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8A" w:rsidRPr="005007D8" w:rsidRDefault="00690212" w:rsidP="00835D8A">
      <w:pPr>
        <w:spacing w:line="480" w:lineRule="auto"/>
        <w:jc w:val="both"/>
        <w:rPr>
          <w:sz w:val="24"/>
          <w:lang w:val="en-US"/>
        </w:rPr>
      </w:pPr>
      <w:r>
        <w:rPr>
          <w:sz w:val="24"/>
          <w:lang w:val="en-US"/>
        </w:rPr>
        <w:t>Figure 3</w:t>
      </w:r>
      <w:bookmarkStart w:id="0" w:name="_GoBack"/>
      <w:bookmarkEnd w:id="0"/>
      <w:r w:rsidR="00835D8A">
        <w:rPr>
          <w:sz w:val="24"/>
          <w:lang w:val="en-US"/>
        </w:rPr>
        <w:t xml:space="preserve">-source data </w:t>
      </w:r>
      <w:proofErr w:type="gramStart"/>
      <w:r w:rsidR="00835D8A">
        <w:rPr>
          <w:sz w:val="24"/>
          <w:lang w:val="en-US"/>
        </w:rPr>
        <w:t>1 :</w:t>
      </w:r>
      <w:proofErr w:type="gramEnd"/>
      <w:r w:rsidR="00835D8A" w:rsidRPr="005007D8">
        <w:rPr>
          <w:sz w:val="24"/>
          <w:lang w:val="en-US"/>
        </w:rPr>
        <w:t xml:space="preserve"> Data on dependent and independent factors used in models 1. </w:t>
      </w:r>
      <w:proofErr w:type="spellStart"/>
      <w:r w:rsidR="00835D8A" w:rsidRPr="005007D8">
        <w:rPr>
          <w:rFonts w:ascii="Calibri" w:eastAsia="Times New Roman" w:hAnsi="Calibri" w:cs="Times New Roman"/>
          <w:color w:val="000000"/>
          <w:sz w:val="24"/>
          <w:lang w:val="en-US" w:eastAsia="fr-FR"/>
        </w:rPr>
        <w:t>Protandry</w:t>
      </w:r>
      <w:proofErr w:type="spellEnd"/>
      <w:r w:rsidR="00835D8A" w:rsidRPr="005007D8">
        <w:rPr>
          <w:sz w:val="24"/>
          <w:lang w:val="en-US"/>
        </w:rPr>
        <w:t xml:space="preserve"> was used as the dependent factor and </w:t>
      </w:r>
      <w:r w:rsidR="00835D8A" w:rsidRPr="005007D8">
        <w:rPr>
          <w:rFonts w:ascii="Calibri" w:eastAsia="Times New Roman" w:hAnsi="Calibri" w:cs="Times New Roman"/>
          <w:color w:val="000000"/>
          <w:sz w:val="24"/>
          <w:lang w:val="en-US" w:eastAsia="fr-FR"/>
        </w:rPr>
        <w:t>Body mass change during mating</w:t>
      </w:r>
      <w:r w:rsidR="00835D8A" w:rsidRPr="005007D8">
        <w:rPr>
          <w:sz w:val="24"/>
          <w:lang w:val="en-US"/>
        </w:rPr>
        <w:t xml:space="preserve">, </w:t>
      </w:r>
      <w:r w:rsidR="00835D8A" w:rsidRPr="005007D8">
        <w:rPr>
          <w:rFonts w:ascii="Calibri" w:eastAsia="Times New Roman" w:hAnsi="Calibri" w:cs="Times New Roman"/>
          <w:color w:val="000000"/>
          <w:sz w:val="24"/>
          <w:lang w:val="en-US" w:eastAsia="fr-FR"/>
        </w:rPr>
        <w:t xml:space="preserve">late mating, body mass male, strategy </w:t>
      </w:r>
      <w:proofErr w:type="spellStart"/>
      <w:r w:rsidR="00835D8A" w:rsidRPr="005007D8">
        <w:rPr>
          <w:rFonts w:ascii="Calibri" w:eastAsia="Times New Roman" w:hAnsi="Calibri" w:cs="Times New Roman"/>
          <w:color w:val="000000"/>
          <w:sz w:val="24"/>
          <w:lang w:val="en-US" w:eastAsia="fr-FR"/>
        </w:rPr>
        <w:t>fatstoring</w:t>
      </w:r>
      <w:proofErr w:type="spellEnd"/>
      <w:r w:rsidR="00835D8A" w:rsidRPr="005007D8">
        <w:rPr>
          <w:rFonts w:ascii="Calibri" w:eastAsia="Times New Roman" w:hAnsi="Calibri" w:cs="Times New Roman"/>
          <w:color w:val="000000"/>
          <w:sz w:val="24"/>
          <w:lang w:val="en-US" w:eastAsia="fr-FR"/>
        </w:rPr>
        <w:t xml:space="preserve"> or </w:t>
      </w:r>
      <w:proofErr w:type="spellStart"/>
      <w:r w:rsidR="00835D8A" w:rsidRPr="005007D8">
        <w:rPr>
          <w:rFonts w:ascii="Calibri" w:eastAsia="Times New Roman" w:hAnsi="Calibri" w:cs="Times New Roman"/>
          <w:color w:val="000000"/>
          <w:sz w:val="24"/>
          <w:lang w:val="en-US" w:eastAsia="fr-FR"/>
        </w:rPr>
        <w:t>foodstoring</w:t>
      </w:r>
      <w:proofErr w:type="spellEnd"/>
      <w:r w:rsidR="00835D8A" w:rsidRPr="005007D8">
        <w:rPr>
          <w:rFonts w:ascii="Calibri" w:eastAsia="Times New Roman" w:hAnsi="Calibri" w:cs="Times New Roman"/>
          <w:color w:val="000000"/>
          <w:sz w:val="24"/>
          <w:lang w:val="en-US" w:eastAsia="fr-FR"/>
        </w:rPr>
        <w:t>, minimum temperature, precipitation</w:t>
      </w:r>
      <w:r w:rsidR="00835D8A" w:rsidRPr="005007D8">
        <w:rPr>
          <w:sz w:val="24"/>
          <w:lang w:val="en-US"/>
        </w:rPr>
        <w:t xml:space="preserve"> and </w:t>
      </w:r>
      <w:r w:rsidR="00835D8A" w:rsidRPr="005007D8">
        <w:rPr>
          <w:rFonts w:ascii="Calibri" w:eastAsia="Times New Roman" w:hAnsi="Calibri" w:cs="Times New Roman"/>
          <w:color w:val="000000"/>
          <w:sz w:val="24"/>
          <w:lang w:val="en-US" w:eastAsia="fr-FR"/>
        </w:rPr>
        <w:t>dimorphism of body mass at emergence</w:t>
      </w:r>
      <w:r w:rsidR="00835D8A" w:rsidRPr="005007D8">
        <w:rPr>
          <w:sz w:val="24"/>
          <w:lang w:val="en-US"/>
        </w:rPr>
        <w:t xml:space="preserve"> were considered as independent factors. </w:t>
      </w:r>
      <w:proofErr w:type="spellStart"/>
      <w:r w:rsidR="00835D8A" w:rsidRPr="005007D8">
        <w:rPr>
          <w:sz w:val="24"/>
          <w:lang w:val="en-US"/>
        </w:rPr>
        <w:t>Protandry</w:t>
      </w:r>
      <w:proofErr w:type="spellEnd"/>
      <w:r w:rsidR="00835D8A" w:rsidRPr="005007D8">
        <w:rPr>
          <w:sz w:val="24"/>
          <w:lang w:val="en-US"/>
        </w:rPr>
        <w:t xml:space="preserve"> was calculated as follows: Female Julian date – male Julian date. </w:t>
      </w:r>
      <w:r w:rsidR="00835D8A" w:rsidRPr="005007D8">
        <w:rPr>
          <w:rFonts w:ascii="Calibri" w:eastAsia="Times New Roman" w:hAnsi="Calibri" w:cs="Times New Roman"/>
          <w:color w:val="000000"/>
          <w:sz w:val="24"/>
          <w:lang w:val="en-US" w:eastAsia="fr-FR"/>
        </w:rPr>
        <w:t xml:space="preserve">The exact hibernation phenology data for </w:t>
      </w:r>
      <w:proofErr w:type="spellStart"/>
      <w:r w:rsidR="00835D8A" w:rsidRPr="005007D8">
        <w:rPr>
          <w:rFonts w:ascii="Calibri" w:eastAsia="Times New Roman" w:hAnsi="Calibri" w:cs="Times New Roman"/>
          <w:i/>
          <w:color w:val="000000"/>
          <w:sz w:val="24"/>
          <w:lang w:val="en-US" w:eastAsia="fr-FR"/>
        </w:rPr>
        <w:t>Cricetus</w:t>
      </w:r>
      <w:proofErr w:type="spellEnd"/>
      <w:r w:rsidR="00835D8A" w:rsidRPr="005007D8">
        <w:rPr>
          <w:rFonts w:ascii="Calibri" w:eastAsia="Times New Roman" w:hAnsi="Calibri" w:cs="Times New Roman"/>
          <w:i/>
          <w:color w:val="000000"/>
          <w:sz w:val="24"/>
          <w:lang w:val="en-US" w:eastAsia="fr-FR"/>
        </w:rPr>
        <w:t xml:space="preserve"> </w:t>
      </w:r>
      <w:proofErr w:type="spellStart"/>
      <w:r w:rsidR="00835D8A" w:rsidRPr="005007D8">
        <w:rPr>
          <w:rFonts w:ascii="Calibri" w:eastAsia="Times New Roman" w:hAnsi="Calibri" w:cs="Times New Roman"/>
          <w:i/>
          <w:color w:val="000000"/>
          <w:sz w:val="24"/>
          <w:lang w:val="en-US" w:eastAsia="fr-FR"/>
        </w:rPr>
        <w:t>cricetus</w:t>
      </w:r>
      <w:proofErr w:type="spellEnd"/>
      <w:r w:rsidR="00835D8A" w:rsidRPr="005007D8">
        <w:rPr>
          <w:rFonts w:ascii="Calibri" w:eastAsia="Times New Roman" w:hAnsi="Calibri" w:cs="Times New Roman"/>
          <w:color w:val="000000"/>
          <w:sz w:val="24"/>
          <w:lang w:val="en-US" w:eastAsia="fr-FR"/>
        </w:rPr>
        <w:t xml:space="preserve"> have been confirmed by the authors. See materials and methods for the acquisition of minimum temperature data. </w:t>
      </w:r>
    </w:p>
    <w:p w:rsidR="00835D8A" w:rsidRPr="006F4001" w:rsidRDefault="00835D8A" w:rsidP="00835D8A">
      <w:pPr>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p w:rsidR="00835D8A" w:rsidRDefault="00835D8A" w:rsidP="00835D8A">
      <w:pPr>
        <w:jc w:val="both"/>
        <w:rPr>
          <w:lang w:val="en-US"/>
        </w:rPr>
      </w:pPr>
    </w:p>
    <w:tbl>
      <w:tblPr>
        <w:tblStyle w:val="Tableausimple1"/>
        <w:tblpPr w:leftFromText="141" w:rightFromText="141" w:vertAnchor="page" w:horzAnchor="margin" w:tblpXSpec="center" w:tblpY="748"/>
        <w:tblW w:w="15006" w:type="dxa"/>
        <w:tblLook w:val="04A0" w:firstRow="1" w:lastRow="0" w:firstColumn="1" w:lastColumn="0" w:noHBand="0" w:noVBand="1"/>
      </w:tblPr>
      <w:tblGrid>
        <w:gridCol w:w="3141"/>
        <w:gridCol w:w="857"/>
        <w:gridCol w:w="1276"/>
        <w:gridCol w:w="1134"/>
        <w:gridCol w:w="1943"/>
        <w:gridCol w:w="1273"/>
        <w:gridCol w:w="2407"/>
        <w:gridCol w:w="1393"/>
        <w:gridCol w:w="1582"/>
      </w:tblGrid>
      <w:tr w:rsidR="00835D8A" w:rsidRPr="0079611A" w:rsidTr="00BE7483">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sidRPr="0079611A">
              <w:rPr>
                <w:rFonts w:ascii="Calibri" w:eastAsia="Times New Roman" w:hAnsi="Calibri" w:cs="Times New Roman"/>
                <w:color w:val="000000"/>
                <w:lang w:eastAsia="fr-FR"/>
              </w:rPr>
              <w:lastRenderedPageBreak/>
              <w:t>species</w:t>
            </w:r>
            <w:proofErr w:type="spellEnd"/>
          </w:p>
        </w:tc>
        <w:tc>
          <w:tcPr>
            <w:tcW w:w="857"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Late</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mating</w:t>
            </w:r>
            <w:proofErr w:type="spellEnd"/>
          </w:p>
        </w:tc>
        <w:tc>
          <w:tcPr>
            <w:tcW w:w="1276" w:type="dxa"/>
            <w:noWrap/>
            <w:hideMark/>
          </w:tcPr>
          <w:p w:rsidR="00835D8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w:t>
            </w:r>
            <w:r w:rsidRPr="0079611A">
              <w:rPr>
                <w:rFonts w:ascii="Calibri" w:eastAsia="Times New Roman" w:hAnsi="Calibri" w:cs="Times New Roman"/>
                <w:color w:val="000000"/>
                <w:lang w:eastAsia="fr-FR"/>
              </w:rPr>
              <w:t>ood</w:t>
            </w:r>
            <w:r>
              <w:rPr>
                <w:rFonts w:ascii="Calibri" w:eastAsia="Times New Roman" w:hAnsi="Calibri" w:cs="Times New Roman"/>
                <w:color w:val="000000"/>
                <w:lang w:eastAsia="fr-FR"/>
              </w:rPr>
              <w:t>/</w:t>
            </w:r>
          </w:p>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r w:rsidRPr="0079611A">
              <w:rPr>
                <w:rFonts w:ascii="Calibri" w:eastAsia="Times New Roman" w:hAnsi="Calibri" w:cs="Times New Roman"/>
                <w:color w:val="000000"/>
                <w:lang w:eastAsia="fr-FR"/>
              </w:rPr>
              <w:t xml:space="preserve"> </w:t>
            </w:r>
          </w:p>
        </w:tc>
        <w:tc>
          <w:tcPr>
            <w:tcW w:w="1134"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proofErr w:type="spellStart"/>
            <w:r w:rsidRPr="0079611A">
              <w:rPr>
                <w:rFonts w:ascii="Calibri" w:eastAsia="Times New Roman" w:hAnsi="Calibri" w:cs="Times New Roman"/>
                <w:color w:val="000000"/>
                <w:lang w:eastAsia="fr-FR"/>
              </w:rPr>
              <w:t>protandry</w:t>
            </w:r>
            <w:proofErr w:type="spellEnd"/>
          </w:p>
        </w:tc>
        <w:tc>
          <w:tcPr>
            <w:tcW w:w="1943"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fr-FR"/>
              </w:rPr>
            </w:pPr>
            <w:r>
              <w:rPr>
                <w:rFonts w:ascii="Calibri" w:eastAsia="Times New Roman" w:hAnsi="Calibri" w:cs="Times New Roman"/>
                <w:color w:val="000000"/>
                <w:lang w:val="en-US" w:eastAsia="fr-FR"/>
              </w:rPr>
              <w:t xml:space="preserve">Body mass change </w:t>
            </w:r>
            <w:r w:rsidRPr="0079611A">
              <w:rPr>
                <w:rFonts w:ascii="Calibri" w:eastAsia="Times New Roman" w:hAnsi="Calibri" w:cs="Times New Roman"/>
                <w:color w:val="000000"/>
                <w:lang w:val="en-US" w:eastAsia="fr-FR"/>
              </w:rPr>
              <w:t>during</w:t>
            </w:r>
            <w:r>
              <w:rPr>
                <w:rFonts w:ascii="Calibri" w:eastAsia="Times New Roman" w:hAnsi="Calibri" w:cs="Times New Roman"/>
                <w:color w:val="000000"/>
                <w:lang w:val="en-US" w:eastAsia="fr-FR"/>
              </w:rPr>
              <w:t xml:space="preserve"> </w:t>
            </w:r>
            <w:r w:rsidRPr="0079611A">
              <w:rPr>
                <w:rFonts w:ascii="Calibri" w:eastAsia="Times New Roman" w:hAnsi="Calibri" w:cs="Times New Roman"/>
                <w:color w:val="000000"/>
                <w:lang w:val="en-US" w:eastAsia="fr-FR"/>
              </w:rPr>
              <w:t>mating</w:t>
            </w:r>
          </w:p>
        </w:tc>
        <w:tc>
          <w:tcPr>
            <w:tcW w:w="1273"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Body mass </w:t>
            </w:r>
            <w:r w:rsidRPr="0079611A">
              <w:rPr>
                <w:rFonts w:ascii="Calibri" w:eastAsia="Times New Roman" w:hAnsi="Calibri" w:cs="Times New Roman"/>
                <w:color w:val="000000"/>
                <w:lang w:eastAsia="fr-FR"/>
              </w:rPr>
              <w:t>male</w:t>
            </w:r>
          </w:p>
        </w:tc>
        <w:tc>
          <w:tcPr>
            <w:tcW w:w="2407"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Dimorphism</w:t>
            </w:r>
            <w:proofErr w:type="spellEnd"/>
            <w:r>
              <w:rPr>
                <w:rFonts w:ascii="Calibri" w:eastAsia="Times New Roman" w:hAnsi="Calibri" w:cs="Times New Roman"/>
                <w:color w:val="000000"/>
                <w:lang w:eastAsia="fr-FR"/>
              </w:rPr>
              <w:t xml:space="preserve"> body mass </w:t>
            </w:r>
            <w:proofErr w:type="spellStart"/>
            <w:r w:rsidRPr="0079611A">
              <w:rPr>
                <w:rFonts w:ascii="Calibri" w:eastAsia="Times New Roman" w:hAnsi="Calibri" w:cs="Times New Roman"/>
                <w:color w:val="000000"/>
                <w:lang w:eastAsia="fr-FR"/>
              </w:rPr>
              <w:t>emergence</w:t>
            </w:r>
            <w:proofErr w:type="spellEnd"/>
          </w:p>
        </w:tc>
        <w:tc>
          <w:tcPr>
            <w:tcW w:w="1393"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proofErr w:type="spellStart"/>
            <w:r w:rsidRPr="0079611A">
              <w:rPr>
                <w:rFonts w:ascii="Calibri" w:eastAsia="Times New Roman" w:hAnsi="Calibri" w:cs="Times New Roman"/>
                <w:color w:val="000000"/>
                <w:lang w:eastAsia="fr-FR"/>
              </w:rPr>
              <w:t>precipitation</w:t>
            </w:r>
            <w:proofErr w:type="spellEnd"/>
          </w:p>
        </w:tc>
        <w:tc>
          <w:tcPr>
            <w:tcW w:w="1582" w:type="dxa"/>
            <w:noWrap/>
            <w:hideMark/>
          </w:tcPr>
          <w:p w:rsidR="00835D8A" w:rsidRPr="0079611A" w:rsidRDefault="00835D8A"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Min </w:t>
            </w:r>
            <w:proofErr w:type="spellStart"/>
            <w:r w:rsidRPr="0079611A">
              <w:rPr>
                <w:rFonts w:ascii="Calibri" w:eastAsia="Times New Roman" w:hAnsi="Calibri" w:cs="Times New Roman"/>
                <w:color w:val="000000"/>
                <w:lang w:eastAsia="fr-FR"/>
              </w:rPr>
              <w:t>temper</w:t>
            </w:r>
            <w:r>
              <w:rPr>
                <w:rFonts w:ascii="Calibri" w:eastAsia="Times New Roman" w:hAnsi="Calibri" w:cs="Times New Roman"/>
                <w:color w:val="000000"/>
                <w:lang w:eastAsia="fr-FR"/>
              </w:rPr>
              <w:t>ature</w:t>
            </w:r>
            <w:proofErr w:type="spellEnd"/>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Callospermophilus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lateralis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{"citationID":"a2g0talocmk","properties":{"formattedCitation":"\\super 1\\nosupersub{}","plainCitation":"1","noteIndex":0},"citationItems":[{"id":2670,"uris":["http://zotero.org/users/6046130/items/DACRZHEK"],"itemData":{"id":2670,"type":"article-journal","container-title":"Journal of Mammalogy","issue":"1","note":"publisher: JSTOR","page":"124–126","source":"Google Scholar","title":"Altitudinal variation in emergence time of golden-mantled ground squirrels (Spermophilus lateralis)","volume":"61","author":[{"family":"Bronson","given":"Michael T."}],"issued":{"date-parts":[["1980"]]}}}],"schema":"https://github.com/citation-style-language/schema/raw/master/csl-citation.json"}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{"citationID":"kaJ61suM","properties":{"formattedCitation":"\\super 1\\nosupersub{}","plainCitation":"1","noteIndex":0},"citationItems":[{"id":2670,"uris":["http://zotero.org/users/6046130/items/DACRZHEK"],"itemData":{"id":2670,"type":"article-journal","container-title":"Journal of Mammalogy","issue":"1","note":"publisher: JSTOR","page":"124–126","source":"Google Scholar","title":"Altitudinal variation in emergence time of golden-mantled ground squirrels (Spermophilus lateralis)","volume":"61","author":[{"family":"Bronson","given":"Michael T."}],"issued":{"date-parts":[["1980"]]}}}],"schema":"https://github.com/citation-style-language/schema/raw/master/csl-citation.json"}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{"citationID":"atldsuvf3d","properties":{"formattedCitation":"\\super 2\\nosupersub{}","plainCitation":"2","noteIndex":0},"citationItems":[{"id":2673,"uris":["http://zotero.org/users/6046130/items/EDH88CRQ"],"itemData":{"id":2673,"type":"article-journal","container-title":"Ecological Monographs","issue":"4","note":"publisher: JSTOR","page":"383–401","source":"Google Scholar","title":"The biology of the golden-mantled ground squirrel, Citellus lateralis","volume":"34","author":[{"family":"McKeever","given":"Sturgis"}],"issued":{"date-parts":[["1964"]]}}}],"schema":"https://github.com/citation-style-language/schema/raw/master/csl-citation.json"}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{"citationID":"L85zaufN","properties":{"formattedCitation":"\\super 2\\nosupersub{}","plainCitation":"2","noteIndex":0},"citationItems":[{"id":2673,"uris":["http://zotero.org/users/6046130/items/EDH88CRQ"],"itemData":{"id":2673,"type":"article-journal","container-title":"Ecological Monographs","issue":"4","note":"publisher: JSTOR","page":"383–401","source":"Google Scholar","title":"The biology of the golden-mantled ground squirrel, Citellus lateralis","volume":"34","author":[{"family":"McKeever","given":"Sturgis"}],"issued":{"date-parts":[["1964"]]}}}],"schema":"https://github.com/citation-style-language/schema/raw/master/csl-citation.json"}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{"citationID":"qHDI7wGO","properties":{"formattedCitation":"\\super 2\\nosupersub{}","plainCitation":"2","noteIndex":0},"citationItems":[{"id":2673,"uris":["http://zotero.org/users/6046130/items/EDH88CRQ"],"itemData":{"id":2673,"type":"article-journal","container-title":"Ecological Monographs","issue":"4","note":"publisher: JSTOR","page":"383–401","source":"Google Scholar","title":"The biology of the golden-mantled ground squirrel, Citellus lateralis","volume":"34","author":[{"family":"McKeever","given":"Sturgis"}],"issued":{"date-parts":[["1964"]]}}}],"schema":"https://github.com/citation-style-language/schema/raw/master/csl-citation.json"}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411</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Callospermophilus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saturatus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{"citationID":"a1ca14v1bkp","properties":{"formattedCitation":"\\super 3\\nosupersub{}","plainCitation":"3","noteIndex":0},"citationItems":[{"id":281,"uris":["http://zotero.org/users/6046130/items/255WWHN3",["http://zotero.org/users/6046130/items/255WWHN3"]],"itemData":{"id":281,"type":"article-journal","abstract":"SummaryWe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{"citationID":"wqJEeg0J","properties":{"formattedCitation":"\\super 3\\nosupersub{}","plainCitation":"3","noteIndex":0},"citationItems":[{"id":281,"uris":["http://zotero.org/users/6046130/items/255WWHN3",["http://zotero.org/users/6046130/items/255WWHN3"]],"itemData":{"id":281,"type":"article-journal","abstract":"SummaryWe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{"citationID":"LjfxpcyZ","properties":{"formattedCitation":"\\super 3\\nosupersub{}","plainCitation":"3","noteIndex":0},"citationItems":[{"id":281,"uris":["http://zotero.org/users/6046130/items/255WWHN3",["http://zotero.org/users/6046130/items/255WWHN3"]],"itemData":{"id":281,"type":"article-journal","abstract":"SummaryWe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{"citationID":"KJ0Wf1sB","properties":{"formattedCitation":"\\super 3\\nosupersub{}","plainCitation":"3","noteIndex":0},"citationItems":[{"id":281,"uris":["http://zotero.org/users/6046130/items/255WWHN3",["http://zotero.org/users/6046130/items/255WWHN3"]],"itemData":{"id":281,"type":"article-journal","abstract":"SummaryWe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{"citationID":"c1ZwXwGC","properties":{"formattedCitation":"\\super 3\\nosupersub{}","plainCitation":"3","noteIndex":0},"citationItems":[{"id":281,"uris":["http://zotero.org/users/6046130/items/255WWHN3",["http://zotero.org/users/6046130/items/255WWHN3"]],"itemData":{"id":281,"type":"article-journal","abstract":"SummaryWe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863</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-7,3</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Chaetodipus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formosus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{"citationID":"LUzevTF0","properties":{"formattedCitation":"\\super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{"citationID":"a1pnc8csv1i","properties":{"formattedCitation":"\\super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{"citationID":"amaqtci15i","properties":{"formattedCitation":"\\super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18,6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{"citationID":"ihhxcFti","properties":{"formattedCitation":"\\super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{"citationID":"apmc7jLq","properties":{"formattedCitation":"\\super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863</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-7,3</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Cricetus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cricetus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{"citationID":"5ST0Z1H8","properties":{"formattedCitation":"\\super 5,6\\nosupersub{}","plainCitation":"5,6","noteIndex":0},"citationItems":[{"id":44,"uris":["http://zotero.org/users/6046130/items/SGHRYKDS",["http://zotero.org/users/6046130/items/SGHRYKDS"]],"itemData":{"id":44,"type":"article-journal","abstract":"Hibernation is characterized by reduced metabolism and body temperature during torpor bouts. Energy reserves available during winter play an important role for hibernation and some species respond to high energy reserves with reduced torpor expression. Common hamsters are food-storing hibernators and females hibernate for shorter periods than males, probably related to larger food stores. In this study, we provided free-ranging common hamsters with sunflower seeds shortly before winter and recorded body temperature using subcutaneously implanted data loggers. We compared hibernation patterns and body mass changes between individuals with and without food supplements and analysed reproductive onset in females. Supplemented males delayed hibernation onset, hibernated for much shorter periods, and emerged in spring with higher body mass than unsupplemented ones. Additional food did not affect hibernation performance in females, but supplemented females emerged earlier and preceded those without food supplements in reproductive onset. Thus, males and females differently responded to food supplementation: access to energy-rich food stores enabled males to shorten the hibernation period and emerge in better body condition, probably enhancing mating opportunities and reproductive success. Females did not alter hibernation patterns, but started to reproduce earlier than unsupplemented individuals, enabling reproductive benefits by an extended breeding period.","container-title":"Scientific Reports","DOI":"10.1038/s41598-018-31520-4","ISSN":"2045-2322","issue":"1","journalAbbreviation":"Sci Rep","language":"en","license":"2018 The Author(s)","page":"1-10","source":"www.nature.com","title":"Sex-specific effects of food supplementation on hibernation performance and reproductive timing in free-ranging common hamsters","volume":"8","author":[{"family":"Siutz","given":"Carina"},{"family":"Valent","given":"Margit"},{"family":"Ammann","given":"Viktoria"},{"family":"Niebauer","given":"Ariane"},{"family":"Millesi","given":"Eva"}],"issued":{"date-parts":[["2018",8,30]]}}},{"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{"citationID":"a95ug5pecu","properties":{"formattedCitation":"\\super 7\\nosupersub{}","plainCitation":"7","noteIndex":0},"citationItems":[{"id":102,"uris":["http://zotero.org/users/6046130/items/T7YKLDT6",["http://zotero.org/users/6046130/items/T7YKLDT6"]],"itemData":{"id":102,"type":"article-journal","abstract":"In this study, we investigated the timing and duration of hibernation as well as body temperature patterns in free-ranging common hamsters (Cricetus cricetus) with regard to sex and age differences. Body temperature was recorded using subcutaneously implanted data loggers. The results demonstrate that although immergence and vernal emergence sequences of sex and age groups resembled those of most hibernators, particularly adult females delayed hibernation onset until up to early January. Thus, in contrast to other hibernators, female common hamsters hibernated for shorter periods than males and correspondingly spent less time in torpor. These sex differences were absent in juvenile hamsters. The period between the termination of hibernation and vernal emergence varied among individuals but did not differ between the sex and age groups. This period of preemergence euthermy was related to emergence body mass: individuals that terminated hibernation earlier in spring and had longer euthermic phases prior to emergence started the active season in a better condition. In addition, males with longer periods of preemergence euthermy had larger testes at emergence. In conclusion, females have to rely on sufficient food stores but may adjust the use of torpor in relation to the available external energy reserves, whereas males show a more pronounced energy-saving strategy by hibernating for longer periods. Nonetheless, food caches seem to be important for both males and females as indicated by the euthermic preemergence phase and the fact that some individuals, mainly yearlings, emerged with a higher body mass than shortly before immergence in autumn.","container-title":"Journal of Comparative Physiology B","DOI":"10.1007/s00360-016-0995-z","ISSN":"1432-136X","issue":"6","journalAbbreviation":"J Comp Physiol B","language":"en","page":"801-811","source":"Springer Link","title":"Sex and age differences in hibernation patterns of common hamsters: adult females hibernate for shorter periods than males","title-short":"Sex and age differences in hibernation patterns of common hamsters","volume":"186","author":[{"family":"Siutz","given":"Carina"},{"family":"Franceschini","given":"Claudia"},{"family":"Millesi","given":"Eva"}],"issued":{"date-parts":[["2016",8,1]]}}}],"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{"citationID":"a2cb5l9ocg0","properties":{"formattedCitation":"\\super 8\\nosupersub{}","plainCitation":"8","noteIndex":0},"citationItems":[{"id":2554,"uris":["http://zotero.org/users/6046130/items/PR9KMCZ5",["http://zotero.org/users/6046130/items/PR9KMCZ5"]],"itemData":{"id":2554,"type":"article-journal","container-title":"Biosystematics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8</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400,9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{"citationID":"XfNyaqxF","properties":{"formattedCitation":"\\super 8\\nosupersub{}","plainCitation":"8","noteIndex":0},"citationItems":[{"id":2554,"uris":["http://zotero.org/users/6046130/items/PR9KMCZ5",["http://zotero.org/users/6046130/items/PR9KMCZ5"]],"itemData":{"id":2554,"type":"article-journal","container-title":"Biosystematics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8</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{"citationID":"a19n0vtpvrj","properties":{"formattedCitation":"\\super 6,8\\nosupersub{}","plainCitation":"6,8","noteIndex":0},"citationItems":[{"id":2651,"uris":["http://zotero.org/users/6046130/items/SDCLDJBU",["http://zotero.org/users/6046130/items/SDCLDJBU"]],"itemData":{"id":2651,"type":"article-journal","container-title":"Mammalian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2862EA">
              <w:rPr>
                <w:rFonts w:ascii="Calibri" w:hAnsi="Calibri" w:cs="Times New Roman"/>
                <w:szCs w:val="24"/>
                <w:vertAlign w:val="superscript"/>
              </w:rPr>
              <w:t>6,8</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595</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-2,7</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Cynomys </w:t>
            </w:r>
            <w:proofErr w:type="spellStart"/>
            <w:r w:rsidRPr="0079611A">
              <w:rPr>
                <w:rFonts w:ascii="Calibri" w:eastAsia="Times New Roman" w:hAnsi="Calibri" w:cs="Times New Roman"/>
                <w:color w:val="000000"/>
                <w:lang w:eastAsia="fr-FR"/>
              </w:rPr>
              <w:t>leucurus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{"citationID":"a2alnaovhf9","properties":{"formattedCitation":"\\super 9\\nosupersub{}","plainCitation":"9","noteIndex":0},"citationItems":[{"id":2556,"uris":["http://zotero.org/users/6046130/items/KNXDFW27",["http://zotero.org/users/6046130/items/KNXDFW27"]],"itemData":{"id":2556,"type":"article-journal","abstract":"Cynomys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9</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{"citationID":"a17982s3ic5","properties":{"formattedCitation":"\\super 9,10\\nosupersub{}","plainCitation":"9,10","noteIndex":0},"citationItems":[{"id":2556,"uris":["http://zotero.org/users/6046130/items/KNXDFW27",["http://zotero.org/users/6046130/items/KNXDFW27"]],"itemData":{"id":2556,"type":"article-journal","abstract":"Cynomys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N."}],"issued":{"date-parts":[["1967",2,20]]}}},{"id":2559,"uris":["http://zotero.org/users/6046130/items/4UUZLAQ8",["http://zotero.org/users/6046130/items/4UUZLAQ8"]],"itemData":{"id":2559,"type":"article-journal","container-title":"Milwaukee Public Museum Publications in Biology and Geology","note":"publisher: Milwaukee Public Museum","page":"1–96","source":"Google Scholar","title":"Ecology and ethology of the white-tailed prairie dog (Cynomys leucurus)","volume":"3","author":[{"family":"Clark","given":"Tim W."}],"issued":{"date-parts":[["1977"]]}}}],"schema":"https://github.com/citation-style-language/schema/raw/master/csl-citation.json"}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9,10</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-21,61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{"citationID":"au5lc3rk6u","properties":{"formattedCitation":"\\super 9\\nosupersub{}","plainCitation":"9","noteIndex":0},"citationItems":[{"id":2556,"uris":["http://zotero.org/users/6046130/items/KNXDFW27",["http://zotero.org/users/6046130/items/KNXDFW27"]],"itemData":{"id":2556,"type":"article-journal","abstract":"Cynomys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9</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829,4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{"citationID":"jaNni8FO","properties":{"formattedCitation":"\\super 9\\nosupersub{}","plainCitation":"9","noteIndex":0},"citationItems":[{"id":2556,"uris":["http://zotero.org/users/6046130/items/KNXDFW27",["http://zotero.org/users/6046130/items/KNXDFW27"]],"itemData":{"id":2556,"type":"article-journal","abstract":"Cynomys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9</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1,69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{"citationID":"o8ZdynEy","properties":{"formattedCitation":"\\super 9\\nosupersub{}","plainCitation":"9","noteIndex":0},"citationItems":[{"id":2556,"uris":["http://zotero.org/users/6046130/items/KNXDFW27",["http://zotero.org/users/6046130/items/KNXDFW27"]],"itemData":{"id":2556,"type":"article-journal","abstract":"Cynomys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9</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337</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Erinaceus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europaeus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{"citationID":"a5e2pvo1mi","properties":{"formattedCitation":"\\super 11,12\\nosupersub{}","plainCitation":"11,12","noteIndex":0},"citationItems":[{"id":2624,"uris":["http://zotero.org/users/6046130/items/DANGUZG6",["http://zotero.org/users/6046130/items/DANGUZG6"]],"itemData":{"id":2624,"type":"paper-conference","container-title":"Annales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11,12</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{"citationID":"agerpian6e","properties":{"formattedCitation":"\\super 12,13\\nosupersub{}","plainCitation":"12,13","noteIndex":0},"citationItems":[{"id":828,"uris":["http://zotero.org/users/6046130/items/KMY5VN38",["http://zotero.org/users/6046130/items/KMY5VN38"]],"itemData":{"id":828,"type":"article-journal","container-title":"Acta theriologica","issue":"1","page":"173–181","source":"Google Scholar","title":"Nesting patterns of European hedgehogs (Erinaceus europaeus) under northern conditions","volume":"59","author":[{"family":"Rautio","given":"Anni"},{"family":"Valtonen","given":"Anu"},{"family":"Auttila","given":"Miina"},{"family":"Kunnasranta","given":"Mervi"}],"issued":{"date-parts":[["2014"]]}}},{"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12,13</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{"citationID":"uAPFou8y","properties":{"formattedCitation":"\\super 12,13\\nosupersub{}","plainCitation":"12,13","noteIndex":0},"citationItems":[{"id":828,"uris":["http://zotero.org/users/6046130/items/KMY5VN38",["http://zotero.org/users/6046130/items/KMY5VN38"]],"itemData":{"id":828,"type":"article-journal","container-title":"Acta theriologica","issue":"1","page":"173–181","source":"Google Scholar","title":"Nesting patterns of European hedgehogs (Erinaceus europaeus) under northern conditions","volume":"59","author":[{"family":"Rautio","given":"Anni"},{"family":"Valtonen","given":"Anu"},{"family":"Auttila","given":"Miina"},{"family":"Kunnasranta","given":"Mervi"}],"issued":{"date-parts":[["2014"]]}}},{"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12,13</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1028,67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{"citationID":"ECidjQuO","properties":{"formattedCitation":"\\super 12,13\\nosupersub{}","plainCitation":"12,13","noteIndex":0},"citationItems":[{"id":828,"uris":["http://zotero.org/users/6046130/items/KMY5VN38",["http://zotero.org/users/6046130/items/KMY5VN38"]],"itemData":{"id":828,"type":"article-journal","container-title":"Acta theriologica","issue":"1","page":"173–181","source":"Google Scholar","title":"Nesting patterns of European hedgehogs (Erinaceus europaeus) under northern conditions","volume":"59","author":[{"family":"Rautio","given":"Anni"},{"family":"Valtonen","given":"Anu"},{"family":"Auttila","given":"Miina"},{"family":"Kunnasranta","given":"Mervi"}],"issued":{"date-parts":[["2014"]]}}},{"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12,13</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{"citationID":"o1pnLwYv","properties":{"formattedCitation":"\\super 12,13\\nosupersub{}","plainCitation":"12,13","noteIndex":0},"citationItems":[{"id":828,"uris":["http://zotero.org/users/6046130/items/KMY5VN38",["http://zotero.org/users/6046130/items/KMY5VN38"]],"itemData":{"id":828,"type":"article-journal","container-title":"Acta theriologica","issue":"1","page":"173–181","source":"Google Scholar","title":"Nesting patterns of European hedgehogs (Erinaceus europaeus) under northern conditions","volume":"59","author":[{"family":"Rautio","given":"Anni"},{"family":"Valtonen","given":"Anu"},{"family":"Auttila","given":"Miina"},{"family":"Kunnasranta","given":"Mervi"}],"issued":{"date-parts":[["2014"]]}}},{"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12,13</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803</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-5,3</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Glis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glis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{"citationID":"au2q2v5adc","properties":{"formattedCitation":"\\super 14\\nosupersub{}","plainCitation":"14","noteIndex":0},"citationItems":[{"id":2564,"uris":["http://zotero.org/users/6046130/items/CFWFLSH3",["http://zotero.org/users/6046130/items/CFWFLSH3"]],"itemData":{"id":2564,"type":"article-journal","container-title":"Journal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{"citationID":"a6ttfcb2ja","properties":{"formattedCitation":"\\super 15\\nosupersub{}","plainCitation":"15","noteIndex":0},"citationItems":[{"id":2110,"uris":["http://zotero.org/users/6046130/items/6B388T5N",["http://zotero.org/users/6046130/items/6B388T5N"]],"itemData":{"id":2110,"type":"article-journal","container-title":"Life in the cold: Evolution, mechanism, adaptation, and application","note":"publisher: Institute of Arctic Biology, University of Alaska","page":"113–125","source":"Google Scholar","title":"Seasonal timing of reproduction and hibernation in the edible dormouse (Glis glis)","author":[{"family":"Bieber","given":"Claudia"},{"family":"Ruf","given":"Thomas"}],"issued":{"date-parts":[["2004"]]}}}],"schema":"https://github.com/citation-style-language/schema/raw/master/csl-citation.json"}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15</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{"citationID":"a2b67kf22nj","properties":{"formattedCitation":"\\super 14\\nosupersub{}","plainCitation":"14","noteIndex":0},"citationItems":[{"id":2564,"uris":["http://zotero.org/users/6046130/items/CFWFLSH3",["http://zotero.org/users/6046130/items/CFWFLSH3"]],"itemData":{"id":2564,"type":"article-journal","container-title":"Journal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105,5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{"citationID":"CDitt27U","properties":{"formattedCitation":"\\super 14\\nosupersub{}","plainCitation":"14","noteIndex":0},"citationItems":[{"id":2564,"uris":["http://zotero.org/users/6046130/items/CFWFLSH3",["http://zotero.org/users/6046130/items/CFWFLSH3"]],"itemData":{"id":2564,"type":"article-journal","container-title":"Journal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{"citationID":"iQO0vmJN","properties":{"formattedCitation":"\\super 14\\nosupersub{}","plainCitation":"14","noteIndex":0},"citationItems":[{"id":2564,"uris":["http://zotero.org/users/6046130/items/CFWFLSH3",["http://zotero.org/users/6046130/items/CFWFLSH3"]],"itemData":{"id":2564,"type":"article-journal","container-title":"Journal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758</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Ictidomys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parvidens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{"citationID":"crplLk0Q","properties":{"formattedCitation":"\\super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{"citationID":"a18gfo25eom","properties":{"formattedCitation":"\\super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{"citationID":"pOcsaQVM","properties":{"formattedCitation":"\\super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{"citationID":"iIMl6cpL","properties":{"formattedCitation":"\\super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{"citationID":"CcR06LXE","properties":{"formattedCitation":"\\super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347</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Marmota</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monax</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{"citationID":"a11p7rg4e20","properties":{"formattedCitation":"\\super 17\\nosupersub{}","plainCitation":"17","noteIndex":0},"citationItems":[{"id":2653,"uris":["http://zotero.org/users/6046130/items/Z3Z942N7",["http://zotero.org/users/6046130/items/Z3Z942N7"]],"itemData":{"id":2653,"type":"article-journal","container-title":"Journal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{"citationID":"a1jdn4guoct","properties":{"formattedCitation":"\\super 18\\nosupersub{}","plainCitation":"18","noteIndex":0},"citationItems":[{"id":2657,"uris":["http://zotero.org/users/6046130/items/7YJX2BVK",["http://zotero.org/users/6046130/items/7YJX2BVK"]],"itemData":{"id":2657,"type":"article-journal","container-title":"Ethology","issue":"4","note":"publisher: Wiley Online Library","page":"313–324","source":"Google Scholar","title":"Social organization in woodchucks (Marmota monax) and its relationship to growing season","volume":"112","author":[{"family":"Maher","given":"Christine R."}],"issued":{"date-parts":[["2006"]]}}}],"schema":"https://github.com/citation-style-language/schema/raw/master/csl-citation.json"}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{"citationID":"c15SfrHm","properties":{"formattedCitation":"\\super 17\\nosupersub{}","plainCitation":"17","noteIndex":0},"citationItems":[{"id":2653,"uris":["http://zotero.org/users/6046130/items/Z3Z942N7",["http://zotero.org/users/6046130/items/Z3Z942N7"]],"itemData":{"id":2653,"type":"article-journal","container-title":"Journal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2701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{"citationID":"awayO7Wv","properties":{"formattedCitation":"\\super 17\\nosupersub{}","plainCitation":"17","noteIndex":0},"citationItems":[{"id":2653,"uris":["http://zotero.org/users/6046130/items/Z3Z942N7",["http://zotero.org/users/6046130/items/Z3Z942N7"]],"itemData":{"id":2653,"type":"article-journal","container-title":"Journal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{"citationID":"01VXHJ1M","properties":{"formattedCitation":"\\super 17\\nosupersub{}","plainCitation":"17","noteIndex":0},"citationItems":[{"id":2653,"uris":["http://zotero.org/users/6046130/items/Z3Z942N7",["http://zotero.org/users/6046130/items/Z3Z942N7"]],"itemData":{"id":2653,"type":"article-journal","container-title":"Journal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1156</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Microcebus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murinus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{"citationID":"a7c9rpuc0k","properties":{"formattedCitation":"\\super 19\\nosupersub{}","plainCitation":"19","noteIndex":0},"citationItems":[{"id":1786,"uris":["http://zotero.org/users/6046130/items/8362Z5GR",["http://zotero.org/users/6046130/items/8362Z5GR"]],"itemData":{"id":1786,"type":"article-journal","container-title":"Journal of Mammalogy","issue":"3","note":"publisher: American Society of Mammalogists 810 East 10th Street, PO Box 1897, Lawrence …","page":"749–757","source":"Google Scholar","title":"Sex-specific differences in activity patterns and fattening in the gray mouse lemur (Microcebus murinus) in Madagascar","volume":"80","author":[{"family":"Schmid","given":"Jutta"}],"issued":{"date-parts":[["1999"]]}}}],"schema":"https://github.com/citation-style-language/schema/raw/master/csl-citation.json"}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19</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{"citationID":"a1jks1ngvg4","properties":{"formattedCitation":"\\super 19\\nosupersub{}","plainCitation":"19","noteIndex":0},"citationItems":[{"id":1786,"uris":["http://zotero.org/users/6046130/items/8362Z5GR",["http://zotero.org/users/6046130/items/8362Z5GR"]],"itemData":{"id":1786,"type":"article-journal","container-title":"Journal of Mammalogy","issue":"3","note":"publisher: American Society of Mammalogists 810 East 10th Street, PO Box 1897, Lawrence …","page":"749–757","source":"Google Scholar","title":"Sex-specific differences in activity patterns and fattening in the gray mouse lemur (Microcebus murinus) in Madagascar","volume":"80","author":[{"family":"Schmid","given":"Jutta"}],"issued":{"date-parts":[["1999"]]}}}],"schema":"https://github.com/citation-style-language/schema/raw/master/csl-citation.json"}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19</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-20,7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{"citationID":"a2l053c5q71","properties":{"formattedCitation":"\\super 20\\nosupersub{}","plainCitation":"20","noteIndex":0},"citationItems":[{"id":864,"uris":["http://zotero.org/users/6046130/items/5HPDZBQV",["http://zotero.org/users/6046130/items/5HPDZBQV"]],"itemData":{"id":864,"type":"article-journal","container-title":"Behavioral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20</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{"citationID":"BGMHRqjn","properties":{"formattedCitation":"\\super 20\\nosupersub{}","plainCitation":"20","noteIndex":0},"citationItems":[{"id":864,"uris":["http://zotero.org/users/6046130/items/5HPDZBQV",["http://zotero.org/users/6046130/items/5HPDZBQV"]],"itemData":{"id":864,"type":"article-journal","container-title":"Behavioral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20</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{"citationID":"NRBB1E5X","properties":{"formattedCitation":"\\super 20\\nosupersub{}","plainCitation":"20","noteIndex":0},"citationItems":[{"id":864,"uris":["http://zotero.org/users/6046130/items/5HPDZBQV",["http://zotero.org/users/6046130/items/5HPDZBQV"]],"itemData":{"id":864,"type":"article-journal","container-title":"Behavioral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20</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922</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14,6</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Perognathus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longimembris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{"citationID":"afsrlc1mj9","properties":{"formattedCitation":"\\super 4\\nosupersub{}","plainCitation":"4","noteIndex":0},"citationItems":[{"id":807,"uris":["http://zotero.org/users/6046130/items/V4NSRCJX",["http://zotero.org/users/6046130/items/V4NSRCJX"]],"itemData":{"id":807,"type":"article-journal","container-title":"Ecological Monographs","issue":"4","page":"371–397","source":"Google Scholar","title":"Seasonal Reproductive Patterns in Five Coexisting California Desert Rodent Species: Ecological Archives M055-002","title-short":"Seasonal Reproductive Patterns in Five Coexisting California Desert Rodent Species","volume":"55","author":[{"family":"Kenagy","given":"G. J."},{"family":"Bartholomew","given":"George A."}],"issued":{"date-parts":[["1985"]]}}}],"schema":"https://github.com/citation-style-language/schema/raw/master/csl-citation.json"}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{"citationID":"av7p0dabed","properties":{"formattedCitation":"\\super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{"citationID":"EGivwpNi","properties":{"formattedCitation":"\\super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{"citationID":"8Sxkd5gr","properties":{"formattedCitation":"\\super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{"citationID":"NWZToV6f","properties":{"formattedCitation":"\\super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863</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-7,3</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Poliocitellus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franklinii</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{"citationID":"QvdmenYV","properties":{"formattedCitation":"\\super 22,23\\nosupersub{}","plainCitation":"22,23","noteIndex":0},"citationItems":[{"id":2080,"uris":["http://zotero.org/users/6046130/items/7WGHELPN",["http://zotero.org/users/6046130/items/7WGHELPN"]],"itemData":{"id":2080,"type":"article-journal","container-title":"Canadian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22,23</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{"citationID":"asd30l7e1","properties":{"formattedCitation":"\\super 22,23\\nosupersub{}","plainCitation":"22,23","noteIndex":0},"citationItems":[{"id":96,"uris":["http://zotero.org/users/6046130/items/XLU5QR8K",["http://zotero.org/users/6046130/items/XLU5QR8K"]],"itemData":{"id":96,"type":"article-journal","container-title":"American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22,23</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{"citationID":"qNLATB3o","properties":{"formattedCitation":"\\super 22,23\\nosupersub{}","plainCitation":"22,23","noteIndex":0},"citationItems":[{"id":96,"uris":["http://zotero.org/users/6046130/items/XLU5QR8K",["http://zotero.org/users/6046130/items/XLU5QR8K"]],"itemData":{"id":96,"type":"article-journal","container-title":"American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22,23</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417,1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{"citationID":"jom56zv9","properties":{"formattedCitation":"\\super 22,23\\nosupersub{}","plainCitation":"22,23","noteIndex":0},"citationItems":[{"id":96,"uris":["http://zotero.org/users/6046130/items/XLU5QR8K",["http://zotero.org/users/6046130/items/XLU5QR8K"]],"itemData":{"id":96,"type":"article-journal","container-title":"American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22,23</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{"citationID":"L72PL1bc","properties":{"formattedCitation":"\\super 22,23\\nosupersub{}","plainCitation":"22,23","noteIndex":0},"citationItems":[{"id":96,"uris":["http://zotero.org/users/6046130/items/XLU5QR8K",["http://zotero.org/users/6046130/items/XLU5QR8K"]],"itemData":{"id":96,"type":"article-journal","container-title":"American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22,23</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517</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-21,1</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Spermophilus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citellus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{"citationID":"pnxH2Bia","properties":{"formattedCitation":"\\super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{"citationID":"af7ek7p1jv","properties":{"formattedCitation":"\\super 25\\nosupersub{}","plainCitation":"25","noteIndex":0},"citationItems":[{"id":220,"uris":["http://zotero.org/users/6046130/items/CXR7DE6F"],"itemData":{"id":220,"type":"article-journal","abstract":"Abstract.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{"citationID":"Kub3rURV","properties":{"formattedCitation":"\\super 25\\nosupersub{}","plainCitation":"25","noteIndex":0},"citationItems":[{"id":220,"uris":["http://zotero.org/users/6046130/items/CXR7DE6F"],"itemData":{"id":220,"type":"article-journal","abstract":"Abstract.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316,26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{"citationID":"mcS0GxUh","properties":{"formattedCitation":"\\super 25\\nosupersub{}","plainCitation":"25","noteIndex":0},"citationItems":[{"id":220,"uris":["http://zotero.org/users/6046130/items/CXR7DE6F"],"itemData":{"id":220,"type":"article-journal","abstract":"Abstract.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1,68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{"citationID":"7LcjsPBv","properties":{"formattedCitation":"\\super 25\\nosupersub{}","plainCitation":"25","noteIndex":0},"citationItems":[{"id":220,"uris":["http://zotero.org/users/6046130/items/CXR7DE6F"],"itemData":{"id":220,"type":"article-journal","abstract":"Abstract.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556</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Spermophilus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xanthoprymnus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{"citationID":"a26hnug5vgb","properties":{"formattedCitation":"\\super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{"citationID":"omegvI4C","properties":{"formattedCitation":"\\super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{"citationID":"7VXQlYxY","properties":{"formattedCitation":"\\super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{"citationID":"w77Oj74V","properties":{"formattedCitation":"\\super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1,69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{"citationID":"fuKjXDoB","properties":{"formattedCitation":"\\super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407</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-5,2</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Tachyglossus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aculeatus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{"citationID":"a8s9h3ojsc","properties":{"formattedCitation":"\\super 26\\nosupersub{}","plainCitation":"26","noteIndex":0},"citationItems":[{"id":1784,"uris":["http://zotero.org/users/6046130/items/S8T6FTGI",["http://zotero.org/users/6046130/items/S8T6FTGI"]],"itemData":{"id":1784,"type":"article-journal","abstract":"Echidnas are egg-laying mammals found across Australia, and in Tasmania they hibernate, resulting in a most unusual mating system: males enter hibernation in late summer–early autumn and arouse in late autumn–early winter to mate, although females are still hibernating. Groups of males compete for matings and both males and females mate with multiple partners. Females that mate early return to hibernation even when pregnant, and males continue to mate with pregnant females. We asked to what extent can the bizarre combination of behavioural and physiological features that characterize reproduction of Tasmanian echidnas be attributed to their phylogeny, and how much is a consequence of their ecology? To understand the interaction between energetics and the echidna mating system in determining the timing of echidna hibernation, we analysed data from an 18-year study of a wild population of Tasmanian echidnas (Tachyglossus aculeatus setosus) Males in best condition arouse earliest and seek out suitable females, and females that mate early in the mating season re-enter hibernation while pregnant. Competition between males drives early mating and while mating with males in the best condition could be advantageous for females and their young, egg-laying in winter is potentially disadvantageous, and post-mating hibernation by females is a means of delaying hatching of young until environmental conditions are more favourable. This post-mating hibernation by females is usually disrupted by males which mate with them although they are already pregnant. Comparisons with other echidna populations suggest that a decreased activity period due to hibernation has not increased male–male competition. Similar competition between groups of males for access to females is seen in chlamyphorid armadillos, which occupy a similar ecological niche to echidnas. A free Plain Language Summary can be found within the Supporting Information of this article.","container-title":"Functional Ecology","DOI":"10.1111/1365-2435.13447","ISSN":"1365-2435","issue":"11","language":"en","license":"© 2019 The Authors. Functional Ecology © 2019 British Ecological Society","note":"_eprint: https://besjournals.onlinelibrary.wiley.com/doi/pdf/10.1111/1365-2435.13447","page":"2150-2160","source":"Wiley Online Library","title":"Energetics meets sexual conflict: The phenology of hibernation in Tasmanian echidnas","title-short":"Energetics meets sexual conflict","volume":"33","author":[{"family":"Nicol","given":"Stewart C."},{"family":"Morrow","given":"Gemma E."},{"family":"Harris","given":"Rachel L."}],"issued":{"date-parts":[["2019"]]}}}],"schema":"https://github.com/citation-style-language/schema/raw/master/csl-citation.json"}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{"citationID":"a21sgfvalqd","properties":{"formattedCitation":"\\super 26\\nosupersub{}","plainCitation":"26","noteIndex":0},"citationItems":[{"id":1784,"uris":["http://zotero.org/users/6046130/items/S8T6FTGI",["http://zotero.org/users/6046130/items/S8T6FTGI"]],"itemData":{"id":1784,"type":"article-journal","abstract":"Echidnas are egg-laying mammals found across Australia, and in Tasmania they hibernate, resulting in a most unusual mating system: males enter hibernation in late summer–early autumn and arouse in late autumn–early winter to mate, although females are still hibernating. Groups of males compete for matings and both males and females mate with multiple partners. Females that mate early return to hibernation even when pregnant, and males continue to mate with pregnant females. We asked to what extent can the bizarre combination of behavioural and physiological features that characterize reproduction of Tasmanian echidnas be attributed to their phylogeny, and how much is a consequence of their ecology? To understand the interaction between energetics and the echidna mating system in determining the timing of echidna hibernation, we analysed data from an 18-year study of a wild population of Tasmanian echidnas (Tachyglossus aculeatus setosus) Males in best condition arouse earliest and seek out suitable females, and females that mate early in the mating season re-enter hibernation while pregnant. Competition between males drives early mating and while mating with males in the best condition could be advantageous for females and their young, egg-laying in winter is potentially disadvantageous, and post-mating hibernation by females is a means of delaying hatching of young until environmental conditions are more favourable. This post-mating hibernation by females is usually disrupted by males which mate with them although they are already pregnant. Comparisons with other echidna populations suggest that a decreased activity period due to hibernation has not increased male–male competition. Similar competition between groups of males for access to females is seen in chlamyphorid armadillos, which occupy a similar ecological niche to echidnas. A free Plain Language Summary can be found within the Supporting Information of this article.","container-title":"Functional Ecology","DOI":"10.1111/1365-2435.13447","ISSN":"1365-2435","issue":"11","language":"en","license":"© 2019 The Authors. Functional Ecology © 2019 British Ecological Society","note":"_eprint: https://besjournals.onlinelibrary.wiley.com/doi/pdf/10.1111/1365-2435.13447","page":"2150-2160","source":"Wiley Online Library","title":"Energetics meets sexual conflict: The phenology of hibernation in Tasmanian echidnas","title-short":"Energetics meets sexual conflict","volume":"33","author":[{"family":"Nicol","given":"Stewart C."},{"family":"Morrow","given":"Gemma E."},{"family":"Harris","given":"Rachel L."}],"issued":{"date-parts":[["2019"]]}}}],"schema":"https://github.com/citation-style-language/schema/raw/master/csl-citation.json"}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{"citationID":"a2hkhhdljqq","properties":{"formattedCitation":"\\super 27\\nosupersub{}","plainCitation":"27","noteIndex":0},"citationItems":[{"id":2581,"uris":["http://zotero.org/users/6046130/items/SD5MKBSF",["http://zotero.org/users/6046130/items/SD5MKBSF"]],"itemData":{"id":2581,"type":"article-journal","container-title":"Australian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27</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3950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{"citationID":"Ytg5vNnC","properties":{"formattedCitation":"\\super 27\\nosupersub{}","plainCitation":"27","noteIndex":0},"citationItems":[{"id":2581,"uris":["http://zotero.org/users/6046130/items/SD5MKBSF",["http://zotero.org/users/6046130/items/SD5MKBSF"]],"itemData":{"id":2581,"type":"article-journal","container-title":"Australian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27</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{"citationID":"8Sh8fWko","properties":{"formattedCitation":"\\super 27\\nosupersub{}","plainCitation":"27","noteIndex":0},"citationItems":[{"id":2581,"uris":["http://zotero.org/users/6046130/items/SD5MKBSF",["http://zotero.org/users/6046130/items/SD5MKBSF"]],"itemData":{"id":2581,"type":"article-journal","container-title":"Australian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27</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625</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3,6</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Tamias </w:t>
            </w:r>
            <w:proofErr w:type="spellStart"/>
            <w:r w:rsidRPr="0079611A">
              <w:rPr>
                <w:rFonts w:ascii="Calibri" w:eastAsia="Times New Roman" w:hAnsi="Calibri" w:cs="Times New Roman"/>
                <w:color w:val="000000"/>
                <w:lang w:eastAsia="fr-FR"/>
              </w:rPr>
              <w:t>amoenus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{"citationID":"a3j370mvod","properties":{"formattedCitation":"\\super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{"citationID":"OdPkH5k7","properties":{"formattedCitation":"\\super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{"citationID":"ZuXHIBus","properties":{"formattedCitation":"\\super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42,3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{"citationID":"ny18WDCs","properties":{"formattedCitation":"\\super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0,91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{"citationID":"63h75nNM","properties":{"formattedCitation":"\\super 21\\nosupersub{}","plainCitation":"21","noteIndex":0},"citationItems":[{"id":969,"uris":["http://zotero.org/users/6046130/items/3FIXQU7P",["http://zotero.org/users/6046130/items/3FIXQU7P"]],"itemData":{"id":969,"type":"article-journal","abstract":"Abstract.  We studied annual cycles of three sciurids and one cricetid rodent that coexist in a strongly seasonal environment in the Cascade Mountains of Washin","container-title":"Journal of Mammalogy","DOI":"10.2307/1381378","ISSN":"0022-2372","issue":"2","journalAbbreviation":"J Mammal","language":"en","page":"274-292","source":"academic.oup.com","title":"Seasonal Reproductive Patterns in Four Coexisting Rodent Species from the Cascade Mountains, Washington","volume":"69","author":[{"family":"Kenagy","given":"G. J."},{"family":"Barnes","given":"B. M."}],"issued":{"date-parts":[["1988",5,20]]}}}],"schema":"https://github.com/citation-style-language/schema/raw/master/csl-citation.json"}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846</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-7,3</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Tamias </w:t>
            </w:r>
            <w:proofErr w:type="spellStart"/>
            <w:r w:rsidRPr="0079611A">
              <w:rPr>
                <w:rFonts w:ascii="Calibri" w:eastAsia="Times New Roman" w:hAnsi="Calibri" w:cs="Times New Roman"/>
                <w:color w:val="000000"/>
                <w:lang w:eastAsia="fr-FR"/>
              </w:rPr>
              <w:t>sibiricus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{"citationID":"a13hduu5k9i","properties":{"formattedCitation":"\\super 28\\nosupersub{}","plainCitation":"28","noteIndex":0},"citationItems":[{"id":963,"uris":["http://zotero.org/users/6046130/items/UUANFTFG"],"itemData":{"id":963,"type":"article-journal","abstract":"Abstract.  Nest use by the Siberian chipmunk (Eutamias sibiricus) was observed in an oak (Quercus) forest in northern Japan for 7 years. Nests were located in u","container-title":"Journal of Mammalogy","DOI":"10.2307/1381668","ISSN":"0022-2372","issue":"1","journalAbbreviation":"J Mammal","language":"en","page":"44-57","source":"academic.oup.com","title":"Nest Structure Dynamics and Seasonal Use of Nests by Siberian Chipmunks (Eutamias sibiricus)","volume":"70","author":[{"family":"Kawamichi","given":"Mieko"}],"issued":{"date-parts":[["1989",2,21]]}}}],"schema":"https://github.com/citation-style-language/schema/raw/master/csl-citation.json"}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28</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{"citationID":"WITO7NIu","properties":{"formattedCitation":"\\super 28\\nosupersub{}","plainCitation":"28","noteIndex":0},"citationItems":[{"id":963,"uris":["http://zotero.org/users/6046130/items/UUANFTFG"],"itemData":{"id":963,"type":"article-journal","abstract":"Abstract.  Nest use by the Siberian chipmunk (Eutamias sibiricus) was observed in an oak (Quercus) forest in northern Japan for 7 years. Nests were located in u","container-title":"Journal of Mammalogy","DOI":"10.2307/1381668","ISSN":"0022-2372","issue":"1","journalAbbreviation":"J Mammal","language":"en","page":"44-57","source":"academic.oup.com","title":"Nest Structure Dynamics and Seasonal Use of Nests by Siberian Chipmunks (Eutamias sibiricus)","volume":"70","author":[{"family":"Kawamichi","given":"Mieko"}],"issued":{"date-parts":[["1989",2,21]]}}}],"schema":"https://github.com/citation-style-language/schema/raw/master/csl-citation.json"}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28</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{"citationID":"a1pequavokk","properties":{"formattedCitation":"\\super 29\\nosupersub{}","plainCitation":"29","noteIndex":0},"citationItems":[{"id":463,"uris":["http://zotero.org/users/6046130/items/9EJ4FP6E"],"itemData":{"id":463,"type":"article-journal","abstract":"Abstract.  Annual variation in commencement of hibernation was observed for each sex-age class of the Siberian chipmunk (Tamias sibiricus) in an oak forest in n","container-title":"Journal of Mammalogy","DOI":"10.2307/1382678","ISSN":"0022-2372","issue":"3","journalAbbreviation":"J Mammal","language":"en","page":"731-744","source":"academic.oup.com","title":"Ecological Factors Affecting Annual Variation in Commencement of Hibernation in Wild Chipmunks (Tamias sibiricus)","volume":"77","author":[{"family":"Kawamichi","given":"Mieko"}],"issued":{"date-parts":[["1996",8,16]]}}}],"schema":"https://github.com/citation-style-language/schema/raw/master/csl-citation.json"}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{"citationID":"ofFfpg71","properties":{"formattedCitation":"\\super 29\\nosupersub{}","plainCitation":"29","noteIndex":0},"citationItems":[{"id":463,"uris":["http://zotero.org/users/6046130/items/9EJ4FP6E"],"itemData":{"id":463,"type":"article-journal","abstract":"Abstract.  Annual variation in commencement of hibernation was observed for each sex-age class of the Siberian chipmunk (Tamias sibiricus) in an oak forest in n","container-title":"Journal of Mammalogy","DOI":"10.2307/1382678","ISSN":"0022-2372","issue":"3","journalAbbreviation":"J Mammal","language":"en","page":"731-744","source":"academic.oup.com","title":"Ecological Factors Affecting Annual Variation in Commencement of Hibernation in Wild Chipmunks (Tamias sibiricus)","volume":"77","author":[{"family":"Kawamichi","given":"Mieko"}],"issued":{"date-parts":[["1996",8,16]]}}}],"schema":"https://github.com/citation-style-language/schema/raw/master/csl-citation.json"}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0,96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{"citationID":"j8VmKADb","properties":{"formattedCitation":"\\super 29\\nosupersub{}","plainCitation":"29","noteIndex":0},"citationItems":[{"id":463,"uris":["http://zotero.org/users/6046130/items/9EJ4FP6E"],"itemData":{"id":463,"type":"article-journal","abstract":"Abstract.  Annual variation in commencement of hibernation was observed for each sex-age class of the Siberian chipmunk (Tamias sibiricus) in an oak forest in n","container-title":"Journal of Mammalogy","DOI":"10.2307/1382678","ISSN":"0022-2372","issue":"3","journalAbbreviation":"J Mammal","language":"en","page":"731-744","source":"academic.oup.com","title":"Ecological Factors Affecting Annual Variation in Commencement of Hibernation in Wild Chipmunks (Tamias sibiricus)","volume":"77","author":[{"family":"Kawamichi","given":"Mieko"}],"issued":{"date-parts":[["1996",8,16]]}}}],"schema":"https://github.com/citation-style-language/schema/raw/master/csl-citation.json"}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942</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-9,4</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armatus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{"citationID":"jaFBEok9","properties":{"formattedCitation":"\\super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{"citationID":"ahgoon655o","properties":{"formattedCitation":"\\super 30\\nosupersub{}","plainCitation":"30","noteIndex":0},"citationItems":[{"id":236,"uris":["http://zotero.org/users/6046130/items/XYKJS9UW",["http://zotero.org/users/6046130/items/XYKJS9UW"]],"itemData":{"id":236,"type":"article-journal","abstract":"This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30</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6,82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{"citationID":"h8Qjz38Y","properties":{"formattedCitation":"\\super 30\\nosupersub{}","plainCitation":"30","noteIndex":0},"citationItems":[{"id":236,"uris":["http://zotero.org/users/6046130/items/XYKJS9UW",["http://zotero.org/users/6046130/items/XYKJS9UW"]],"itemData":{"id":236,"type":"article-journal","abstract":"This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30</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333,7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{"citationID":"hn26W3lR","properties":{"formattedCitation":"\\super 30\\nosupersub{}","plainCitation":"30","noteIndex":0},"citationItems":[{"id":236,"uris":["http://zotero.org/users/6046130/items/XYKJS9UW",["http://zotero.org/users/6046130/items/XYKJS9UW"]],"itemData":{"id":236,"type":"article-journal","abstract":"This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30</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{"citationID":"QswHXwJj","properties":{"formattedCitation":"\\super 30\\nosupersub{}","plainCitation":"30","noteIndex":0},"citationItems":[{"id":236,"uris":["http://zotero.org/users/6046130/items/XYKJS9UW",["http://zotero.org/users/6046130/items/XYKJS9UW"]],"itemData":{"id":236,"type":"article-journal","abstract":"This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30</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402</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-13</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beldingi</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{"citationID":"XpeDdU7z","properties":{"formattedCitation":"\\super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{"citationID":"apsnsd774d","properties":{"formattedCitation":"\\super 31\\nosupersub{}","plainCitation":"31","noteIndex":0},"citationItems":[{"id":2095,"uris":["http://zotero.org/users/6046130/items/GF2CEPGB",["http://zotero.org/users/6046130/items/GF2CEPGB"]],"itemData":{"id":2095,"type":"article-journal","container-title":"Canadian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{"citationID":"54BgB55S","properties":{"formattedCitation":"\\super 31\\nosupersub{}","plainCitation":"31","noteIndex":0},"citationItems":[{"id":2095,"uris":["http://zotero.org/users/6046130/items/GF2CEPGB",["http://zotero.org/users/6046130/items/GF2CEPGB"]],"itemData":{"id":2095,"type":"article-journal","container-title":"Canadian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240,1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{"citationID":"uvm9SkCS","properties":{"formattedCitation":"\\super 31\\nosupersub{}","plainCitation":"31","noteIndex":0},"citationItems":[{"id":2095,"uris":["http://zotero.org/users/6046130/items/GF2CEPGB",["http://zotero.org/users/6046130/items/GF2CEPGB"]],"itemData":{"id":2095,"type":"article-journal","container-title":"Canadian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{"citationID":"KC3U4bXG","properties":{"formattedCitation":"\\super 31\\nosupersub{}","plainCitation":"31","noteIndex":0},"citationItems":[{"id":2095,"uris":["http://zotero.org/users/6046130/items/GF2CEPGB",["http://zotero.org/users/6046130/items/GF2CEPGB"]],"itemData":{"id":2095,"type":"article-journal","container-title":"Canadian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195D2F">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568</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-12,4</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brunneus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{"citationID":"a2e48jfk48k","properties":{"formattedCitation":"\\super 32\\nosupersub{}","plainCitation":"32","noteIndex":0},"citationItems":[{"id":3748,"uris":["http://zotero.org/users/6046130/items/PIBHVRJA"],"itemData":{"id":3748,"type":"book","publisher":"University of Idaho","source":"Google Scholar","title":"Diet, disease, and hibernation behavior of northern Idaho ground squirrels","URL":"https://search.proquest.com/openview/e9af4caf0b74b504d1560cd02345d05c/1?pq-origsite=gscholar&amp;cbl=18750&amp;diss=y","author":[{"family":"Goldberg","given":"Amanda R."}],"accessed":{"date-parts":[["2024",1,18]]},"issued":{"date-parts":[["2018"]]}}}],"schema":"https://github.com/citation-style-language/schema/raw/master/csl-citation.json"}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{"citationID":"DLNoHxeE","properties":{"formattedCitation":"\\super 32\\nosupersub{}","plainCitation":"32","noteIndex":0},"citationItems":[{"id":3748,"uris":["http://zotero.org/users/6046130/items/PIBHVRJA"],"itemData":{"id":3748,"type":"book","publisher":"University of Idaho","source":"Google Scholar","title":"Diet, disease, and hibernation behavior of northern Idaho ground squirrels","URL":"https://search.proquest.com/openview/e9af4caf0b74b504d1560cd02345d05c/1?pq-origsite=gscholar&amp;cbl=18750&amp;diss=y","author":[{"family":"Goldberg","given":"Amanda R."}],"accessed":{"date-parts":[["2024",1,18]]},"issued":{"date-parts":[["2018"]]}}}],"schema":"https://github.com/citation-style-language/schema/raw/master/csl-citation.json"}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-6,57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{"citationID":"a1o5p51ub2d","properties":{"formattedCitation":"\\super 33\\nosupersub{}","plainCitation":"33","noteIndex":0},"citationItems":[{"id":3750,"uris":["http://zotero.org/users/6046130/items/GJBU3VDY"],"itemData":{"id":3750,"type":"article-journal","source":"Google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33</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{"citationID":"thJHNvrq","properties":{"formattedCitation":"\\super 33\\nosupersub{}","plainCitation":"33","noteIndex":0},"citationItems":[{"id":3750,"uris":["http://zotero.org/users/6046130/items/GJBU3VDY"],"itemData":{"id":3750,"type":"article-journal","source":"Google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33</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{"citationID":"uk8U3Fqy","properties":{"formattedCitation":"\\super 33\\nosupersub{}","plainCitation":"33","noteIndex":0},"citationItems":[{"id":3750,"uris":["http://zotero.org/users/6046130/items/GJBU3VDY"],"itemData":{"id":3750,"type":"article-journal","source":"Google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33</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610</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columbianus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{"citationID":"4XSJlPXZ","properties":{"formattedCitation":"\\super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{"citationID":"as6qusuikp","properties":{"formattedCitation":"\\super 34\\nosupersub{}","plainCitation":"34","noteIndex":0},"citationItems":[{"id":2583,"uris":["http://zotero.org/users/6046130/items/SGHGX42G",["http://zotero.org/users/6046130/items/SGHGX42G"]],"itemData":{"id":2583,"type":"article-journal","container-title":"Behavioral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{"citationID":"af762q670j","properties":{"formattedCitation":"\\super 34\\nosupersub{}","plainCitation":"34","noteIndex":0},"citationItems":[{"id":2583,"uris":["http://zotero.org/users/6046130/items/SGHGX42G",["http://zotero.org/users/6046130/items/SGHGX42G"]],"itemData":{"id":2583,"type":"article-journal","container-title":"Behavioral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430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{"citationID":"1dvh3W5T","properties":{"formattedCitation":"\\super 34\\nosupersub{}","plainCitation":"34","noteIndex":0},"citationItems":[{"id":2583,"uris":["http://zotero.org/users/6046130/items/SGHGX42G",["http://zotero.org/users/6046130/items/SGHGX42G"]],"itemData":{"id":2583,"type":"article-journal","container-title":"Behavioral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1,18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{"citationID":"rxR5yL5Q","properties":{"formattedCitation":"\\super 34\\nosupersub{}","plainCitation":"34","noteIndex":0},"citationItems":[{"id":2583,"uris":["http://zotero.org/users/6046130/items/SGHGX42G",["http://zotero.org/users/6046130/items/SGHGX42G"]],"itemData":{"id":2583,"type":"article-journal","container-title":"Behavioral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346</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elegans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{"citationID":"aatgtsrcsa","properties":{"formattedCitation":"\\super 35\\nosupersub{}","plainCitation":"35","noteIndex":0},"citationItems":[{"id":2614,"uris":["http://zotero.org/users/6046130/items/J4I68X2R",["http://zotero.org/users/6046130/items/J4I68X2R"]],"itemData":{"id":2614,"type":"article-journal","container-title":"Journal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{"citationID":"a1johahcmba","properties":{"formattedCitation":"\\super 35\\nosupersub{}","plainCitation":"35","noteIndex":0},"citationItems":[{"id":2614,"uris":["http://zotero.org/users/6046130/items/J4I68X2R",["http://zotero.org/users/6046130/items/J4I68X2R"]],"itemData":{"id":2614,"type":"article-journal","container-title":"Journal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{"citationID":"amwsD2hs","properties":{"formattedCitation":"\\super 35\\nosupersub{}","plainCitation":"35","noteIndex":0},"citationItems":[{"id":2614,"uris":["http://zotero.org/users/6046130/items/J4I68X2R",["http://zotero.org/users/6046130/items/J4I68X2R"]],"itemData":{"id":2614,"type":"article-journal","container-title":"Journal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249,3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{"citationID":"5uNxaJ6G","properties":{"formattedCitation":"\\super 35\\nosupersub{}","plainCitation":"35","noteIndex":0},"citationItems":[{"id":2614,"uris":["http://zotero.org/users/6046130/items/J4I68X2R",["http://zotero.org/users/6046130/items/J4I68X2R"]],"itemData":{"id":2614,"type":"article-journal","container-title":"Journal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1,37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{"citationID":"wOZJp6hR","properties":{"formattedCitation":"\\super 35\\nosupersub{}","plainCitation":"35","noteIndex":0},"citationItems":[{"id":2614,"uris":["http://zotero.org/users/6046130/items/J4I68X2R",["http://zotero.org/users/6046130/items/J4I68X2R"]],"itemData":{"id":2614,"type":"article-journal","container-title":"Journal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281</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-16,6</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r w:rsidRPr="0079611A">
              <w:rPr>
                <w:rFonts w:ascii="Calibri" w:eastAsia="Times New Roman" w:hAnsi="Calibri" w:cs="Times New Roman"/>
                <w:color w:val="000000"/>
                <w:lang w:eastAsia="fr-FR"/>
              </w:rPr>
              <w:t>mollis</w:t>
            </w:r>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{"citationID":"a1rqto1pleb","properties":{"formattedCitation":"\\super 36\\nosupersub{}","plainCitation":"36","noteIndex":0},"citationItems":[{"id":2669,"uris":["http://zotero.org/users/6046130/items/VKGCMF7L"],"itemData":{"id":2669,"type":"article-journal","container-title":"Snake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36</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{"citationID":"dSOR5K2T","properties":{"formattedCitation":"\\super 36\\nosupersub{}","plainCitation":"36","noteIndex":0},"citationItems":[{"id":2669,"uris":["http://zotero.org/users/6046130/items/VKGCMF7L"],"itemData":{"id":2669,"type":"article-journal","container-title":"Snake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36</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{"citationID":"a1e5a03tvqc","properties":{"formattedCitation":"\\super 37\\nosupersub{}","plainCitation":"37","noteIndex":0},"citationItems":[{"id":3745,"uris":["http://zotero.org/users/6046130/items/JQMI8K3P"],"itemData":{"id":3745,"type":"article-journal","container-title":"Ecological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37</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181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{"citationID":"2D73PVgp","properties":{"formattedCitation":"\\super 37\\nosupersub{}","plainCitation":"37","noteIndex":0},"citationItems":[{"id":3745,"uris":["http://zotero.org/users/6046130/items/JQMI8K3P"],"itemData":{"id":3745,"type":"article-journal","container-title":"Ecological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37</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{"citationID":"WpjERrZ3","properties":{"formattedCitation":"\\super 37\\nosupersub{}","plainCitation":"37","noteIndex":0},"citationItems":[{"id":3745,"uris":["http://zotero.org/users/6046130/items/JQMI8K3P"],"itemData":{"id":3745,"type":"article-journal","container-title":"Ecological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37</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248</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-5,4</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parryii</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{"citationID":"F3904wPp","properties":{"formattedCitation":"\\super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{"citationID":"a18v7u3e47k","properties":{"formattedCitation":"\\super 38\\nosupersub{}","plainCitation":"38","noteIndex":0},"citationItems":[{"id":104,"uris":["http://zotero.org/users/6046130/items/I92VQ4XB",["http://zotero.org/users/6046130/items/I92VQ4XB"]],"itemData":{"id":104,"type":"article-journal","abstract":"Ecologists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38</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{"citationID":"a2gieelokio","properties":{"formattedCitation":"\\super 39\\nosupersub{}","plainCitation":"39","noteIndex":0},"citationItems":[{"id":2575,"uris":["http://zotero.org/users/6046130/items/3C3W7X34",["http://zotero.org/users/6046130/items/3C3W7X34"]],"itemData":{"id":2575,"type":"article-journal","container-title":"Journal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941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{"citationID":"b9wbUdYV","properties":{"formattedCitation":"\\super 39\\nosupersub{}","plainCitation":"39","noteIndex":0},"citationItems":[{"id":2575,"uris":["http://zotero.org/users/6046130/items/3C3W7X34",["http://zotero.org/users/6046130/items/3C3W7X34"]],"itemData":{"id":2575,"type":"article-journal","container-title":"Journal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{"citationID":"dv3LKAQ9","properties":{"formattedCitation":"\\super 39\\nosupersub{}","plainCitation":"39","noteIndex":0},"citationItems":[{"id":2575,"uris":["http://zotero.org/users/6046130/items/3C3W7X34",["http://zotero.org/users/6046130/items/3C3W7X34"]],"itemData":{"id":2575,"type":"article-journal","container-title":"Journal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237</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-30,2</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Urocitellus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richardsonii</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{"citationID":"mdXu3Jkh","properties":{"formattedCitation":"\\super 24\\nosupersub{}","plainCitation":"24","noteIndex":0},"citationItems":[{"id":2656,"uris":["http://zotero.org/users/6046130/items/DZ8WPRBF",["http://zotero.org/users/6046130/items/DZ8WPRBF"]],"itemData":{"id":2656,"type":"article-journal","container-title":"Journal of Mammalogy","issue":"1","note":"publisher: American Society of Mammalogists","page":"7–14","source":"Google Scholar","title":"Annual cycle of activity, reproduction, and body mass of Anatolian ground squirrels (Spermophilus xanthoprymnus) in Turkey","volume":"86","author":[{"family":"Gür","given":"Hakan"},{"family":"Gür","given":"Mutlu Kart"}],"issued":{"date-parts":[["2005"]]}}}],"schema":"https://github.com/citation-style-language/schema/raw/master/csl-citation.json"}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24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Food</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{"citationID":"aocs60quv9","properties":{"formattedCitation":"\\super 40\\uc0\\u8211{}43\\nosupersub{}","plainCitation":"40–43","noteIndex":0},"citationItems":[{"id":2667,"uris":["http://zotero.org/users/6046130/items/DSHV7PGH",["http://zotero.org/users/6046130/items/DSHV7PGH"]],"itemData":{"id":2667,"type":"article-journal","container-title":"Journal of Mammalogy","issue":"4","note":"publisher: American Society of Mammalogists 810 East 10th Street, PO Box 1897, Lawrence …","page":"489–499","source":"Google Scholar","title":"Over-winter weight loss by Richardson's ground squirrels in relation to sexual differences in mating effort","volume":"71","author":[{"family":"Michener","given":"Gail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R."}],"issued":{"date-parts":[["1998"]]}}},{"id":455,"uris":["http://zotero.org/users/6046130/items/3TBIEXW6",["http://zotero.org/users/6046130/items/3TBIEXW6"]],"itemData":{"id":455,"type":"article-journal","abstract":"SummaryOver-winter torpor patterns of Richardson's ground squirrels hibernating in southern Alberta were monitored with temperature-sensitive radiocollars to determine if these patterns differed between males and females in a manner related to the greater costs of mating effort by males than females. The hibernation season (from immergence to emergence) was composed of three periods: post-immergence euthermy, heterothermy, and pre-emergence euthermy. The hibernation season was shorter for juveniles than adults both among males (&lt; 150 versus 234 days) and females (185 versus 231 days), a reflection of the later immergence into hibernation by juveniles. However, regardless of the absolute duration of hibernation, heterothermy accounted for a smaller proportion of the hibernation season of males (93±5%) than females (98±1%) and, within the heterothermal period, males had shorter torpor bouts and longer inter-torpor arousals. Overall, males spent a smaller proportion of the hibernation season in torpor (85±6%) than females (92±1%). This sexual difference was largely attributable to the longer duration of preemergence euthermy for males than females. Males terminated torpor in January and February, when hibernacula were at their coldest, then remained euthermic for 8.8 days (range 0.5–25.0 days) before emergence. In contrast, females terminated torpor in March, when hibernaculum temperatures were increasing, then remained euthermic for only 1.1 days (range 0.5–2.0 days) before emergence. Males lost less mass per euthermic day during hibernation than females (7.0 versus 9.3 g/day). Males and females hibernated at similar depths (56 cm), but males had larger chambers than females (18 versus 16 cm3/g). Many males, but no females, cached seeds in the hibernaculum. Males met the costs of thermogenesis and euthermy from a combination of fat reserves and food caches, whereas females relied solely on fat. Access to food caches permitted males to terminate torpor several weeks in advance of emergence, during which time they recouped mass and developed sperm in preparation for the forthcoming mating season.","container-title":"Oecologia","DOI":"10.1007/BF00317418","ISSN":"1432-1939","issue":"3","journalAbbreviation":"Oecologia","language":"en","page":"397-406","source":"Springer Link","title":"Sexual differences in over-winter torpor patterns of Richardson's ground squirrels in natural hibernacula","volume":"89","author":[{"family":"Michener","given":"Gail R."}],"issued":{"date-parts":[["1992",3,1]]}}},{"id":2586,"uris":["http://zotero.org/users/6046130/items/9TXJGA4E",["http://zotero.org/users/6046130/items/9TXJGA4E"]],"itemData":{"id":2586,"type":"article-journal","container-title":"Ecology","issue":"3","note":"publisher: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40–43</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{"citationID":"a217drd2ca8","properties":{"formattedCitation":"\\super 41,43\\nosupersub{}","plainCitation":"41,43","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41,43</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392,5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{"citationID":"kezCKw70","properties":{"formattedCitation":"\\super 41,43\\nosupersub{}","plainCitation":"41,43","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41,43</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{"citationID":"3l3gW1jL","properties":{"formattedCitation":"\\super 41,43\\nosupersub{}","plainCitation":"41,43","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41,43</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371,5</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-14,4</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Xerospermophilus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tereticaudus</w:t>
            </w:r>
            <w:proofErr w:type="spellEnd"/>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{"citationID":"0utUd6TE","properties":{"formattedCitation":"\\super 44\\nosupersub{}","plainCitation":"44","noteIndex":0},"citationItems":[{"id":2687,"uris":["http://zotero.org/users/6046130/items/ISQI9DPB",["http://zotero.org/users/6046130/items/ISQI9DPB"]],"itemData":{"id":2687,"type":"article-journal","container-title":"THE SOCIOECOLOGY, MATING SYSTEM AND BEHAVIOR OF ROUND-TAILED GROUND SQUIRRELS (XEROSPERMOPHILUS TERETICAUDUS)","note":"publisher: UNIVERSITY OF ARIZONA","page":"29","source":"Google Scholar","title":"Annual cycles in the desert: body mass, activity and reproduction in round-tailed ground squirrels (Xerospermophilus tereticaudus)","title-short":"Annual cycles in the desert","author":[{"family":"Munroe","given":"Karen E."},{"family":"Koprowski","given":"JOHN L."}],"issued":{"date-parts":[["2011"]]}}}],"schema":"https://github.com/citation-style-language/schema/raw/master/csl-citation.json"}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{"citationID":"vVyN0PeM","properties":{"formattedCitation":"\\super 44\\nosupersub{}","plainCitation":"44","noteIndex":0},"citationItems":[{"id":2687,"uris":["http://zotero.org/users/6046130/items/ISQI9DPB",["http://zotero.org/users/6046130/items/ISQI9DPB"]],"itemData":{"id":2687,"type":"article-journal","container-title":"THE SOCIOECOLOGY, MATING SYSTEM AND BEHAVIOR OF ROUND-TAILED GROUND SQUIRRELS (XEROSPERMOPHILUS TERETICAUDUS)","note":"publisher: UNIVERSITY OF ARIZONA","page":"29","source":"Google Scholar","title":"Annual cycles in the desert: body mass, activity and reproduction in round-tailed ground squirrels (Xerospermophilus tereticaudus)","title-short":"Annual cycles in the desert","author":[{"family":"Munroe","given":"Karen E."},{"family":"Koprowski","given":"JOHN L."}],"issued":{"date-parts":[["2011"]]}}}],"schema":"https://github.com/citation-style-language/schema/raw/master/csl-citation.json"}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4,2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{"citationID":"tIYCe4c3","properties":{"formattedCitation":"\\super 44\\nosupersub{}","plainCitation":"44","noteIndex":0},"citationItems":[{"id":2687,"uris":["http://zotero.org/users/6046130/items/ISQI9DPB",["http://zotero.org/users/6046130/items/ISQI9DPB"]],"itemData":{"id":2687,"type":"article-journal","container-title":"THE SOCIOECOLOGY, MATING SYSTEM AND BEHAVIOR OF ROUND-TAILED GROUND SQUIRRELS (XEROSPERMOPHILUS TERETICAUDUS)","note":"publisher: UNIVERSITY OF ARIZONA","page":"29","source":"Google Scholar","title":"Annual cycles in the desert: body mass, activity and reproduction in round-tailed ground squirrels (Xerospermophilus tereticaudus)","title-short":"Annual cycles in the desert","author":[{"family":"Munroe","given":"Karen E."},{"family":"Koprowski","given":"JOHN L."}],"issued":{"date-parts":[["2011"]]}}}],"schema":"https://github.com/citation-style-language/schema/raw/master/csl-citation.json"}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{"citationID":"lcfvT0Qo","properties":{"formattedCitation":"\\super 44\\nosupersub{}","plainCitation":"44","noteIndex":0},"citationItems":[{"id":2687,"uris":["http://zotero.org/users/6046130/items/ISQI9DPB",["http://zotero.org/users/6046130/items/ISQI9DPB"]],"itemData":{"id":2687,"type":"article-journal","container-title":"THE SOCIOECOLOGY, MATING SYSTEM AND BEHAVIOR OF ROUND-TAILED GROUND SQUIRRELS (XEROSPERMOPHILUS TERETICAUDUS)","note":"publisher: UNIVERSITY OF ARIZONA","page":"29","source":"Google Scholar","title":"Annual cycles in the desert: body mass, activity and reproduction in round-tailed ground squirrels (Xerospermophilus tereticaudus)","title-short":"Annual cycles in the desert","author":[{"family":"Munroe","given":"Karen E."},{"family":"Koprowski","given":"JOHN L."}],"issued":{"date-parts":[["2011"]]}}}],"schema":"https://github.com/citation-style-language/schema/raw/master/csl-citation.json"}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{"citationID":"NustB843","properties":{"formattedCitation":"\\super 44\\nosupersub{}","plainCitation":"44","noteIndex":0},"citationItems":[{"id":2687,"uris":["http://zotero.org/users/6046130/items/ISQI9DPB",["http://zotero.org/users/6046130/items/ISQI9DPB"]],"itemData":{"id":2687,"type":"article-journal","container-title":"THE SOCIOECOLOGY, MATING SYSTEM AND BEHAVIOR OF ROUND-TAILED GROUND SQUIRRELS (XEROSPERMOPHILUS TERETICAUDUS)","note":"publisher: UNIVERSITY OF ARIZONA","page":"29","source":"Google Scholar","title":"Annual cycles in the desert: body mass, activity and reproduction in round-tailed ground squirrels (Xerospermophilus tereticaudus)","title-short":"Annual cycles in the desert","author":[{"family":"Munroe","given":"Karen E."},{"family":"Koprowski","given":"JOHN L."}],"issued":{"date-parts":[["2011"]]}}}],"schema":"https://github.com/citation-style-language/schema/raw/master/csl-citation.json"}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250</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2,4</w:t>
            </w:r>
          </w:p>
        </w:tc>
      </w:tr>
      <w:tr w:rsidR="00835D8A" w:rsidRPr="0079611A" w:rsidTr="00BE7483">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t>Zapus</w:t>
            </w:r>
            <w:proofErr w:type="spellEnd"/>
            <w:r>
              <w:rPr>
                <w:rFonts w:ascii="Calibri" w:eastAsia="Times New Roman" w:hAnsi="Calibri" w:cs="Times New Roman"/>
                <w:color w:val="000000"/>
                <w:lang w:eastAsia="fr-FR"/>
              </w:rPr>
              <w:t xml:space="preserve"> </w:t>
            </w:r>
            <w:proofErr w:type="spellStart"/>
            <w:r w:rsidRPr="0079611A">
              <w:rPr>
                <w:rFonts w:ascii="Calibri" w:eastAsia="Times New Roman" w:hAnsi="Calibri" w:cs="Times New Roman"/>
                <w:color w:val="000000"/>
                <w:lang w:eastAsia="fr-FR"/>
              </w:rPr>
              <w:t>hudsonius</w:t>
            </w:r>
            <w:proofErr w:type="spellEnd"/>
          </w:p>
        </w:tc>
        <w:tc>
          <w:tcPr>
            <w:tcW w:w="85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{"citationID":"Eg8SlVuM","properties":{"formattedCitation":"\\super 45\\nosupersub{}","plainCitation":"45","noteIndex":0},"citationItems":[{"id":2676,"uris":["http://zotero.org/users/6046130/items/4HJWY8RS",["http://zotero.org/users/6046130/items/4HJWY8RS"]],"itemData":{"id":2676,"type":"article-journal","note":"publisher: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{"citationID":"a2m0lb6j4j3","properties":{"formattedCitation":"\\super 38\\nosupersub{}","plainCitation":"38","noteIndex":0},"citationItems":[{"id":104,"uris":["http://zotero.org/users/6046130/items/I92VQ4XB",["http://zotero.org/users/6046130/items/I92VQ4XB"]],"itemData":{"id":104,"type":"article-journal","abstract":"Ecologists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38</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{"citationID":"a1jddvdvkav","properties":{"formattedCitation":"\\super 45\\nosupersub{}","plainCitation":"45","noteIndex":0},"citationItems":[{"id":2676,"uris":["http://zotero.org/users/6046130/items/4HJWY8RS",["http://zotero.org/users/6046130/items/4HJWY8RS"]],"itemData":{"id":2676,"type":"article-journal","note":"publisher: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{"citationID":"qMJSXMYu","properties":{"formattedCitation":"\\super 45\\nosupersub{}","plainCitation":"45","noteIndex":0},"citationItems":[{"id":2676,"uris":["http://zotero.org/users/6046130/items/4HJWY8RS",["http://zotero.org/users/6046130/items/4HJWY8RS"]],"itemData":{"id":2676,"type":"article-journal","note":"publisher: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{"citationID":"0tiLSYxV","properties":{"formattedCitation":"\\super 45\\nosupersub{}","plainCitation":"45","noteIndex":0},"citationItems":[{"id":2676,"uris":["http://zotero.org/users/6046130/items/4HJWY8RS",["http://zotero.org/users/6046130/items/4HJWY8RS"]],"itemData":{"id":2676,"type":"article-journal","note":"publisher: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837</w:t>
            </w:r>
          </w:p>
        </w:tc>
        <w:tc>
          <w:tcPr>
            <w:tcW w:w="1582" w:type="dxa"/>
            <w:noWrap/>
            <w:hideMark/>
          </w:tcPr>
          <w:p w:rsidR="00835D8A" w:rsidRPr="0079611A" w:rsidRDefault="00835D8A"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-8,5</w:t>
            </w:r>
          </w:p>
        </w:tc>
      </w:tr>
      <w:tr w:rsidR="00835D8A" w:rsidRPr="0079611A" w:rsidTr="00BE7483">
        <w:trPr>
          <w:trHeight w:val="298"/>
        </w:trPr>
        <w:tc>
          <w:tcPr>
            <w:cnfStyle w:val="001000000000" w:firstRow="0" w:lastRow="0" w:firstColumn="1" w:lastColumn="0" w:oddVBand="0" w:evenVBand="0" w:oddHBand="0" w:evenHBand="0" w:firstRowFirstColumn="0" w:firstRowLastColumn="0" w:lastRowFirstColumn="0" w:lastRowLastColumn="0"/>
            <w:tcW w:w="3141" w:type="dxa"/>
            <w:noWrap/>
            <w:hideMark/>
          </w:tcPr>
          <w:p w:rsidR="00835D8A" w:rsidRPr="0079611A" w:rsidRDefault="00835D8A" w:rsidP="00BE7483">
            <w:pPr>
              <w:rPr>
                <w:rFonts w:ascii="Calibri" w:eastAsia="Times New Roman" w:hAnsi="Calibri" w:cs="Times New Roman"/>
                <w:color w:val="000000"/>
                <w:lang w:eastAsia="fr-FR"/>
              </w:rPr>
            </w:pPr>
            <w:proofErr w:type="spellStart"/>
            <w:r>
              <w:rPr>
                <w:rFonts w:ascii="Calibri" w:eastAsia="Times New Roman" w:hAnsi="Calibri" w:cs="Times New Roman"/>
                <w:color w:val="000000"/>
                <w:lang w:eastAsia="fr-FR"/>
              </w:rPr>
              <w:lastRenderedPageBreak/>
              <w:t>Zapus</w:t>
            </w:r>
            <w:proofErr w:type="spellEnd"/>
            <w:r>
              <w:rPr>
                <w:rFonts w:ascii="Calibri" w:eastAsia="Times New Roman" w:hAnsi="Calibri" w:cs="Times New Roman"/>
                <w:color w:val="000000"/>
                <w:lang w:eastAsia="fr-FR"/>
              </w:rPr>
              <w:t xml:space="preserve"> </w:t>
            </w:r>
            <w:r w:rsidRPr="0079611A">
              <w:rPr>
                <w:rFonts w:ascii="Calibri" w:eastAsia="Times New Roman" w:hAnsi="Calibri" w:cs="Times New Roman"/>
                <w:color w:val="000000"/>
                <w:lang w:eastAsia="fr-FR"/>
              </w:rPr>
              <w:t>princeps</w:t>
            </w:r>
          </w:p>
        </w:tc>
        <w:tc>
          <w:tcPr>
            <w:tcW w:w="85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{"citationID":"aq7kmpm5pq","properties":{"formattedCitation":"\\super 46\\nosupersub{}","plainCitation":"46","noteIndex":0},"citationItems":[{"id":2644,"uris":["http://zotero.org/users/6046130/items/NHNZ2RYM",["http://zotero.org/users/6046130/items/NHNZ2RYM"]],"itemData":{"id":2644,"type":"article-journal","container-title":"American Midland Naturalist","note":"publisher: JSTOR","page":"460–470","source":"Google Scholar","title":"Seasonal activity patterns and breeding of the western jumping mouse (Zapus princeps) in Wyoming","author":[{"family":"Brown","given":"Larry N."}],"issued":{"date-parts":[["1967"]]}}}],"schema":"https://github.com/citation-style-language/schema/raw/master/csl-citation.json"}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46</w:t>
            </w:r>
            <w:r>
              <w:rPr>
                <w:rFonts w:ascii="Calibri" w:eastAsia="Times New Roman" w:hAnsi="Calibri" w:cs="Times New Roman"/>
                <w:color w:val="000000"/>
                <w:lang w:eastAsia="fr-FR"/>
              </w:rPr>
              <w:fldChar w:fldCharType="end"/>
            </w:r>
          </w:p>
        </w:tc>
        <w:tc>
          <w:tcPr>
            <w:tcW w:w="1276" w:type="dxa"/>
            <w:noWrap/>
            <w:hideMark/>
          </w:tcPr>
          <w:p w:rsidR="00835D8A" w:rsidRPr="0079611A" w:rsidRDefault="00835D8A"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Fat</w:t>
            </w:r>
          </w:p>
        </w:tc>
        <w:tc>
          <w:tcPr>
            <w:tcW w:w="1134"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10,33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{"citationID":"ovnN3TXt","properties":{"formattedCitation":"\\super 46\\nosupersub{}","plainCitation":"46","noteIndex":0},"citationItems":[{"id":2644,"uris":["http://zotero.org/users/6046130/items/NHNZ2RYM",["http://zotero.org/users/6046130/items/NHNZ2RYM"]],"itemData":{"id":2644,"type":"article-journal","container-title":"American Midland Naturalist","note":"publisher: JSTOR","page":"460–470","source":"Google Scholar","title":"Seasonal activity patterns and breeding of the western jumping mouse (Zapus princeps) in Wyoming","author":[{"family":"Brown","given":"Larry N."}],"issued":{"date-parts":[["1967"]]}}}],"schema":"https://github.com/citation-style-language/schema/raw/master/csl-citation.json"}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46</w:t>
            </w:r>
            <w:r>
              <w:rPr>
                <w:rFonts w:ascii="Calibri" w:eastAsia="Times New Roman" w:hAnsi="Calibri" w:cs="Times New Roman"/>
                <w:color w:val="000000"/>
                <w:lang w:eastAsia="fr-FR"/>
              </w:rPr>
              <w:fldChar w:fldCharType="end"/>
            </w:r>
          </w:p>
        </w:tc>
        <w:tc>
          <w:tcPr>
            <w:tcW w:w="194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-7,91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{"citationID":"ajvfr999gu","properties":{"formattedCitation":"\\super 47\\nosupersub{}","plainCitation":"47","noteIndex":0},"citationItems":[{"id":3743,"uris":["http://zotero.org/users/6046130/items/TTJTKLYQ"],"itemData":{"id":3743,"type":"article-journal","abstract":"The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27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22,48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{"citationID":"MKHLWPKx","properties":{"formattedCitation":"\\super 47\\nosupersub{}","plainCitation":"47","noteIndex":0},"citationItems":[{"id":3743,"uris":["http://zotero.org/users/6046130/items/TTJTKLYQ"],"itemData":{"id":3743,"type":"article-journal","abstract":"The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2407"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0,95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{"citationID":"Tn25gcjr","properties":{"formattedCitation":"\\super 47\\nosupersub{}","plainCitation":"47","noteIndex":0},"citationItems":[{"id":3743,"uris":["http://zotero.org/users/6046130/items/TTJTKLYQ"],"itemData":{"id":3743,"type":"article-journal","abstract":"The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D8337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393"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570</w:t>
            </w:r>
          </w:p>
        </w:tc>
        <w:tc>
          <w:tcPr>
            <w:tcW w:w="1582" w:type="dxa"/>
            <w:noWrap/>
            <w:hideMark/>
          </w:tcPr>
          <w:p w:rsidR="00835D8A" w:rsidRPr="0079611A" w:rsidRDefault="00835D8A"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79611A">
              <w:rPr>
                <w:rFonts w:ascii="Calibri" w:eastAsia="Times New Roman" w:hAnsi="Calibri" w:cs="Times New Roman"/>
                <w:color w:val="000000"/>
                <w:lang w:eastAsia="fr-FR"/>
              </w:rPr>
              <w:t>-14,1</w:t>
            </w:r>
          </w:p>
        </w:tc>
      </w:tr>
    </w:tbl>
    <w:p w:rsidR="00835D8A" w:rsidRDefault="00835D8A" w:rsidP="00835D8A">
      <w:pPr>
        <w:jc w:val="both"/>
        <w:rPr>
          <w:lang w:val="en-US"/>
        </w:rPr>
      </w:pPr>
    </w:p>
    <w:p w:rsidR="00835D8A" w:rsidRDefault="00835D8A" w:rsidP="00835D8A">
      <w:pPr>
        <w:jc w:val="both"/>
        <w:rPr>
          <w:lang w:val="en-US"/>
        </w:rPr>
      </w:pPr>
    </w:p>
    <w:p w:rsidR="00835D8A" w:rsidRDefault="00835D8A" w:rsidP="00835D8A">
      <w:pPr>
        <w:rPr>
          <w:lang w:val="en-US"/>
        </w:rPr>
      </w:pPr>
    </w:p>
    <w:p w:rsidR="00835D8A" w:rsidRPr="00050EDB" w:rsidRDefault="00835D8A" w:rsidP="00835D8A"/>
    <w:p w:rsidR="00835D8A" w:rsidRDefault="00835D8A" w:rsidP="00835D8A">
      <w:pPr>
        <w:rPr>
          <w:sz w:val="24"/>
          <w:lang w:val="en-US"/>
        </w:rPr>
      </w:pPr>
    </w:p>
    <w:p w:rsidR="00835D8A" w:rsidRDefault="00835D8A" w:rsidP="00835D8A">
      <w:pPr>
        <w:rPr>
          <w:sz w:val="24"/>
          <w:lang w:val="en-US"/>
        </w:rPr>
      </w:pPr>
    </w:p>
    <w:p w:rsidR="00835D8A" w:rsidRDefault="00835D8A" w:rsidP="00835D8A">
      <w:pPr>
        <w:rPr>
          <w:sz w:val="24"/>
          <w:lang w:val="en-US"/>
        </w:rPr>
      </w:pPr>
    </w:p>
    <w:p w:rsidR="00835D8A" w:rsidRPr="0028714D" w:rsidRDefault="00835D8A" w:rsidP="00835D8A">
      <w:pPr>
        <w:rPr>
          <w:sz w:val="24"/>
          <w:lang w:val="en-US"/>
        </w:rPr>
      </w:pPr>
      <w:r w:rsidRPr="0028714D">
        <w:rPr>
          <w:sz w:val="24"/>
          <w:lang w:val="en-US"/>
        </w:rPr>
        <w:t>References</w:t>
      </w:r>
    </w:p>
    <w:p w:rsidR="00835D8A" w:rsidRDefault="00835D8A" w:rsidP="00835D8A">
      <w:pPr>
        <w:pStyle w:val="Bibliographie"/>
        <w:rPr>
          <w:sz w:val="20"/>
        </w:rPr>
      </w:pPr>
    </w:p>
    <w:p w:rsidR="00835D8A" w:rsidRPr="00855A16" w:rsidRDefault="00835D8A" w:rsidP="00835D8A">
      <w:pPr>
        <w:pStyle w:val="Bibliographie"/>
        <w:rPr>
          <w:rFonts w:ascii="Calibri" w:hAnsi="Calibri"/>
          <w:sz w:val="20"/>
          <w:lang w:val="en-US"/>
        </w:rPr>
      </w:pPr>
      <w:r w:rsidRPr="00855A16">
        <w:rPr>
          <w:sz w:val="20"/>
        </w:rPr>
        <w:fldChar w:fldCharType="begin"/>
      </w:r>
      <w:r w:rsidRPr="00855A16">
        <w:rPr>
          <w:sz w:val="20"/>
          <w:lang w:val="en-US"/>
        </w:rPr>
        <w:instrText xml:space="preserve"> ADDIN ZOTERO_BIBL {"uncited":[],"omitted":[],"custom":[]} CSL_BIBLIOGRAPHY </w:instrText>
      </w:r>
      <w:r w:rsidRPr="00855A16">
        <w:rPr>
          <w:sz w:val="20"/>
        </w:rPr>
        <w:fldChar w:fldCharType="separate"/>
      </w:r>
      <w:r w:rsidRPr="00855A16">
        <w:rPr>
          <w:rFonts w:ascii="Calibri" w:hAnsi="Calibri"/>
          <w:sz w:val="20"/>
          <w:lang w:val="en-US"/>
        </w:rPr>
        <w:t>1.</w:t>
      </w:r>
      <w:r w:rsidRPr="00855A16">
        <w:rPr>
          <w:rFonts w:ascii="Calibri" w:hAnsi="Calibri"/>
          <w:sz w:val="20"/>
          <w:lang w:val="en-US"/>
        </w:rPr>
        <w:tab/>
        <w:t xml:space="preserve">Bronson, M. T. Altitudinal variation in emergence time of golden-mantled ground squirrels (Spermophilus lateralis).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61</w:t>
      </w:r>
      <w:r w:rsidRPr="00855A16">
        <w:rPr>
          <w:rFonts w:ascii="Calibri" w:hAnsi="Calibri"/>
          <w:sz w:val="20"/>
          <w:lang w:val="en-US"/>
        </w:rPr>
        <w:t>, 124–126 (1980).</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w:t>
      </w:r>
      <w:r w:rsidRPr="00855A16">
        <w:rPr>
          <w:rFonts w:ascii="Calibri" w:hAnsi="Calibri"/>
          <w:sz w:val="20"/>
          <w:lang w:val="en-US"/>
        </w:rPr>
        <w:tab/>
        <w:t xml:space="preserve">McKeever, S. The biology of the golden-mantled ground squirrel, Citellus lateralis. </w:t>
      </w:r>
      <w:r w:rsidRPr="00855A16">
        <w:rPr>
          <w:rFonts w:ascii="Calibri" w:hAnsi="Calibri"/>
          <w:i/>
          <w:iCs/>
          <w:sz w:val="20"/>
          <w:lang w:val="en-US"/>
        </w:rPr>
        <w:t>Ecological Monographs</w:t>
      </w:r>
      <w:r w:rsidRPr="00855A16">
        <w:rPr>
          <w:rFonts w:ascii="Calibri" w:hAnsi="Calibri"/>
          <w:sz w:val="20"/>
          <w:lang w:val="en-US"/>
        </w:rPr>
        <w:t xml:space="preserve"> </w:t>
      </w:r>
      <w:r w:rsidRPr="00855A16">
        <w:rPr>
          <w:rFonts w:ascii="Calibri" w:hAnsi="Calibri"/>
          <w:b/>
          <w:bCs/>
          <w:sz w:val="20"/>
          <w:lang w:val="en-US"/>
        </w:rPr>
        <w:t>34</w:t>
      </w:r>
      <w:r w:rsidRPr="00855A16">
        <w:rPr>
          <w:rFonts w:ascii="Calibri" w:hAnsi="Calibri"/>
          <w:sz w:val="20"/>
          <w:lang w:val="en-US"/>
        </w:rPr>
        <w:t>, 383–401 (1964).</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w:t>
      </w:r>
      <w:r w:rsidRPr="00855A16">
        <w:rPr>
          <w:rFonts w:ascii="Calibri" w:hAnsi="Calibri"/>
          <w:sz w:val="20"/>
          <w:lang w:val="en-US"/>
        </w:rPr>
        <w:tab/>
        <w:t xml:space="preserve">Kenagy, G. J., Sharbaugh, S. M. &amp; Nagy, K. A. Annual cycle of energy and time expenditure in a golden-mantled ground squirrel population. </w:t>
      </w:r>
      <w:r w:rsidRPr="00855A16">
        <w:rPr>
          <w:rFonts w:ascii="Calibri" w:hAnsi="Calibri"/>
          <w:i/>
          <w:iCs/>
          <w:sz w:val="20"/>
          <w:lang w:val="en-US"/>
        </w:rPr>
        <w:t>Oecologia</w:t>
      </w:r>
      <w:r w:rsidRPr="00855A16">
        <w:rPr>
          <w:rFonts w:ascii="Calibri" w:hAnsi="Calibri"/>
          <w:sz w:val="20"/>
          <w:lang w:val="en-US"/>
        </w:rPr>
        <w:t xml:space="preserve"> </w:t>
      </w:r>
      <w:r w:rsidRPr="00855A16">
        <w:rPr>
          <w:rFonts w:ascii="Calibri" w:hAnsi="Calibri"/>
          <w:b/>
          <w:bCs/>
          <w:sz w:val="20"/>
          <w:lang w:val="en-US"/>
        </w:rPr>
        <w:t>78</w:t>
      </w:r>
      <w:r w:rsidRPr="00855A16">
        <w:rPr>
          <w:rFonts w:ascii="Calibri" w:hAnsi="Calibri"/>
          <w:sz w:val="20"/>
          <w:lang w:val="en-US"/>
        </w:rPr>
        <w:t>, 269–282 (1989).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w:t>
      </w:r>
      <w:r w:rsidRPr="00855A16">
        <w:rPr>
          <w:rFonts w:ascii="Calibri" w:hAnsi="Calibri"/>
          <w:sz w:val="20"/>
          <w:lang w:val="en-US"/>
        </w:rPr>
        <w:tab/>
        <w:t xml:space="preserve">Kenagy, G. J. &amp; Bartholomew, G. A. Seasonal Reproductive Patterns in Five Coexisting California Desert Rodent Species: Ecological Archives M055-002. </w:t>
      </w:r>
      <w:r w:rsidRPr="00855A16">
        <w:rPr>
          <w:rFonts w:ascii="Calibri" w:hAnsi="Calibri"/>
          <w:i/>
          <w:iCs/>
          <w:sz w:val="20"/>
          <w:lang w:val="en-US"/>
        </w:rPr>
        <w:t>Ecological Monographs</w:t>
      </w:r>
      <w:r w:rsidRPr="00855A16">
        <w:rPr>
          <w:rFonts w:ascii="Calibri" w:hAnsi="Calibri"/>
          <w:sz w:val="20"/>
          <w:lang w:val="en-US"/>
        </w:rPr>
        <w:t xml:space="preserve"> </w:t>
      </w:r>
      <w:r w:rsidRPr="00855A16">
        <w:rPr>
          <w:rFonts w:ascii="Calibri" w:hAnsi="Calibri"/>
          <w:b/>
          <w:bCs/>
          <w:sz w:val="20"/>
          <w:lang w:val="en-US"/>
        </w:rPr>
        <w:t>55</w:t>
      </w:r>
      <w:r w:rsidRPr="00855A16">
        <w:rPr>
          <w:rFonts w:ascii="Calibri" w:hAnsi="Calibri"/>
          <w:sz w:val="20"/>
          <w:lang w:val="en-US"/>
        </w:rPr>
        <w:t>, 371–397 (1985).</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5.</w:t>
      </w:r>
      <w:r w:rsidRPr="00855A16">
        <w:rPr>
          <w:rFonts w:ascii="Calibri" w:hAnsi="Calibri"/>
          <w:sz w:val="20"/>
          <w:lang w:val="en-US"/>
        </w:rPr>
        <w:tab/>
        <w:t xml:space="preserve">Siutz, C., Valent, M., Ammann, V., Niebauer, A. &amp; Millesi, E. Sex-specific effects of food supplementation on hibernation performance and reproductive timing in free-ranging common hamsters. </w:t>
      </w:r>
      <w:r w:rsidRPr="00855A16">
        <w:rPr>
          <w:rFonts w:ascii="Calibri" w:hAnsi="Calibri"/>
          <w:i/>
          <w:iCs/>
          <w:sz w:val="20"/>
          <w:lang w:val="en-US"/>
        </w:rPr>
        <w:t>Sci Rep</w:t>
      </w:r>
      <w:r w:rsidRPr="00855A16">
        <w:rPr>
          <w:rFonts w:ascii="Calibri" w:hAnsi="Calibri"/>
          <w:sz w:val="20"/>
          <w:lang w:val="en-US"/>
        </w:rPr>
        <w:t xml:space="preserve"> </w:t>
      </w:r>
      <w:r w:rsidRPr="00855A16">
        <w:rPr>
          <w:rFonts w:ascii="Calibri" w:hAnsi="Calibri"/>
          <w:b/>
          <w:bCs/>
          <w:sz w:val="20"/>
          <w:lang w:val="en-US"/>
        </w:rPr>
        <w:t>8</w:t>
      </w:r>
      <w:r w:rsidRPr="00855A16">
        <w:rPr>
          <w:rFonts w:ascii="Calibri" w:hAnsi="Calibri"/>
          <w:sz w:val="20"/>
          <w:lang w:val="en-US"/>
        </w:rPr>
        <w:t>, 1–10 (2018).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6.</w:t>
      </w:r>
      <w:r w:rsidRPr="00855A16">
        <w:rPr>
          <w:rFonts w:ascii="Calibri" w:hAnsi="Calibri"/>
          <w:sz w:val="20"/>
          <w:lang w:val="en-US"/>
        </w:rPr>
        <w:tab/>
        <w:t xml:space="preserve">Hufnagl, S., Franceschini-Zink, C. &amp; Millesi, E. Seasonal constraints and reproductive performance in female Common hamsters (Cricetus cricetus). </w:t>
      </w:r>
      <w:r w:rsidRPr="00855A16">
        <w:rPr>
          <w:rFonts w:ascii="Calibri" w:hAnsi="Calibri"/>
          <w:i/>
          <w:iCs/>
          <w:sz w:val="20"/>
          <w:lang w:val="en-US"/>
        </w:rPr>
        <w:t>Mammalian Biology</w:t>
      </w:r>
      <w:r w:rsidRPr="00855A16">
        <w:rPr>
          <w:rFonts w:ascii="Calibri" w:hAnsi="Calibri"/>
          <w:sz w:val="20"/>
          <w:lang w:val="en-US"/>
        </w:rPr>
        <w:t xml:space="preserve"> </w:t>
      </w:r>
      <w:r w:rsidRPr="00855A16">
        <w:rPr>
          <w:rFonts w:ascii="Calibri" w:hAnsi="Calibri"/>
          <w:b/>
          <w:bCs/>
          <w:sz w:val="20"/>
          <w:lang w:val="en-US"/>
        </w:rPr>
        <w:t>76</w:t>
      </w:r>
      <w:r w:rsidRPr="00855A16">
        <w:rPr>
          <w:rFonts w:ascii="Calibri" w:hAnsi="Calibri"/>
          <w:sz w:val="20"/>
          <w:lang w:val="en-US"/>
        </w:rPr>
        <w:t>, 124–128 (2011).</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7.</w:t>
      </w:r>
      <w:r w:rsidRPr="00855A16">
        <w:rPr>
          <w:rFonts w:ascii="Calibri" w:hAnsi="Calibri"/>
          <w:sz w:val="20"/>
          <w:lang w:val="en-US"/>
        </w:rPr>
        <w:tab/>
        <w:t xml:space="preserve">Siutz, C., Franceschini, C. &amp; Millesi, E. Sex and age differences in hibernation patterns of common hamsters: adult females hibernate for shorter periods than males. </w:t>
      </w:r>
      <w:r w:rsidRPr="00855A16">
        <w:rPr>
          <w:rFonts w:ascii="Calibri" w:hAnsi="Calibri"/>
          <w:i/>
          <w:iCs/>
          <w:sz w:val="20"/>
          <w:lang w:val="en-US"/>
        </w:rPr>
        <w:t>J Comp Physiol B</w:t>
      </w:r>
      <w:r w:rsidRPr="00855A16">
        <w:rPr>
          <w:rFonts w:ascii="Calibri" w:hAnsi="Calibri"/>
          <w:sz w:val="20"/>
          <w:lang w:val="en-US"/>
        </w:rPr>
        <w:t xml:space="preserve"> </w:t>
      </w:r>
      <w:r w:rsidRPr="00855A16">
        <w:rPr>
          <w:rFonts w:ascii="Calibri" w:hAnsi="Calibri"/>
          <w:b/>
          <w:bCs/>
          <w:sz w:val="20"/>
          <w:lang w:val="en-US"/>
        </w:rPr>
        <w:t>186</w:t>
      </w:r>
      <w:r w:rsidRPr="00855A16">
        <w:rPr>
          <w:rFonts w:ascii="Calibri" w:hAnsi="Calibri"/>
          <w:sz w:val="20"/>
          <w:lang w:val="en-US"/>
        </w:rPr>
        <w:t>, 801–811 (2016).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8.</w:t>
      </w:r>
      <w:r w:rsidRPr="00855A16">
        <w:rPr>
          <w:rFonts w:ascii="Calibri" w:hAnsi="Calibri"/>
          <w:sz w:val="20"/>
          <w:lang w:val="en-US"/>
        </w:rPr>
        <w:tab/>
        <w:t xml:space="preserve">Lebl, K. &amp; Millesi, E. Yearling male Common hamsters and the trade-off between growth and reproduction. </w:t>
      </w:r>
      <w:r w:rsidRPr="00855A16">
        <w:rPr>
          <w:rFonts w:ascii="Calibri" w:hAnsi="Calibri"/>
          <w:i/>
          <w:iCs/>
          <w:sz w:val="20"/>
          <w:lang w:val="en-US"/>
        </w:rPr>
        <w:t>Biosystematics and Ecology Series</w:t>
      </w:r>
      <w:r w:rsidRPr="00855A16">
        <w:rPr>
          <w:rFonts w:ascii="Calibri" w:hAnsi="Calibri"/>
          <w:sz w:val="20"/>
          <w:lang w:val="en-US"/>
        </w:rPr>
        <w:t xml:space="preserve"> </w:t>
      </w:r>
      <w:r w:rsidRPr="00855A16">
        <w:rPr>
          <w:rFonts w:ascii="Calibri" w:hAnsi="Calibri"/>
          <w:b/>
          <w:bCs/>
          <w:sz w:val="20"/>
          <w:lang w:val="en-US"/>
        </w:rPr>
        <w:t>25</w:t>
      </w:r>
      <w:r w:rsidRPr="00855A16">
        <w:rPr>
          <w:rFonts w:ascii="Calibri" w:hAnsi="Calibri"/>
          <w:sz w:val="20"/>
          <w:lang w:val="en-US"/>
        </w:rPr>
        <w:t>, 115–126 (2008).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9.</w:t>
      </w:r>
      <w:r w:rsidRPr="00855A16">
        <w:rPr>
          <w:rFonts w:ascii="Calibri" w:hAnsi="Calibri"/>
          <w:sz w:val="20"/>
          <w:lang w:val="en-US"/>
        </w:rPr>
        <w:tab/>
        <w:t xml:space="preserve">Bakko, E. B. &amp; Brown, L. N. Breeding Biology of The White-Tailed Prairie Dog, Cynomys Leucurus, in Wyoming.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48</w:t>
      </w:r>
      <w:r w:rsidRPr="00855A16">
        <w:rPr>
          <w:rFonts w:ascii="Calibri" w:hAnsi="Calibri"/>
          <w:sz w:val="20"/>
          <w:lang w:val="en-US"/>
        </w:rPr>
        <w:t>, 100–112 (1967).</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10.</w:t>
      </w:r>
      <w:r w:rsidRPr="00855A16">
        <w:rPr>
          <w:rFonts w:ascii="Calibri" w:hAnsi="Calibri"/>
          <w:sz w:val="20"/>
          <w:lang w:val="en-US"/>
        </w:rPr>
        <w:tab/>
        <w:t xml:space="preserve">Clark, T. W. Ecology and ethology of the white-tailed prairie dog (Cynomys leucurus). </w:t>
      </w:r>
      <w:r w:rsidRPr="00855A16">
        <w:rPr>
          <w:rFonts w:ascii="Calibri" w:hAnsi="Calibri"/>
          <w:i/>
          <w:iCs/>
          <w:sz w:val="20"/>
          <w:lang w:val="en-US"/>
        </w:rPr>
        <w:t>Milwaukee Public Museum Publications in Biology and Geology</w:t>
      </w:r>
      <w:r w:rsidRPr="00855A16">
        <w:rPr>
          <w:rFonts w:ascii="Calibri" w:hAnsi="Calibri"/>
          <w:sz w:val="20"/>
          <w:lang w:val="en-US"/>
        </w:rPr>
        <w:t xml:space="preserve"> </w:t>
      </w:r>
      <w:r w:rsidRPr="00855A16">
        <w:rPr>
          <w:rFonts w:ascii="Calibri" w:hAnsi="Calibri"/>
          <w:b/>
          <w:bCs/>
          <w:sz w:val="20"/>
          <w:lang w:val="en-US"/>
        </w:rPr>
        <w:t>3</w:t>
      </w:r>
      <w:r w:rsidRPr="00855A16">
        <w:rPr>
          <w:rFonts w:ascii="Calibri" w:hAnsi="Calibri"/>
          <w:sz w:val="20"/>
          <w:lang w:val="en-US"/>
        </w:rPr>
        <w:t>, 1–96 (1977).</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11.</w:t>
      </w:r>
      <w:r w:rsidRPr="00855A16">
        <w:rPr>
          <w:rFonts w:ascii="Calibri" w:hAnsi="Calibri"/>
          <w:sz w:val="20"/>
          <w:lang w:val="en-US"/>
        </w:rPr>
        <w:tab/>
        <w:t xml:space="preserve">Rautio, A., Valtonen, A. &amp; Kunnasranta, M. The effects of sex and season on home range in European hedgehogs at the northern edge of the species range. in </w:t>
      </w:r>
      <w:r w:rsidRPr="00855A16">
        <w:rPr>
          <w:rFonts w:ascii="Calibri" w:hAnsi="Calibri"/>
          <w:i/>
          <w:iCs/>
          <w:sz w:val="20"/>
          <w:lang w:val="en-US"/>
        </w:rPr>
        <w:t>Annales Zoologici Fennici</w:t>
      </w:r>
      <w:r w:rsidRPr="00855A16">
        <w:rPr>
          <w:rFonts w:ascii="Calibri" w:hAnsi="Calibri"/>
          <w:sz w:val="20"/>
          <w:lang w:val="en-US"/>
        </w:rPr>
        <w:t xml:space="preserve"> vol. 50 107–123 (BioOne, 2013).</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12.</w:t>
      </w:r>
      <w:r w:rsidRPr="00855A16">
        <w:rPr>
          <w:rFonts w:ascii="Calibri" w:hAnsi="Calibri"/>
          <w:sz w:val="20"/>
          <w:lang w:val="en-US"/>
        </w:rPr>
        <w:tab/>
        <w:t xml:space="preserve">Haigh, A., O’Riordan, R. M. &amp; Butler, F. Nesting behaviour and seasonal body mass changes in a rural Irish population of the Western hedgehog (Erinaceus europaeus). </w:t>
      </w:r>
      <w:r w:rsidRPr="00855A16">
        <w:rPr>
          <w:rFonts w:ascii="Calibri" w:hAnsi="Calibri"/>
          <w:i/>
          <w:iCs/>
          <w:sz w:val="20"/>
          <w:lang w:val="en-US"/>
        </w:rPr>
        <w:t>Acta Theriologica</w:t>
      </w:r>
      <w:r w:rsidRPr="00855A16">
        <w:rPr>
          <w:rFonts w:ascii="Calibri" w:hAnsi="Calibri"/>
          <w:sz w:val="20"/>
          <w:lang w:val="en-US"/>
        </w:rPr>
        <w:t xml:space="preserve"> </w:t>
      </w:r>
      <w:r w:rsidRPr="00855A16">
        <w:rPr>
          <w:rFonts w:ascii="Calibri" w:hAnsi="Calibri"/>
          <w:b/>
          <w:bCs/>
          <w:sz w:val="20"/>
          <w:lang w:val="en-US"/>
        </w:rPr>
        <w:t>57</w:t>
      </w:r>
      <w:r w:rsidRPr="00855A16">
        <w:rPr>
          <w:rFonts w:ascii="Calibri" w:hAnsi="Calibri"/>
          <w:sz w:val="20"/>
          <w:lang w:val="en-US"/>
        </w:rPr>
        <w:t>, 321–331 (2012).</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lastRenderedPageBreak/>
        <w:t>13.</w:t>
      </w:r>
      <w:r w:rsidRPr="00855A16">
        <w:rPr>
          <w:rFonts w:ascii="Calibri" w:hAnsi="Calibri"/>
          <w:sz w:val="20"/>
          <w:lang w:val="en-US"/>
        </w:rPr>
        <w:tab/>
        <w:t xml:space="preserve">Rautio, A., Valtonen, A., Auttila, M. &amp; Kunnasranta, M. Nesting patterns of European hedgehogs (Erinaceus europaeus) under northern conditions. </w:t>
      </w:r>
      <w:r w:rsidRPr="00855A16">
        <w:rPr>
          <w:rFonts w:ascii="Calibri" w:hAnsi="Calibri"/>
          <w:i/>
          <w:iCs/>
          <w:sz w:val="20"/>
          <w:lang w:val="en-US"/>
        </w:rPr>
        <w:t>Acta theriologica</w:t>
      </w:r>
      <w:r w:rsidRPr="00855A16">
        <w:rPr>
          <w:rFonts w:ascii="Calibri" w:hAnsi="Calibri"/>
          <w:sz w:val="20"/>
          <w:lang w:val="en-US"/>
        </w:rPr>
        <w:t xml:space="preserve"> </w:t>
      </w:r>
      <w:r w:rsidRPr="00855A16">
        <w:rPr>
          <w:rFonts w:ascii="Calibri" w:hAnsi="Calibri"/>
          <w:b/>
          <w:bCs/>
          <w:sz w:val="20"/>
          <w:lang w:val="en-US"/>
        </w:rPr>
        <w:t>59</w:t>
      </w:r>
      <w:r w:rsidRPr="00855A16">
        <w:rPr>
          <w:rFonts w:ascii="Calibri" w:hAnsi="Calibri"/>
          <w:sz w:val="20"/>
          <w:lang w:val="en-US"/>
        </w:rPr>
        <w:t>, 173–181 (2014).</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14.</w:t>
      </w:r>
      <w:r w:rsidRPr="00855A16">
        <w:rPr>
          <w:rFonts w:ascii="Calibri" w:hAnsi="Calibri"/>
          <w:sz w:val="20"/>
          <w:lang w:val="en-US"/>
        </w:rPr>
        <w:tab/>
        <w:t xml:space="preserve">Bieber, C. Population dynamics, sexual activity, and reproduction failure in the fat dormouse (Myoxus glis). </w:t>
      </w:r>
      <w:r w:rsidRPr="00855A16">
        <w:rPr>
          <w:rFonts w:ascii="Calibri" w:hAnsi="Calibri"/>
          <w:i/>
          <w:iCs/>
          <w:sz w:val="20"/>
          <w:lang w:val="en-US"/>
        </w:rPr>
        <w:t>Journal of Zoology</w:t>
      </w:r>
      <w:r w:rsidRPr="00855A16">
        <w:rPr>
          <w:rFonts w:ascii="Calibri" w:hAnsi="Calibri"/>
          <w:sz w:val="20"/>
          <w:lang w:val="en-US"/>
        </w:rPr>
        <w:t xml:space="preserve"> </w:t>
      </w:r>
      <w:r w:rsidRPr="00855A16">
        <w:rPr>
          <w:rFonts w:ascii="Calibri" w:hAnsi="Calibri"/>
          <w:b/>
          <w:bCs/>
          <w:sz w:val="20"/>
          <w:lang w:val="en-US"/>
        </w:rPr>
        <w:t>244</w:t>
      </w:r>
      <w:r w:rsidRPr="00855A16">
        <w:rPr>
          <w:rFonts w:ascii="Calibri" w:hAnsi="Calibri"/>
          <w:sz w:val="20"/>
          <w:lang w:val="en-US"/>
        </w:rPr>
        <w:t>, 223–229 (1998).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15.</w:t>
      </w:r>
      <w:r w:rsidRPr="00855A16">
        <w:rPr>
          <w:rFonts w:ascii="Calibri" w:hAnsi="Calibri"/>
          <w:sz w:val="20"/>
          <w:lang w:val="en-US"/>
        </w:rPr>
        <w:tab/>
        <w:t xml:space="preserve">Bieber, C. &amp; Ruf, T. Seasonal timing of reproduction and hibernation in the edible dormouse (Glis glis). </w:t>
      </w:r>
      <w:r w:rsidRPr="00855A16">
        <w:rPr>
          <w:rFonts w:ascii="Calibri" w:hAnsi="Calibri"/>
          <w:i/>
          <w:iCs/>
          <w:sz w:val="20"/>
          <w:lang w:val="en-US"/>
        </w:rPr>
        <w:t>Life in the cold: Evolution, mechanism, adaptation, and application</w:t>
      </w:r>
      <w:r w:rsidRPr="00855A16">
        <w:rPr>
          <w:rFonts w:ascii="Calibri" w:hAnsi="Calibri"/>
          <w:sz w:val="20"/>
          <w:lang w:val="en-US"/>
        </w:rPr>
        <w:t xml:space="preserve"> 113–125 (2004).</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16.</w:t>
      </w:r>
      <w:r w:rsidRPr="00855A16">
        <w:rPr>
          <w:rFonts w:ascii="Calibri" w:hAnsi="Calibri"/>
          <w:sz w:val="20"/>
          <w:lang w:val="en-US"/>
        </w:rPr>
        <w:tab/>
        <w:t xml:space="preserve">Schwanz, L. E. Annual cycle of activity, reproduction, and body mass in Mexican ground squirrels (Spermophilus mexicanus).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87</w:t>
      </w:r>
      <w:r w:rsidRPr="00855A16">
        <w:rPr>
          <w:rFonts w:ascii="Calibri" w:hAnsi="Calibri"/>
          <w:sz w:val="20"/>
          <w:lang w:val="en-US"/>
        </w:rPr>
        <w:t>, 1086–1095 (2006).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17.</w:t>
      </w:r>
      <w:r w:rsidRPr="00855A16">
        <w:rPr>
          <w:rFonts w:ascii="Calibri" w:hAnsi="Calibri"/>
          <w:sz w:val="20"/>
          <w:lang w:val="en-US"/>
        </w:rPr>
        <w:tab/>
        <w:t xml:space="preserve">Maher, C. R. &amp; Duron, M. Mating system and paternity in woodchucks (Marmota monax).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91</w:t>
      </w:r>
      <w:r w:rsidRPr="00855A16">
        <w:rPr>
          <w:rFonts w:ascii="Calibri" w:hAnsi="Calibri"/>
          <w:sz w:val="20"/>
          <w:lang w:val="en-US"/>
        </w:rPr>
        <w:t>, 628–635 (2010).</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18.</w:t>
      </w:r>
      <w:r w:rsidRPr="00855A16">
        <w:rPr>
          <w:rFonts w:ascii="Calibri" w:hAnsi="Calibri"/>
          <w:sz w:val="20"/>
          <w:lang w:val="en-US"/>
        </w:rPr>
        <w:tab/>
        <w:t xml:space="preserve">Maher, C. R. Social organization in woodchucks (Marmota monax) and its relationship to growing season. </w:t>
      </w:r>
      <w:r w:rsidRPr="00855A16">
        <w:rPr>
          <w:rFonts w:ascii="Calibri" w:hAnsi="Calibri"/>
          <w:i/>
          <w:iCs/>
          <w:sz w:val="20"/>
          <w:lang w:val="en-US"/>
        </w:rPr>
        <w:t>Ethology</w:t>
      </w:r>
      <w:r w:rsidRPr="00855A16">
        <w:rPr>
          <w:rFonts w:ascii="Calibri" w:hAnsi="Calibri"/>
          <w:sz w:val="20"/>
          <w:lang w:val="en-US"/>
        </w:rPr>
        <w:t xml:space="preserve"> </w:t>
      </w:r>
      <w:r w:rsidRPr="00855A16">
        <w:rPr>
          <w:rFonts w:ascii="Calibri" w:hAnsi="Calibri"/>
          <w:b/>
          <w:bCs/>
          <w:sz w:val="20"/>
          <w:lang w:val="en-US"/>
        </w:rPr>
        <w:t>112</w:t>
      </w:r>
      <w:r w:rsidRPr="00855A16">
        <w:rPr>
          <w:rFonts w:ascii="Calibri" w:hAnsi="Calibri"/>
          <w:sz w:val="20"/>
          <w:lang w:val="en-US"/>
        </w:rPr>
        <w:t>, 313–324 (2006).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19.</w:t>
      </w:r>
      <w:r w:rsidRPr="00855A16">
        <w:rPr>
          <w:rFonts w:ascii="Calibri" w:hAnsi="Calibri"/>
          <w:sz w:val="20"/>
          <w:lang w:val="en-US"/>
        </w:rPr>
        <w:tab/>
        <w:t xml:space="preserve">Schmid, J. Sex-specific differences in activity patterns and fattening in the gray mouse lemur (Microcebus murinus) in Madagascar.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80</w:t>
      </w:r>
      <w:r w:rsidRPr="00855A16">
        <w:rPr>
          <w:rFonts w:ascii="Calibri" w:hAnsi="Calibri"/>
          <w:sz w:val="20"/>
          <w:lang w:val="en-US"/>
        </w:rPr>
        <w:t>, 749–757 (1999).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20.</w:t>
      </w:r>
      <w:r w:rsidRPr="00855A16">
        <w:rPr>
          <w:rFonts w:ascii="Calibri" w:hAnsi="Calibri"/>
          <w:sz w:val="20"/>
          <w:lang w:val="en-US"/>
        </w:rPr>
        <w:tab/>
        <w:t xml:space="preserve">Schmid, J. &amp; Kappeler, P. M. Fluctuating sexual dimorphism and differential hibernation by sex in a primate, the gray mouse lemur (Microcebus murinus). </w:t>
      </w:r>
      <w:r w:rsidRPr="00855A16">
        <w:rPr>
          <w:rFonts w:ascii="Calibri" w:hAnsi="Calibri"/>
          <w:i/>
          <w:iCs/>
          <w:sz w:val="20"/>
          <w:lang w:val="en-US"/>
        </w:rPr>
        <w:t>Behavioral Ecology and Sociobiology</w:t>
      </w:r>
      <w:r w:rsidRPr="00855A16">
        <w:rPr>
          <w:rFonts w:ascii="Calibri" w:hAnsi="Calibri"/>
          <w:sz w:val="20"/>
          <w:lang w:val="en-US"/>
        </w:rPr>
        <w:t xml:space="preserve"> </w:t>
      </w:r>
      <w:r w:rsidRPr="00855A16">
        <w:rPr>
          <w:rFonts w:ascii="Calibri" w:hAnsi="Calibri"/>
          <w:b/>
          <w:bCs/>
          <w:sz w:val="20"/>
          <w:lang w:val="en-US"/>
        </w:rPr>
        <w:t>43</w:t>
      </w:r>
      <w:r w:rsidRPr="00855A16">
        <w:rPr>
          <w:rFonts w:ascii="Calibri" w:hAnsi="Calibri"/>
          <w:sz w:val="20"/>
          <w:lang w:val="en-US"/>
        </w:rPr>
        <w:t>, 125–132 (1998).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21.</w:t>
      </w:r>
      <w:r w:rsidRPr="00855A16">
        <w:rPr>
          <w:rFonts w:ascii="Calibri" w:hAnsi="Calibri"/>
          <w:sz w:val="20"/>
          <w:lang w:val="en-US"/>
        </w:rPr>
        <w:tab/>
        <w:t xml:space="preserve">Kenagy, G. J. &amp; Barnes, B. M. Seasonal Reproductive Patterns in Four Coexisting Rodent Species from the Cascade Mountains, Washington. </w:t>
      </w:r>
      <w:r w:rsidRPr="00855A16">
        <w:rPr>
          <w:rFonts w:ascii="Calibri" w:hAnsi="Calibri"/>
          <w:i/>
          <w:iCs/>
          <w:sz w:val="20"/>
          <w:lang w:val="en-US"/>
        </w:rPr>
        <w:t>J Mammal</w:t>
      </w:r>
      <w:r w:rsidRPr="00855A16">
        <w:rPr>
          <w:rFonts w:ascii="Calibri" w:hAnsi="Calibri"/>
          <w:sz w:val="20"/>
          <w:lang w:val="en-US"/>
        </w:rPr>
        <w:t xml:space="preserve"> </w:t>
      </w:r>
      <w:r w:rsidRPr="00855A16">
        <w:rPr>
          <w:rFonts w:ascii="Calibri" w:hAnsi="Calibri"/>
          <w:b/>
          <w:bCs/>
          <w:sz w:val="20"/>
          <w:lang w:val="en-US"/>
        </w:rPr>
        <w:t>69</w:t>
      </w:r>
      <w:r w:rsidRPr="00855A16">
        <w:rPr>
          <w:rFonts w:ascii="Calibri" w:hAnsi="Calibri"/>
          <w:sz w:val="20"/>
          <w:lang w:val="en-US"/>
        </w:rPr>
        <w:t>, 274–292 (1988).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22.</w:t>
      </w:r>
      <w:r w:rsidRPr="00855A16">
        <w:rPr>
          <w:rFonts w:ascii="Calibri" w:hAnsi="Calibri"/>
          <w:sz w:val="20"/>
          <w:lang w:val="en-US"/>
        </w:rPr>
        <w:tab/>
        <w:t xml:space="preserve">Iverson, S. L. &amp; Turner, B. N. Natural history of a Manitoba population of Franklin’s ground squirrels. </w:t>
      </w:r>
      <w:r w:rsidRPr="00855A16">
        <w:rPr>
          <w:rFonts w:ascii="Calibri" w:hAnsi="Calibri"/>
          <w:i/>
          <w:iCs/>
          <w:sz w:val="20"/>
          <w:lang w:val="en-US"/>
        </w:rPr>
        <w:t>Canadian Field-Naturalist</w:t>
      </w:r>
      <w:r w:rsidRPr="00855A16">
        <w:rPr>
          <w:rFonts w:ascii="Calibri" w:hAnsi="Calibri"/>
          <w:sz w:val="20"/>
          <w:lang w:val="en-US"/>
        </w:rPr>
        <w:t xml:space="preserve"> </w:t>
      </w:r>
      <w:r w:rsidRPr="00855A16">
        <w:rPr>
          <w:rFonts w:ascii="Calibri" w:hAnsi="Calibri"/>
          <w:b/>
          <w:bCs/>
          <w:sz w:val="20"/>
          <w:lang w:val="en-US"/>
        </w:rPr>
        <w:t>86</w:t>
      </w:r>
      <w:r w:rsidRPr="00855A16">
        <w:rPr>
          <w:rFonts w:ascii="Calibri" w:hAnsi="Calibri"/>
          <w:sz w:val="20"/>
          <w:lang w:val="en-US"/>
        </w:rPr>
        <w:t>, 145–149 (1972).</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23.</w:t>
      </w:r>
      <w:r w:rsidRPr="00855A16">
        <w:rPr>
          <w:rFonts w:ascii="Calibri" w:hAnsi="Calibri"/>
          <w:sz w:val="20"/>
          <w:lang w:val="en-US"/>
        </w:rPr>
        <w:tab/>
        <w:t xml:space="preserve">Choromanski-Norris, J., Fritzell, E. K. &amp; Sargeant, A. B. Seasonal Activity Cycle and Weight Changes of the Franklin’s Ground Squirrel. </w:t>
      </w:r>
      <w:r w:rsidRPr="00855A16">
        <w:rPr>
          <w:rFonts w:ascii="Calibri" w:hAnsi="Calibri"/>
          <w:i/>
          <w:iCs/>
          <w:sz w:val="20"/>
          <w:lang w:val="en-US"/>
        </w:rPr>
        <w:t>American Midland Naturalist</w:t>
      </w:r>
      <w:r w:rsidRPr="00855A16">
        <w:rPr>
          <w:rFonts w:ascii="Calibri" w:hAnsi="Calibri"/>
          <w:sz w:val="20"/>
          <w:lang w:val="en-US"/>
        </w:rPr>
        <w:t xml:space="preserve"> </w:t>
      </w:r>
      <w:r w:rsidRPr="00855A16">
        <w:rPr>
          <w:rFonts w:ascii="Calibri" w:hAnsi="Calibri"/>
          <w:b/>
          <w:bCs/>
          <w:sz w:val="20"/>
          <w:lang w:val="en-US"/>
        </w:rPr>
        <w:t>116</w:t>
      </w:r>
      <w:r w:rsidRPr="00855A16">
        <w:rPr>
          <w:rFonts w:ascii="Calibri" w:hAnsi="Calibri"/>
          <w:sz w:val="20"/>
          <w:lang w:val="en-US"/>
        </w:rPr>
        <w:t>, 101 (1986).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24.</w:t>
      </w:r>
      <w:r w:rsidRPr="00855A16">
        <w:rPr>
          <w:rFonts w:ascii="Calibri" w:hAnsi="Calibri"/>
          <w:sz w:val="20"/>
          <w:lang w:val="en-US"/>
        </w:rPr>
        <w:tab/>
        <w:t xml:space="preserve">Gür, H. &amp; Gür, M. K. Annual cycle of activity, reproduction, and body mass of Anatolian ground squirrels (Spermophilus xanthoprymnus) in Turkey.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86</w:t>
      </w:r>
      <w:r w:rsidRPr="00855A16">
        <w:rPr>
          <w:rFonts w:ascii="Calibri" w:hAnsi="Calibri"/>
          <w:sz w:val="20"/>
          <w:lang w:val="en-US"/>
        </w:rPr>
        <w:t>, 7–14 (2005).</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25.</w:t>
      </w:r>
      <w:r w:rsidRPr="00855A16">
        <w:rPr>
          <w:rFonts w:ascii="Calibri" w:hAnsi="Calibri"/>
          <w:sz w:val="20"/>
          <w:lang w:val="en-US"/>
        </w:rPr>
        <w:tab/>
        <w:t xml:space="preserve">Millesi, E., Strijkstra, A. M., Hoffmann, I. E., Dittami, J. P. &amp; Daan, S. Sex and Age Differences in Mass, Morphology, and Annual Cycle in European Ground Squirrels, Spermophilus citellus. </w:t>
      </w:r>
      <w:r w:rsidRPr="00855A16">
        <w:rPr>
          <w:rFonts w:ascii="Calibri" w:hAnsi="Calibri"/>
          <w:i/>
          <w:iCs/>
          <w:sz w:val="20"/>
          <w:lang w:val="en-US"/>
        </w:rPr>
        <w:t>J Mammal</w:t>
      </w:r>
      <w:r w:rsidRPr="00855A16">
        <w:rPr>
          <w:rFonts w:ascii="Calibri" w:hAnsi="Calibri"/>
          <w:sz w:val="20"/>
          <w:lang w:val="en-US"/>
        </w:rPr>
        <w:t xml:space="preserve"> </w:t>
      </w:r>
      <w:r w:rsidRPr="00855A16">
        <w:rPr>
          <w:rFonts w:ascii="Calibri" w:hAnsi="Calibri"/>
          <w:b/>
          <w:bCs/>
          <w:sz w:val="20"/>
          <w:lang w:val="en-US"/>
        </w:rPr>
        <w:t>80</w:t>
      </w:r>
      <w:r w:rsidRPr="00855A16">
        <w:rPr>
          <w:rFonts w:ascii="Calibri" w:hAnsi="Calibri"/>
          <w:sz w:val="20"/>
          <w:lang w:val="en-US"/>
        </w:rPr>
        <w:t>, 218–231 (1999).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26.</w:t>
      </w:r>
      <w:r w:rsidRPr="00855A16">
        <w:rPr>
          <w:rFonts w:ascii="Calibri" w:hAnsi="Calibri"/>
          <w:sz w:val="20"/>
          <w:lang w:val="en-US"/>
        </w:rPr>
        <w:tab/>
        <w:t xml:space="preserve">Nicol, S. C., Morrow, G. E. &amp; Harris, R. L. Energetics meets sexual conflict: The phenology of hibernation in Tasmanian echidnas. </w:t>
      </w:r>
      <w:r w:rsidRPr="00855A16">
        <w:rPr>
          <w:rFonts w:ascii="Calibri" w:hAnsi="Calibri"/>
          <w:i/>
          <w:iCs/>
          <w:sz w:val="20"/>
          <w:lang w:val="en-US"/>
        </w:rPr>
        <w:t>Functional Ecology</w:t>
      </w:r>
      <w:r w:rsidRPr="00855A16">
        <w:rPr>
          <w:rFonts w:ascii="Calibri" w:hAnsi="Calibri"/>
          <w:sz w:val="20"/>
          <w:lang w:val="en-US"/>
        </w:rPr>
        <w:t xml:space="preserve"> </w:t>
      </w:r>
      <w:r w:rsidRPr="00855A16">
        <w:rPr>
          <w:rFonts w:ascii="Calibri" w:hAnsi="Calibri"/>
          <w:b/>
          <w:bCs/>
          <w:sz w:val="20"/>
          <w:lang w:val="en-US"/>
        </w:rPr>
        <w:t>33</w:t>
      </w:r>
      <w:r w:rsidRPr="00855A16">
        <w:rPr>
          <w:rFonts w:ascii="Calibri" w:hAnsi="Calibri"/>
          <w:sz w:val="20"/>
          <w:lang w:val="en-US"/>
        </w:rPr>
        <w:t>, 2150–2160 (2019).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lastRenderedPageBreak/>
        <w:t>27.</w:t>
      </w:r>
      <w:r w:rsidRPr="00855A16">
        <w:rPr>
          <w:rFonts w:ascii="Calibri" w:hAnsi="Calibri"/>
          <w:sz w:val="20"/>
          <w:lang w:val="en-US"/>
        </w:rPr>
        <w:tab/>
        <w:t xml:space="preserve">Nicol, S. C., Andersen, N. A., Morrow, G. E. &amp; Harris, R. L. Spurs, sexual dimorphism and reproductive maturity in Tasmanian echidnas (Tachyglossus aculeatus setosus). </w:t>
      </w:r>
      <w:r w:rsidRPr="00855A16">
        <w:rPr>
          <w:rFonts w:ascii="Calibri" w:hAnsi="Calibri"/>
          <w:i/>
          <w:iCs/>
          <w:sz w:val="20"/>
          <w:lang w:val="en-US"/>
        </w:rPr>
        <w:t>Australian Mammalogy</w:t>
      </w:r>
      <w:r w:rsidRPr="00855A16">
        <w:rPr>
          <w:rFonts w:ascii="Calibri" w:hAnsi="Calibri"/>
          <w:sz w:val="20"/>
          <w:lang w:val="en-US"/>
        </w:rPr>
        <w:t xml:space="preserve"> </w:t>
      </w:r>
      <w:r w:rsidRPr="00855A16">
        <w:rPr>
          <w:rFonts w:ascii="Calibri" w:hAnsi="Calibri"/>
          <w:b/>
          <w:bCs/>
          <w:sz w:val="20"/>
          <w:lang w:val="en-US"/>
        </w:rPr>
        <w:t>41</w:t>
      </w:r>
      <w:r w:rsidRPr="00855A16">
        <w:rPr>
          <w:rFonts w:ascii="Calibri" w:hAnsi="Calibri"/>
          <w:sz w:val="20"/>
          <w:lang w:val="en-US"/>
        </w:rPr>
        <w:t>, 161–169 (2018).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28.</w:t>
      </w:r>
      <w:r w:rsidRPr="00855A16">
        <w:rPr>
          <w:rFonts w:ascii="Calibri" w:hAnsi="Calibri"/>
          <w:sz w:val="20"/>
          <w:lang w:val="en-US"/>
        </w:rPr>
        <w:tab/>
        <w:t xml:space="preserve">Kawamichi, M. Nest Structure Dynamics and Seasonal Use of Nests by Siberian Chipmunks (Eutamias sibiricus). </w:t>
      </w:r>
      <w:r w:rsidRPr="00855A16">
        <w:rPr>
          <w:rFonts w:ascii="Calibri" w:hAnsi="Calibri"/>
          <w:i/>
          <w:iCs/>
          <w:sz w:val="20"/>
          <w:lang w:val="en-US"/>
        </w:rPr>
        <w:t>J Mammal</w:t>
      </w:r>
      <w:r w:rsidRPr="00855A16">
        <w:rPr>
          <w:rFonts w:ascii="Calibri" w:hAnsi="Calibri"/>
          <w:sz w:val="20"/>
          <w:lang w:val="en-US"/>
        </w:rPr>
        <w:t xml:space="preserve"> </w:t>
      </w:r>
      <w:r w:rsidRPr="00855A16">
        <w:rPr>
          <w:rFonts w:ascii="Calibri" w:hAnsi="Calibri"/>
          <w:b/>
          <w:bCs/>
          <w:sz w:val="20"/>
          <w:lang w:val="en-US"/>
        </w:rPr>
        <w:t>70</w:t>
      </w:r>
      <w:r w:rsidRPr="00855A16">
        <w:rPr>
          <w:rFonts w:ascii="Calibri" w:hAnsi="Calibri"/>
          <w:sz w:val="20"/>
          <w:lang w:val="en-US"/>
        </w:rPr>
        <w:t>, 44–57 (1989).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29.</w:t>
      </w:r>
      <w:r w:rsidRPr="00855A16">
        <w:rPr>
          <w:rFonts w:ascii="Calibri" w:hAnsi="Calibri"/>
          <w:sz w:val="20"/>
          <w:lang w:val="en-US"/>
        </w:rPr>
        <w:tab/>
        <w:t xml:space="preserve">Kawamichi, M. Ecological Factors Affecting Annual Variation in Commencement of Hibernation in Wild Chipmunks (Tamias sibiricus). </w:t>
      </w:r>
      <w:r w:rsidRPr="00855A16">
        <w:rPr>
          <w:rFonts w:ascii="Calibri" w:hAnsi="Calibri"/>
          <w:i/>
          <w:iCs/>
          <w:sz w:val="20"/>
          <w:lang w:val="en-US"/>
        </w:rPr>
        <w:t>J Mammal</w:t>
      </w:r>
      <w:r w:rsidRPr="00855A16">
        <w:rPr>
          <w:rFonts w:ascii="Calibri" w:hAnsi="Calibri"/>
          <w:sz w:val="20"/>
          <w:lang w:val="en-US"/>
        </w:rPr>
        <w:t xml:space="preserve"> </w:t>
      </w:r>
      <w:r w:rsidRPr="00855A16">
        <w:rPr>
          <w:rFonts w:ascii="Calibri" w:hAnsi="Calibri"/>
          <w:b/>
          <w:bCs/>
          <w:sz w:val="20"/>
          <w:lang w:val="en-US"/>
        </w:rPr>
        <w:t>77</w:t>
      </w:r>
      <w:r w:rsidRPr="00855A16">
        <w:rPr>
          <w:rFonts w:ascii="Calibri" w:hAnsi="Calibri"/>
          <w:sz w:val="20"/>
          <w:lang w:val="en-US"/>
        </w:rPr>
        <w:t>, 731–744 (1996).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30.</w:t>
      </w:r>
      <w:r w:rsidRPr="00855A16">
        <w:rPr>
          <w:rFonts w:ascii="Calibri" w:hAnsi="Calibri"/>
          <w:sz w:val="20"/>
          <w:lang w:val="en-US"/>
        </w:rPr>
        <w:tab/>
        <w:t xml:space="preserve">Knopf, F. L. &amp; Balph, D. F. Annual Periodicity of Uinta Ground Squirrels. </w:t>
      </w:r>
      <w:r w:rsidRPr="00855A16">
        <w:rPr>
          <w:rFonts w:ascii="Calibri" w:hAnsi="Calibri"/>
          <w:i/>
          <w:iCs/>
          <w:sz w:val="20"/>
          <w:lang w:val="en-US"/>
        </w:rPr>
        <w:t>The Southwestern Naturalist</w:t>
      </w:r>
      <w:r w:rsidRPr="00855A16">
        <w:rPr>
          <w:rFonts w:ascii="Calibri" w:hAnsi="Calibri"/>
          <w:sz w:val="20"/>
          <w:lang w:val="en-US"/>
        </w:rPr>
        <w:t xml:space="preserve"> </w:t>
      </w:r>
      <w:r w:rsidRPr="00855A16">
        <w:rPr>
          <w:rFonts w:ascii="Calibri" w:hAnsi="Calibri"/>
          <w:b/>
          <w:bCs/>
          <w:sz w:val="20"/>
          <w:lang w:val="en-US"/>
        </w:rPr>
        <w:t>22</w:t>
      </w:r>
      <w:r w:rsidRPr="00855A16">
        <w:rPr>
          <w:rFonts w:ascii="Calibri" w:hAnsi="Calibri"/>
          <w:sz w:val="20"/>
          <w:lang w:val="en-US"/>
        </w:rPr>
        <w:t>, 213–224 (1977).</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31.</w:t>
      </w:r>
      <w:r w:rsidRPr="00855A16">
        <w:rPr>
          <w:rFonts w:ascii="Calibri" w:hAnsi="Calibri"/>
          <w:sz w:val="20"/>
          <w:lang w:val="en-US"/>
        </w:rPr>
        <w:tab/>
        <w:t xml:space="preserve">Morton, M. L. &amp; Sherman, P. W. Effects of a spring snowstorm on behavior, reproduction, and survival of Belding’s ground squirrels. </w:t>
      </w:r>
      <w:r w:rsidRPr="00855A16">
        <w:rPr>
          <w:rFonts w:ascii="Calibri" w:hAnsi="Calibri"/>
          <w:i/>
          <w:iCs/>
          <w:sz w:val="20"/>
          <w:lang w:val="en-US"/>
        </w:rPr>
        <w:t>Canadian Journal of Zoology</w:t>
      </w:r>
      <w:r w:rsidRPr="00855A16">
        <w:rPr>
          <w:rFonts w:ascii="Calibri" w:hAnsi="Calibri"/>
          <w:sz w:val="20"/>
          <w:lang w:val="en-US"/>
        </w:rPr>
        <w:t xml:space="preserve"> </w:t>
      </w:r>
      <w:r w:rsidRPr="00855A16">
        <w:rPr>
          <w:rFonts w:ascii="Calibri" w:hAnsi="Calibri"/>
          <w:b/>
          <w:bCs/>
          <w:sz w:val="20"/>
          <w:lang w:val="en-US"/>
        </w:rPr>
        <w:t>56</w:t>
      </w:r>
      <w:r w:rsidRPr="00855A16">
        <w:rPr>
          <w:rFonts w:ascii="Calibri" w:hAnsi="Calibri"/>
          <w:sz w:val="20"/>
          <w:lang w:val="en-US"/>
        </w:rPr>
        <w:t>, 2578–2590 (1978).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32.</w:t>
      </w:r>
      <w:r w:rsidRPr="00855A16">
        <w:rPr>
          <w:rFonts w:ascii="Calibri" w:hAnsi="Calibri"/>
          <w:sz w:val="20"/>
          <w:lang w:val="en-US"/>
        </w:rPr>
        <w:tab/>
        <w:t xml:space="preserve">Goldberg, A. R. </w:t>
      </w:r>
      <w:r w:rsidRPr="00855A16">
        <w:rPr>
          <w:rFonts w:ascii="Calibri" w:hAnsi="Calibri"/>
          <w:i/>
          <w:iCs/>
          <w:sz w:val="20"/>
          <w:lang w:val="en-US"/>
        </w:rPr>
        <w:t>Diet, disease, and hibernation behavior of northern Idaho ground squirrels</w:t>
      </w:r>
      <w:r w:rsidRPr="00855A16">
        <w:rPr>
          <w:rFonts w:ascii="Calibri" w:hAnsi="Calibri"/>
          <w:sz w:val="20"/>
          <w:lang w:val="en-US"/>
        </w:rPr>
        <w:t>. (University of Idaho, 2018).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33.</w:t>
      </w:r>
      <w:r w:rsidRPr="00855A16">
        <w:rPr>
          <w:rFonts w:ascii="Calibri" w:hAnsi="Calibri"/>
          <w:sz w:val="20"/>
          <w:lang w:val="en-US"/>
        </w:rPr>
        <w:tab/>
        <w:t>Barrett, J. S. Population viability of the southern Idaho ground squirrel (Spermophilus brunneus endemicus): effects of an altered landscape. (2005).</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34.</w:t>
      </w:r>
      <w:r w:rsidRPr="00855A16">
        <w:rPr>
          <w:rFonts w:ascii="Calibri" w:hAnsi="Calibri"/>
          <w:sz w:val="20"/>
          <w:lang w:val="en-US"/>
        </w:rPr>
        <w:tab/>
        <w:t xml:space="preserve">Raveh, S. </w:t>
      </w:r>
      <w:r w:rsidRPr="00855A16">
        <w:rPr>
          <w:rFonts w:ascii="Calibri" w:hAnsi="Calibri"/>
          <w:i/>
          <w:iCs/>
          <w:sz w:val="20"/>
          <w:lang w:val="en-US"/>
        </w:rPr>
        <w:t>et al.</w:t>
      </w:r>
      <w:r w:rsidRPr="00855A16">
        <w:rPr>
          <w:rFonts w:ascii="Calibri" w:hAnsi="Calibri"/>
          <w:sz w:val="20"/>
          <w:lang w:val="en-US"/>
        </w:rPr>
        <w:t xml:space="preserve"> Mating order and reproductive success in male Columbian ground squirrels (Urocitellus columbianus). </w:t>
      </w:r>
      <w:r w:rsidRPr="00855A16">
        <w:rPr>
          <w:rFonts w:ascii="Calibri" w:hAnsi="Calibri"/>
          <w:i/>
          <w:iCs/>
          <w:sz w:val="20"/>
          <w:lang w:val="en-US"/>
        </w:rPr>
        <w:t>Behavioral Ecology</w:t>
      </w:r>
      <w:r w:rsidRPr="00855A16">
        <w:rPr>
          <w:rFonts w:ascii="Calibri" w:hAnsi="Calibri"/>
          <w:sz w:val="20"/>
          <w:lang w:val="en-US"/>
        </w:rPr>
        <w:t xml:space="preserve"> </w:t>
      </w:r>
      <w:r w:rsidRPr="00855A16">
        <w:rPr>
          <w:rFonts w:ascii="Calibri" w:hAnsi="Calibri"/>
          <w:b/>
          <w:bCs/>
          <w:sz w:val="20"/>
          <w:lang w:val="en-US"/>
        </w:rPr>
        <w:t>21</w:t>
      </w:r>
      <w:r w:rsidRPr="00855A16">
        <w:rPr>
          <w:rFonts w:ascii="Calibri" w:hAnsi="Calibri"/>
          <w:sz w:val="20"/>
          <w:lang w:val="en-US"/>
        </w:rPr>
        <w:t>, 537–547 (2010).</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35.</w:t>
      </w:r>
      <w:r w:rsidRPr="00855A16">
        <w:rPr>
          <w:rFonts w:ascii="Calibri" w:hAnsi="Calibri"/>
          <w:sz w:val="20"/>
          <w:lang w:val="en-US"/>
        </w:rPr>
        <w:tab/>
        <w:t xml:space="preserve">Fagerstone, K. A. The annual cycle of Wyoming ground squirrels in Colorado.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69</w:t>
      </w:r>
      <w:r w:rsidRPr="00855A16">
        <w:rPr>
          <w:rFonts w:ascii="Calibri" w:hAnsi="Calibri"/>
          <w:sz w:val="20"/>
          <w:lang w:val="en-US"/>
        </w:rPr>
        <w:t>, 678–687 (1988).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36.</w:t>
      </w:r>
      <w:r w:rsidRPr="00855A16">
        <w:rPr>
          <w:rFonts w:ascii="Calibri" w:hAnsi="Calibri"/>
          <w:sz w:val="20"/>
          <w:lang w:val="en-US"/>
        </w:rPr>
        <w:tab/>
        <w:t xml:space="preserve">Van Horne, B., Schooley, R. L., Olson, G. S. &amp; Burnham, K. P. Patterns of density, reproduction, and survival in Townsend’s ground squirrels. </w:t>
      </w:r>
      <w:r w:rsidRPr="00855A16">
        <w:rPr>
          <w:rFonts w:ascii="Calibri" w:hAnsi="Calibri"/>
          <w:i/>
          <w:iCs/>
          <w:sz w:val="20"/>
          <w:lang w:val="en-US"/>
        </w:rPr>
        <w:t>Snake River Birds of Prey Area, research and monitoring, annual report. Edited by K. Steenhof. US Department of the Interior, Bureau of Land Management, Boise, Idaho</w:t>
      </w:r>
      <w:r w:rsidRPr="00855A16">
        <w:rPr>
          <w:rFonts w:ascii="Calibri" w:hAnsi="Calibri"/>
          <w:sz w:val="20"/>
          <w:lang w:val="en-US"/>
        </w:rPr>
        <w:t xml:space="preserve"> 158 (1993).</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37.</w:t>
      </w:r>
      <w:r w:rsidRPr="00855A16">
        <w:rPr>
          <w:rFonts w:ascii="Calibri" w:hAnsi="Calibri"/>
          <w:sz w:val="20"/>
          <w:lang w:val="en-US"/>
        </w:rPr>
        <w:tab/>
        <w:t xml:space="preserve">Van Horne, B., Olson, G. S., Schooley, R. L., Corn, J. G. &amp; Burnham, K. P. EFFECTS OF DROUGHT AND PROLONGED WINTER ON TOWNSEND’S GROUND SQUIRREL DEMOGRAPHY IN SHRUBSTEPPE HABITATS. </w:t>
      </w:r>
      <w:r w:rsidRPr="00855A16">
        <w:rPr>
          <w:rFonts w:ascii="Calibri" w:hAnsi="Calibri"/>
          <w:i/>
          <w:iCs/>
          <w:sz w:val="20"/>
          <w:lang w:val="en-US"/>
        </w:rPr>
        <w:t>Ecological Monographs</w:t>
      </w:r>
      <w:r w:rsidRPr="00855A16">
        <w:rPr>
          <w:rFonts w:ascii="Calibri" w:hAnsi="Calibri"/>
          <w:sz w:val="20"/>
          <w:lang w:val="en-US"/>
        </w:rPr>
        <w:t xml:space="preserve"> </w:t>
      </w:r>
      <w:r w:rsidRPr="00855A16">
        <w:rPr>
          <w:rFonts w:ascii="Calibri" w:hAnsi="Calibri"/>
          <w:b/>
          <w:bCs/>
          <w:sz w:val="20"/>
          <w:lang w:val="en-US"/>
        </w:rPr>
        <w:t>67</w:t>
      </w:r>
      <w:r w:rsidRPr="00855A16">
        <w:rPr>
          <w:rFonts w:ascii="Calibri" w:hAnsi="Calibri"/>
          <w:sz w:val="20"/>
          <w:lang w:val="en-US"/>
        </w:rPr>
        <w:t>, 295–315 (1997).</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38.</w:t>
      </w:r>
      <w:r w:rsidRPr="00855A16">
        <w:rPr>
          <w:rFonts w:ascii="Calibri" w:hAnsi="Calibri"/>
          <w:sz w:val="20"/>
          <w:lang w:val="en-US"/>
        </w:rPr>
        <w:tab/>
        <w:t xml:space="preserve">Sheriff, M. J. </w:t>
      </w:r>
      <w:r w:rsidRPr="00855A16">
        <w:rPr>
          <w:rFonts w:ascii="Calibri" w:hAnsi="Calibri"/>
          <w:i/>
          <w:iCs/>
          <w:sz w:val="20"/>
          <w:lang w:val="en-US"/>
        </w:rPr>
        <w:t>et al.</w:t>
      </w:r>
      <w:r w:rsidRPr="00855A16">
        <w:rPr>
          <w:rFonts w:ascii="Calibri" w:hAnsi="Calibri"/>
          <w:sz w:val="20"/>
          <w:lang w:val="en-US"/>
        </w:rPr>
        <w:t xml:space="preserve"> Phenological variation in annual timing of hibernation and breeding in nearby populations of Arctic ground squirrels. </w:t>
      </w:r>
      <w:r w:rsidRPr="00855A16">
        <w:rPr>
          <w:rFonts w:ascii="Calibri" w:hAnsi="Calibri"/>
          <w:i/>
          <w:iCs/>
          <w:sz w:val="20"/>
          <w:lang w:val="en-US"/>
        </w:rPr>
        <w:t>Proceedings of the Royal Society B: Biological Sciences</w:t>
      </w:r>
      <w:r w:rsidRPr="00855A16">
        <w:rPr>
          <w:rFonts w:ascii="Calibri" w:hAnsi="Calibri"/>
          <w:sz w:val="20"/>
          <w:lang w:val="en-US"/>
        </w:rPr>
        <w:t xml:space="preserve"> </w:t>
      </w:r>
      <w:r w:rsidRPr="00855A16">
        <w:rPr>
          <w:rFonts w:ascii="Calibri" w:hAnsi="Calibri"/>
          <w:b/>
          <w:bCs/>
          <w:sz w:val="20"/>
          <w:lang w:val="en-US"/>
        </w:rPr>
        <w:t>278</w:t>
      </w:r>
      <w:r w:rsidRPr="00855A16">
        <w:rPr>
          <w:rFonts w:ascii="Calibri" w:hAnsi="Calibri"/>
          <w:sz w:val="20"/>
          <w:lang w:val="en-US"/>
        </w:rPr>
        <w:t>, 2369–2375 (2011).</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39.</w:t>
      </w:r>
      <w:r w:rsidRPr="00855A16">
        <w:rPr>
          <w:rFonts w:ascii="Calibri" w:hAnsi="Calibri"/>
          <w:sz w:val="20"/>
          <w:lang w:val="en-US"/>
        </w:rPr>
        <w:tab/>
        <w:t xml:space="preserve">Buck, C. L. &amp; Barnes, B. M. Annual cycle of body composition and hibernation in free-living arctic ground squirrels.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80</w:t>
      </w:r>
      <w:r w:rsidRPr="00855A16">
        <w:rPr>
          <w:rFonts w:ascii="Calibri" w:hAnsi="Calibri"/>
          <w:sz w:val="20"/>
          <w:lang w:val="en-US"/>
        </w:rPr>
        <w:t>, 430–442 (1999).</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40.</w:t>
      </w:r>
      <w:r w:rsidRPr="00855A16">
        <w:rPr>
          <w:rFonts w:ascii="Calibri" w:hAnsi="Calibri"/>
          <w:sz w:val="20"/>
          <w:lang w:val="en-US"/>
        </w:rPr>
        <w:tab/>
        <w:t xml:space="preserve">Michener, G. R. &amp; Locklear, L. Over-winter weight loss by Richardson’s ground squirrels in relation to sexual differences in mating effort.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71</w:t>
      </w:r>
      <w:r w:rsidRPr="00855A16">
        <w:rPr>
          <w:rFonts w:ascii="Calibri" w:hAnsi="Calibri"/>
          <w:sz w:val="20"/>
          <w:lang w:val="en-US"/>
        </w:rPr>
        <w:t>, 489–499 (1990).</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41.</w:t>
      </w:r>
      <w:r w:rsidRPr="00855A16">
        <w:rPr>
          <w:rFonts w:ascii="Calibri" w:hAnsi="Calibri"/>
          <w:sz w:val="20"/>
          <w:lang w:val="en-US"/>
        </w:rPr>
        <w:tab/>
        <w:t xml:space="preserve">Michener, G. R. Sexual differences in reproductive effort of Richardson’s ground squirrels. </w:t>
      </w:r>
      <w:r w:rsidRPr="00855A16">
        <w:rPr>
          <w:rFonts w:ascii="Calibri" w:hAnsi="Calibri"/>
          <w:i/>
          <w:iCs/>
          <w:sz w:val="20"/>
          <w:lang w:val="en-US"/>
        </w:rPr>
        <w:t>Journal of Mammalogy</w:t>
      </w:r>
      <w:r w:rsidRPr="00855A16">
        <w:rPr>
          <w:rFonts w:ascii="Calibri" w:hAnsi="Calibri"/>
          <w:sz w:val="20"/>
          <w:lang w:val="en-US"/>
        </w:rPr>
        <w:t xml:space="preserve"> </w:t>
      </w:r>
      <w:r w:rsidRPr="00855A16">
        <w:rPr>
          <w:rFonts w:ascii="Calibri" w:hAnsi="Calibri"/>
          <w:b/>
          <w:bCs/>
          <w:sz w:val="20"/>
          <w:lang w:val="en-US"/>
        </w:rPr>
        <w:t>79</w:t>
      </w:r>
      <w:r w:rsidRPr="00855A16">
        <w:rPr>
          <w:rFonts w:ascii="Calibri" w:hAnsi="Calibri"/>
          <w:sz w:val="20"/>
          <w:lang w:val="en-US"/>
        </w:rPr>
        <w:t>, 1–19 (1998).</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lastRenderedPageBreak/>
        <w:t>42.</w:t>
      </w:r>
      <w:r w:rsidRPr="00855A16">
        <w:rPr>
          <w:rFonts w:ascii="Calibri" w:hAnsi="Calibri"/>
          <w:sz w:val="20"/>
          <w:lang w:val="en-US"/>
        </w:rPr>
        <w:tab/>
        <w:t xml:space="preserve">Michener, G. R. Sexual differences in over-winter torpor patterns of Richardson’s ground squirrels in natural hibernacula. </w:t>
      </w:r>
      <w:r w:rsidRPr="00855A16">
        <w:rPr>
          <w:rFonts w:ascii="Calibri" w:hAnsi="Calibri"/>
          <w:i/>
          <w:iCs/>
          <w:sz w:val="20"/>
          <w:lang w:val="en-US"/>
        </w:rPr>
        <w:t>Oecologia</w:t>
      </w:r>
      <w:r w:rsidRPr="00855A16">
        <w:rPr>
          <w:rFonts w:ascii="Calibri" w:hAnsi="Calibri"/>
          <w:sz w:val="20"/>
          <w:lang w:val="en-US"/>
        </w:rPr>
        <w:t xml:space="preserve"> </w:t>
      </w:r>
      <w:r w:rsidRPr="00855A16">
        <w:rPr>
          <w:rFonts w:ascii="Calibri" w:hAnsi="Calibri"/>
          <w:b/>
          <w:bCs/>
          <w:sz w:val="20"/>
          <w:lang w:val="en-US"/>
        </w:rPr>
        <w:t>89</w:t>
      </w:r>
      <w:r w:rsidRPr="00855A16">
        <w:rPr>
          <w:rFonts w:ascii="Calibri" w:hAnsi="Calibri"/>
          <w:sz w:val="20"/>
          <w:lang w:val="en-US"/>
        </w:rPr>
        <w:t>, 397–406 (1992).</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43.</w:t>
      </w:r>
      <w:r w:rsidRPr="00855A16">
        <w:rPr>
          <w:rFonts w:ascii="Calibri" w:hAnsi="Calibri"/>
          <w:sz w:val="20"/>
          <w:lang w:val="en-US"/>
        </w:rPr>
        <w:tab/>
        <w:t xml:space="preserve">Michener, G. R. &amp; Locklear, L. Differential costs of reproductive effort for male and female Richardson’s ground squirrels. </w:t>
      </w:r>
      <w:r w:rsidRPr="00855A16">
        <w:rPr>
          <w:rFonts w:ascii="Calibri" w:hAnsi="Calibri"/>
          <w:i/>
          <w:iCs/>
          <w:sz w:val="20"/>
          <w:lang w:val="en-US"/>
        </w:rPr>
        <w:t>Ecology</w:t>
      </w:r>
      <w:r w:rsidRPr="00855A16">
        <w:rPr>
          <w:rFonts w:ascii="Calibri" w:hAnsi="Calibri"/>
          <w:sz w:val="20"/>
          <w:lang w:val="en-US"/>
        </w:rPr>
        <w:t xml:space="preserve"> </w:t>
      </w:r>
      <w:r w:rsidRPr="00855A16">
        <w:rPr>
          <w:rFonts w:ascii="Calibri" w:hAnsi="Calibri"/>
          <w:b/>
          <w:bCs/>
          <w:sz w:val="20"/>
          <w:lang w:val="en-US"/>
        </w:rPr>
        <w:t>71</w:t>
      </w:r>
      <w:r w:rsidRPr="00855A16">
        <w:rPr>
          <w:rFonts w:ascii="Calibri" w:hAnsi="Calibri"/>
          <w:sz w:val="20"/>
          <w:lang w:val="en-US"/>
        </w:rPr>
        <w:t>, 855–868 (1990).</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44.</w:t>
      </w:r>
      <w:r w:rsidRPr="00855A16">
        <w:rPr>
          <w:rFonts w:ascii="Calibri" w:hAnsi="Calibri"/>
          <w:sz w:val="20"/>
          <w:lang w:val="en-US"/>
        </w:rPr>
        <w:tab/>
        <w:t xml:space="preserve">Munroe, K. E. &amp; Koprowski, J. L. Annual cycles in the desert: body mass, activity and reproduction in round-tailed ground squirrels (Xerospermophilus tereticaudus). </w:t>
      </w:r>
      <w:r w:rsidRPr="00855A16">
        <w:rPr>
          <w:rFonts w:ascii="Calibri" w:hAnsi="Calibri"/>
          <w:i/>
          <w:iCs/>
          <w:sz w:val="20"/>
          <w:lang w:val="en-US"/>
        </w:rPr>
        <w:t>THE SOCIOECOLOGY, MATING SYSTEM AND BEHAVIOR OF ROUND-TAILED GROUND SQUIRRELS (XEROSPERMOPHILUS TERETICAUDUS)</w:t>
      </w:r>
      <w:r w:rsidRPr="00855A16">
        <w:rPr>
          <w:rFonts w:ascii="Calibri" w:hAnsi="Calibri"/>
          <w:sz w:val="20"/>
          <w:lang w:val="en-US"/>
        </w:rPr>
        <w:t xml:space="preserve"> 29 (2011).</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45.</w:t>
      </w:r>
      <w:r w:rsidRPr="00855A16">
        <w:rPr>
          <w:rFonts w:ascii="Calibri" w:hAnsi="Calibri"/>
          <w:sz w:val="20"/>
          <w:lang w:val="en-US"/>
        </w:rPr>
        <w:tab/>
        <w:t>Hoyle, J. &amp; Boonstra, R. Life history traits of the meadow jumping mouse, Zapus hudsonius, in southern Ontario. (1986).</w:t>
      </w:r>
    </w:p>
    <w:p w:rsidR="00835D8A" w:rsidRPr="00855A16" w:rsidRDefault="00835D8A" w:rsidP="00835D8A">
      <w:pPr>
        <w:pStyle w:val="Bibliographie"/>
        <w:rPr>
          <w:rFonts w:ascii="Calibri" w:hAnsi="Calibri"/>
          <w:sz w:val="20"/>
          <w:lang w:val="en-US"/>
        </w:rPr>
      </w:pPr>
      <w:r w:rsidRPr="00855A16">
        <w:rPr>
          <w:rFonts w:ascii="Calibri" w:hAnsi="Calibri"/>
          <w:sz w:val="20"/>
          <w:lang w:val="en-US"/>
        </w:rPr>
        <w:t>46.</w:t>
      </w:r>
      <w:r w:rsidRPr="00855A16">
        <w:rPr>
          <w:rFonts w:ascii="Calibri" w:hAnsi="Calibri"/>
          <w:sz w:val="20"/>
          <w:lang w:val="en-US"/>
        </w:rPr>
        <w:tab/>
        <w:t xml:space="preserve">Brown, L. N. Seasonal activity patterns and breeding of the western jumping mouse (Zapus princeps) in Wyoming. </w:t>
      </w:r>
      <w:r w:rsidRPr="00855A16">
        <w:rPr>
          <w:rFonts w:ascii="Calibri" w:hAnsi="Calibri"/>
          <w:i/>
          <w:iCs/>
          <w:sz w:val="20"/>
          <w:lang w:val="en-US"/>
        </w:rPr>
        <w:t>American Midland Naturalist</w:t>
      </w:r>
      <w:r w:rsidRPr="00855A16">
        <w:rPr>
          <w:rFonts w:ascii="Calibri" w:hAnsi="Calibri"/>
          <w:sz w:val="20"/>
          <w:lang w:val="en-US"/>
        </w:rPr>
        <w:t xml:space="preserve"> 460–470 (1967).</w:t>
      </w:r>
    </w:p>
    <w:p w:rsidR="00835D8A" w:rsidRPr="005007D8" w:rsidRDefault="00835D8A" w:rsidP="00835D8A">
      <w:pPr>
        <w:pStyle w:val="Bibliographie"/>
        <w:rPr>
          <w:rFonts w:ascii="Calibri" w:hAnsi="Calibri"/>
          <w:sz w:val="20"/>
          <w:lang w:val="en-US"/>
        </w:rPr>
      </w:pPr>
      <w:r w:rsidRPr="00855A16">
        <w:rPr>
          <w:rFonts w:ascii="Calibri" w:hAnsi="Calibri"/>
          <w:sz w:val="20"/>
          <w:lang w:val="en-US"/>
        </w:rPr>
        <w:t>47.</w:t>
      </w:r>
      <w:r w:rsidRPr="00855A16">
        <w:rPr>
          <w:rFonts w:ascii="Calibri" w:hAnsi="Calibri"/>
          <w:sz w:val="20"/>
          <w:lang w:val="en-US"/>
        </w:rPr>
        <w:tab/>
        <w:t xml:space="preserve">Cranford, J. A. Ecological strategies of a small hibernator, the western jumping mouse </w:t>
      </w:r>
      <w:r w:rsidRPr="00855A16">
        <w:rPr>
          <w:rFonts w:ascii="Calibri" w:hAnsi="Calibri"/>
          <w:i/>
          <w:iCs/>
          <w:sz w:val="20"/>
          <w:lang w:val="en-US"/>
        </w:rPr>
        <w:t>Zapus princeps</w:t>
      </w:r>
      <w:r w:rsidRPr="00855A16">
        <w:rPr>
          <w:rFonts w:ascii="Calibri" w:hAnsi="Calibri"/>
          <w:sz w:val="20"/>
          <w:lang w:val="en-US"/>
        </w:rPr>
        <w:t xml:space="preserve">. </w:t>
      </w:r>
      <w:r w:rsidRPr="005007D8">
        <w:rPr>
          <w:rFonts w:ascii="Calibri" w:hAnsi="Calibri"/>
          <w:i/>
          <w:iCs/>
          <w:sz w:val="20"/>
          <w:lang w:val="en-US"/>
        </w:rPr>
        <w:t>Can. J. Zool.</w:t>
      </w:r>
      <w:r w:rsidRPr="005007D8">
        <w:rPr>
          <w:rFonts w:ascii="Calibri" w:hAnsi="Calibri"/>
          <w:sz w:val="20"/>
          <w:lang w:val="en-US"/>
        </w:rPr>
        <w:t xml:space="preserve"> </w:t>
      </w:r>
      <w:r w:rsidRPr="005007D8">
        <w:rPr>
          <w:rFonts w:ascii="Calibri" w:hAnsi="Calibri"/>
          <w:b/>
          <w:bCs/>
          <w:sz w:val="20"/>
          <w:lang w:val="en-US"/>
        </w:rPr>
        <w:t>61</w:t>
      </w:r>
      <w:r w:rsidRPr="005007D8">
        <w:rPr>
          <w:rFonts w:ascii="Calibri" w:hAnsi="Calibri"/>
          <w:sz w:val="20"/>
          <w:lang w:val="en-US"/>
        </w:rPr>
        <w:t>, 232–240 (1983).</w:t>
      </w:r>
    </w:p>
    <w:p w:rsidR="00835D8A" w:rsidRPr="00BA4544" w:rsidRDefault="00835D8A" w:rsidP="00835D8A">
      <w:pPr>
        <w:spacing w:line="240" w:lineRule="auto"/>
        <w:rPr>
          <w:sz w:val="20"/>
          <w:lang w:val="en-US"/>
        </w:rPr>
      </w:pPr>
      <w:r w:rsidRPr="00855A16">
        <w:rPr>
          <w:sz w:val="20"/>
        </w:rPr>
        <w:fldChar w:fldCharType="end"/>
      </w:r>
    </w:p>
    <w:p w:rsidR="001C539F" w:rsidRDefault="00690212"/>
    <w:sectPr w:rsidR="001C539F" w:rsidSect="00835D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8A"/>
    <w:rsid w:val="00690212"/>
    <w:rsid w:val="00835D8A"/>
    <w:rsid w:val="008D3C5E"/>
    <w:rsid w:val="00C72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11FE-9F06-4A13-AA4A-1AF10DD0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8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835D8A"/>
    <w:pPr>
      <w:spacing w:after="240" w:line="240" w:lineRule="auto"/>
    </w:pPr>
  </w:style>
  <w:style w:type="table" w:styleId="Tableausimple1">
    <w:name w:val="Plain Table 1"/>
    <w:basedOn w:val="TableauNormal"/>
    <w:uiPriority w:val="41"/>
    <w:rsid w:val="00835D8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28405</Words>
  <Characters>156230</Characters>
  <Application>Microsoft Office Word</Application>
  <DocSecurity>0</DocSecurity>
  <Lines>1301</Lines>
  <Paragraphs>368</Paragraphs>
  <ScaleCrop>false</ScaleCrop>
  <HeadingPairs>
    <vt:vector size="2" baseType="variant">
      <vt:variant>
        <vt:lpstr>Titre</vt:lpstr>
      </vt:variant>
      <vt:variant>
        <vt:i4>1</vt:i4>
      </vt:variant>
    </vt:vector>
  </HeadingPairs>
  <TitlesOfParts>
    <vt:vector size="1" baseType="lpstr">
      <vt:lpstr/>
    </vt:vector>
  </TitlesOfParts>
  <Company>in2p3</Company>
  <LinksUpToDate>false</LinksUpToDate>
  <CharactersWithSpaces>184267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Constant</dc:creator>
  <cp:keywords/>
  <dc:description/>
  <cp:lastModifiedBy>Theo Constant</cp:lastModifiedBy>
  <cp:revision>2</cp:revision>
  <dcterms:created xsi:type="dcterms:W3CDTF">2024-04-03T13:52:00Z</dcterms:created>
  <dcterms:modified xsi:type="dcterms:W3CDTF">2024-04-03T13:57:00Z</dcterms:modified>
</cp:coreProperties>
</file>