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D8A" w:rsidRPr="005007D8" w:rsidRDefault="00690212" w:rsidP="00835D8A">
      <w:pPr>
        <w:spacing w:line="480" w:lineRule="auto"/>
        <w:jc w:val="both"/>
        <w:rPr>
          <w:sz w:val="24"/>
          <w:lang w:val="en-US"/>
        </w:rPr>
      </w:pPr>
      <w:r>
        <w:rPr>
          <w:sz w:val="24"/>
          <w:lang w:val="en-US"/>
        </w:rPr>
        <w:t>Figure 3</w:t>
      </w:r>
      <w:bookmarkStart w:id="0" w:name="_GoBack"/>
      <w:bookmarkEnd w:id="0"/>
      <w:r w:rsidR="00835D8A">
        <w:rPr>
          <w:sz w:val="24"/>
          <w:lang w:val="en-US"/>
        </w:rPr>
        <w:t xml:space="preserve">-source data </w:t>
      </w:r>
      <w:proofErr w:type="gramStart"/>
      <w:r w:rsidR="00835D8A">
        <w:rPr>
          <w:sz w:val="24"/>
          <w:lang w:val="en-US"/>
        </w:rPr>
        <w:t>1 :</w:t>
      </w:r>
      <w:proofErr w:type="gramEnd"/>
      <w:r w:rsidR="00835D8A" w:rsidRPr="005007D8">
        <w:rPr>
          <w:sz w:val="24"/>
          <w:lang w:val="en-US"/>
        </w:rPr>
        <w:t xml:space="preserve"> Data on dependent and independent factors used in models 1. </w:t>
      </w:r>
      <w:proofErr w:type="spellStart"/>
      <w:r w:rsidR="00835D8A" w:rsidRPr="005007D8">
        <w:rPr>
          <w:rFonts w:ascii="Calibri" w:eastAsia="Times New Roman" w:hAnsi="Calibri" w:cs="Times New Roman"/>
          <w:color w:val="000000"/>
          <w:sz w:val="24"/>
          <w:lang w:val="en-US" w:eastAsia="fr-FR"/>
        </w:rPr>
        <w:t>Protandry</w:t>
      </w:r>
      <w:proofErr w:type="spellEnd"/>
      <w:r w:rsidR="00835D8A" w:rsidRPr="005007D8">
        <w:rPr>
          <w:sz w:val="24"/>
          <w:lang w:val="en-US"/>
        </w:rPr>
        <w:t xml:space="preserve"> was used as the dependent factor and </w:t>
      </w:r>
      <w:r w:rsidR="00835D8A" w:rsidRPr="005007D8">
        <w:rPr>
          <w:rFonts w:ascii="Calibri" w:eastAsia="Times New Roman" w:hAnsi="Calibri" w:cs="Times New Roman"/>
          <w:color w:val="000000"/>
          <w:sz w:val="24"/>
          <w:lang w:val="en-US" w:eastAsia="fr-FR"/>
        </w:rPr>
        <w:t>Body mass change during mating</w:t>
      </w:r>
      <w:r w:rsidR="00835D8A" w:rsidRPr="005007D8">
        <w:rPr>
          <w:sz w:val="24"/>
          <w:lang w:val="en-US"/>
        </w:rPr>
        <w:t xml:space="preserve">, </w:t>
      </w:r>
      <w:r w:rsidR="00835D8A" w:rsidRPr="005007D8">
        <w:rPr>
          <w:rFonts w:ascii="Calibri" w:eastAsia="Times New Roman" w:hAnsi="Calibri" w:cs="Times New Roman"/>
          <w:color w:val="000000"/>
          <w:sz w:val="24"/>
          <w:lang w:val="en-US" w:eastAsia="fr-FR"/>
        </w:rPr>
        <w:t xml:space="preserve">late mating, body mass male, strategy </w:t>
      </w:r>
      <w:proofErr w:type="spellStart"/>
      <w:r w:rsidR="00835D8A" w:rsidRPr="005007D8">
        <w:rPr>
          <w:rFonts w:ascii="Calibri" w:eastAsia="Times New Roman" w:hAnsi="Calibri" w:cs="Times New Roman"/>
          <w:color w:val="000000"/>
          <w:sz w:val="24"/>
          <w:lang w:val="en-US" w:eastAsia="fr-FR"/>
        </w:rPr>
        <w:t>fatstoring</w:t>
      </w:r>
      <w:proofErr w:type="spellEnd"/>
      <w:r w:rsidR="00835D8A" w:rsidRPr="005007D8">
        <w:rPr>
          <w:rFonts w:ascii="Calibri" w:eastAsia="Times New Roman" w:hAnsi="Calibri" w:cs="Times New Roman"/>
          <w:color w:val="000000"/>
          <w:sz w:val="24"/>
          <w:lang w:val="en-US" w:eastAsia="fr-FR"/>
        </w:rPr>
        <w:t xml:space="preserve"> or </w:t>
      </w:r>
      <w:proofErr w:type="spellStart"/>
      <w:r w:rsidR="00835D8A" w:rsidRPr="005007D8">
        <w:rPr>
          <w:rFonts w:ascii="Calibri" w:eastAsia="Times New Roman" w:hAnsi="Calibri" w:cs="Times New Roman"/>
          <w:color w:val="000000"/>
          <w:sz w:val="24"/>
          <w:lang w:val="en-US" w:eastAsia="fr-FR"/>
        </w:rPr>
        <w:t>foodstoring</w:t>
      </w:r>
      <w:proofErr w:type="spellEnd"/>
      <w:r w:rsidR="00835D8A" w:rsidRPr="005007D8">
        <w:rPr>
          <w:rFonts w:ascii="Calibri" w:eastAsia="Times New Roman" w:hAnsi="Calibri" w:cs="Times New Roman"/>
          <w:color w:val="000000"/>
          <w:sz w:val="24"/>
          <w:lang w:val="en-US" w:eastAsia="fr-FR"/>
        </w:rPr>
        <w:t>, minimum temperature, precipitation</w:t>
      </w:r>
      <w:r w:rsidR="00835D8A" w:rsidRPr="005007D8">
        <w:rPr>
          <w:sz w:val="24"/>
          <w:lang w:val="en-US"/>
        </w:rPr>
        <w:t xml:space="preserve"> and </w:t>
      </w:r>
      <w:r w:rsidR="00835D8A" w:rsidRPr="005007D8">
        <w:rPr>
          <w:rFonts w:ascii="Calibri" w:eastAsia="Times New Roman" w:hAnsi="Calibri" w:cs="Times New Roman"/>
          <w:color w:val="000000"/>
          <w:sz w:val="24"/>
          <w:lang w:val="en-US" w:eastAsia="fr-FR"/>
        </w:rPr>
        <w:t>dimorphism of body mass at emergence</w:t>
      </w:r>
      <w:r w:rsidR="00835D8A" w:rsidRPr="005007D8">
        <w:rPr>
          <w:sz w:val="24"/>
          <w:lang w:val="en-US"/>
        </w:rPr>
        <w:t xml:space="preserve"> were considered as independent factors. </w:t>
      </w:r>
      <w:proofErr w:type="spellStart"/>
      <w:r w:rsidR="00835D8A" w:rsidRPr="005007D8">
        <w:rPr>
          <w:sz w:val="24"/>
          <w:lang w:val="en-US"/>
        </w:rPr>
        <w:t>Protandry</w:t>
      </w:r>
      <w:proofErr w:type="spellEnd"/>
      <w:r w:rsidR="00835D8A" w:rsidRPr="005007D8">
        <w:rPr>
          <w:sz w:val="24"/>
          <w:lang w:val="en-US"/>
        </w:rPr>
        <w:t xml:space="preserve"> was calculated as follows: Female Julian date – male Julian date. </w:t>
      </w:r>
      <w:r w:rsidR="00835D8A" w:rsidRPr="005007D8">
        <w:rPr>
          <w:rFonts w:ascii="Calibri" w:eastAsia="Times New Roman" w:hAnsi="Calibri" w:cs="Times New Roman"/>
          <w:color w:val="000000"/>
          <w:sz w:val="24"/>
          <w:lang w:val="en-US" w:eastAsia="fr-FR"/>
        </w:rPr>
        <w:t xml:space="preserve">The exact hibernation phenology data for </w:t>
      </w:r>
      <w:proofErr w:type="spellStart"/>
      <w:r w:rsidR="00835D8A" w:rsidRPr="005007D8">
        <w:rPr>
          <w:rFonts w:ascii="Calibri" w:eastAsia="Times New Roman" w:hAnsi="Calibri" w:cs="Times New Roman"/>
          <w:i/>
          <w:color w:val="000000"/>
          <w:sz w:val="24"/>
          <w:lang w:val="en-US" w:eastAsia="fr-FR"/>
        </w:rPr>
        <w:t>Cricetus</w:t>
      </w:r>
      <w:proofErr w:type="spellEnd"/>
      <w:r w:rsidR="00835D8A" w:rsidRPr="005007D8">
        <w:rPr>
          <w:rFonts w:ascii="Calibri" w:eastAsia="Times New Roman" w:hAnsi="Calibri" w:cs="Times New Roman"/>
          <w:i/>
          <w:color w:val="000000"/>
          <w:sz w:val="24"/>
          <w:lang w:val="en-US" w:eastAsia="fr-FR"/>
        </w:rPr>
        <w:t xml:space="preserve"> </w:t>
      </w:r>
      <w:proofErr w:type="spellStart"/>
      <w:r w:rsidR="00835D8A" w:rsidRPr="005007D8">
        <w:rPr>
          <w:rFonts w:ascii="Calibri" w:eastAsia="Times New Roman" w:hAnsi="Calibri" w:cs="Times New Roman"/>
          <w:i/>
          <w:color w:val="000000"/>
          <w:sz w:val="24"/>
          <w:lang w:val="en-US" w:eastAsia="fr-FR"/>
        </w:rPr>
        <w:t>cricetus</w:t>
      </w:r>
      <w:proofErr w:type="spellEnd"/>
      <w:r w:rsidR="00835D8A" w:rsidRPr="005007D8">
        <w:rPr>
          <w:rFonts w:ascii="Calibri" w:eastAsia="Times New Roman" w:hAnsi="Calibri" w:cs="Times New Roman"/>
          <w:color w:val="000000"/>
          <w:sz w:val="24"/>
          <w:lang w:val="en-US" w:eastAsia="fr-FR"/>
        </w:rPr>
        <w:t xml:space="preserve"> have been confirmed by the authors. See materials and methods for the acquisition of minimum temperature data. </w:t>
      </w:r>
    </w:p>
    <w:p w:rsidR="00835D8A" w:rsidRPr="006F4001" w:rsidRDefault="00835D8A" w:rsidP="00835D8A">
      <w:pPr>
        <w:rPr>
          <w:lang w:val="en-US"/>
        </w:rPr>
      </w:pPr>
    </w:p>
    <w:p w:rsidR="00835D8A" w:rsidRDefault="00835D8A" w:rsidP="00835D8A">
      <w:pPr>
        <w:jc w:val="both"/>
        <w:rPr>
          <w:lang w:val="en-US"/>
        </w:rPr>
      </w:pPr>
    </w:p>
    <w:p w:rsidR="00835D8A" w:rsidRDefault="00835D8A" w:rsidP="00835D8A">
      <w:pPr>
        <w:jc w:val="both"/>
        <w:rPr>
          <w:lang w:val="en-US"/>
        </w:rPr>
      </w:pPr>
    </w:p>
    <w:p w:rsidR="00835D8A" w:rsidRDefault="00835D8A" w:rsidP="00835D8A">
      <w:pPr>
        <w:jc w:val="both"/>
        <w:rPr>
          <w:lang w:val="en-US"/>
        </w:rPr>
      </w:pPr>
    </w:p>
    <w:p w:rsidR="00835D8A" w:rsidRDefault="00835D8A" w:rsidP="00835D8A">
      <w:pPr>
        <w:jc w:val="both"/>
        <w:rPr>
          <w:lang w:val="en-US"/>
        </w:rPr>
      </w:pPr>
    </w:p>
    <w:p w:rsidR="00835D8A" w:rsidRDefault="00835D8A" w:rsidP="00835D8A">
      <w:pPr>
        <w:jc w:val="both"/>
        <w:rPr>
          <w:lang w:val="en-US"/>
        </w:rPr>
      </w:pPr>
    </w:p>
    <w:p w:rsidR="00835D8A" w:rsidRDefault="00835D8A" w:rsidP="00835D8A">
      <w:pPr>
        <w:jc w:val="both"/>
        <w:rPr>
          <w:lang w:val="en-US"/>
        </w:rPr>
      </w:pPr>
    </w:p>
    <w:p w:rsidR="00835D8A" w:rsidRDefault="00835D8A" w:rsidP="00835D8A">
      <w:pPr>
        <w:jc w:val="both"/>
        <w:rPr>
          <w:lang w:val="en-US"/>
        </w:rPr>
      </w:pPr>
    </w:p>
    <w:p w:rsidR="00835D8A" w:rsidRDefault="00835D8A" w:rsidP="00835D8A">
      <w:pPr>
        <w:jc w:val="both"/>
        <w:rPr>
          <w:lang w:val="en-US"/>
        </w:rPr>
      </w:pPr>
    </w:p>
    <w:tbl>
      <w:tblPr>
        <w:tblStyle w:val="Tableausimple1"/>
        <w:tblpPr w:leftFromText="141" w:rightFromText="141" w:vertAnchor="page" w:horzAnchor="margin" w:tblpXSpec="center" w:tblpY="748"/>
        <w:tblW w:w="15006" w:type="dxa"/>
        <w:tblLook w:val="04A0" w:firstRow="1" w:lastRow="0" w:firstColumn="1" w:lastColumn="0" w:noHBand="0" w:noVBand="1"/>
      </w:tblPr>
      <w:tblGrid>
        <w:gridCol w:w="3141"/>
        <w:gridCol w:w="857"/>
        <w:gridCol w:w="1276"/>
        <w:gridCol w:w="1134"/>
        <w:gridCol w:w="1943"/>
        <w:gridCol w:w="1273"/>
        <w:gridCol w:w="2407"/>
        <w:gridCol w:w="1393"/>
        <w:gridCol w:w="1582"/>
      </w:tblGrid>
      <w:tr w:rsidR="00835D8A" w:rsidRPr="0079611A" w:rsidTr="00BE7483">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sidRPr="0079611A">
              <w:rPr>
                <w:rFonts w:ascii="Calibri" w:eastAsia="Times New Roman" w:hAnsi="Calibri" w:cs="Times New Roman"/>
                <w:color w:val="000000"/>
                <w:lang w:eastAsia="fr-FR"/>
              </w:rPr>
              <w:lastRenderedPageBreak/>
              <w:t>species</w:t>
            </w:r>
            <w:proofErr w:type="spellEnd"/>
          </w:p>
        </w:tc>
        <w:tc>
          <w:tcPr>
            <w:tcW w:w="857" w:type="dxa"/>
            <w:noWrap/>
            <w:hideMark/>
          </w:tcPr>
          <w:p w:rsidR="00835D8A" w:rsidRPr="0079611A" w:rsidRDefault="00835D8A"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Late</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mating</w:t>
            </w:r>
            <w:proofErr w:type="spellEnd"/>
          </w:p>
        </w:tc>
        <w:tc>
          <w:tcPr>
            <w:tcW w:w="1276" w:type="dxa"/>
            <w:noWrap/>
            <w:hideMark/>
          </w:tcPr>
          <w:p w:rsidR="00835D8A" w:rsidRDefault="00835D8A"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w:t>
            </w:r>
            <w:r w:rsidRPr="0079611A">
              <w:rPr>
                <w:rFonts w:ascii="Calibri" w:eastAsia="Times New Roman" w:hAnsi="Calibri" w:cs="Times New Roman"/>
                <w:color w:val="000000"/>
                <w:lang w:eastAsia="fr-FR"/>
              </w:rPr>
              <w:t>ood</w:t>
            </w:r>
            <w:r>
              <w:rPr>
                <w:rFonts w:ascii="Calibri" w:eastAsia="Times New Roman" w:hAnsi="Calibri" w:cs="Times New Roman"/>
                <w:color w:val="000000"/>
                <w:lang w:eastAsia="fr-FR"/>
              </w:rPr>
              <w:t>/</w:t>
            </w:r>
          </w:p>
          <w:p w:rsidR="00835D8A" w:rsidRPr="0079611A" w:rsidRDefault="00835D8A"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r w:rsidRPr="0079611A">
              <w:rPr>
                <w:rFonts w:ascii="Calibri" w:eastAsia="Times New Roman" w:hAnsi="Calibri" w:cs="Times New Roman"/>
                <w:color w:val="000000"/>
                <w:lang w:eastAsia="fr-FR"/>
              </w:rPr>
              <w:t xml:space="preserve"> </w:t>
            </w:r>
          </w:p>
        </w:tc>
        <w:tc>
          <w:tcPr>
            <w:tcW w:w="1134" w:type="dxa"/>
            <w:noWrap/>
            <w:hideMark/>
          </w:tcPr>
          <w:p w:rsidR="00835D8A" w:rsidRPr="0079611A" w:rsidRDefault="00835D8A"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proofErr w:type="spellStart"/>
            <w:r w:rsidRPr="0079611A">
              <w:rPr>
                <w:rFonts w:ascii="Calibri" w:eastAsia="Times New Roman" w:hAnsi="Calibri" w:cs="Times New Roman"/>
                <w:color w:val="000000"/>
                <w:lang w:eastAsia="fr-FR"/>
              </w:rPr>
              <w:t>protandry</w:t>
            </w:r>
            <w:proofErr w:type="spellEnd"/>
          </w:p>
        </w:tc>
        <w:tc>
          <w:tcPr>
            <w:tcW w:w="1943" w:type="dxa"/>
            <w:noWrap/>
            <w:hideMark/>
          </w:tcPr>
          <w:p w:rsidR="00835D8A" w:rsidRPr="0079611A" w:rsidRDefault="00835D8A"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fr-FR"/>
              </w:rPr>
            </w:pPr>
            <w:r>
              <w:rPr>
                <w:rFonts w:ascii="Calibri" w:eastAsia="Times New Roman" w:hAnsi="Calibri" w:cs="Times New Roman"/>
                <w:color w:val="000000"/>
                <w:lang w:val="en-US" w:eastAsia="fr-FR"/>
              </w:rPr>
              <w:t xml:space="preserve">Body mass change </w:t>
            </w:r>
            <w:r w:rsidRPr="0079611A">
              <w:rPr>
                <w:rFonts w:ascii="Calibri" w:eastAsia="Times New Roman" w:hAnsi="Calibri" w:cs="Times New Roman"/>
                <w:color w:val="000000"/>
                <w:lang w:val="en-US" w:eastAsia="fr-FR"/>
              </w:rPr>
              <w:t>during</w:t>
            </w:r>
            <w:r>
              <w:rPr>
                <w:rFonts w:ascii="Calibri" w:eastAsia="Times New Roman" w:hAnsi="Calibri" w:cs="Times New Roman"/>
                <w:color w:val="000000"/>
                <w:lang w:val="en-US" w:eastAsia="fr-FR"/>
              </w:rPr>
              <w:t xml:space="preserve"> </w:t>
            </w:r>
            <w:r w:rsidRPr="0079611A">
              <w:rPr>
                <w:rFonts w:ascii="Calibri" w:eastAsia="Times New Roman" w:hAnsi="Calibri" w:cs="Times New Roman"/>
                <w:color w:val="000000"/>
                <w:lang w:val="en-US" w:eastAsia="fr-FR"/>
              </w:rPr>
              <w:t>mating</w:t>
            </w:r>
          </w:p>
        </w:tc>
        <w:tc>
          <w:tcPr>
            <w:tcW w:w="1273" w:type="dxa"/>
            <w:noWrap/>
            <w:hideMark/>
          </w:tcPr>
          <w:p w:rsidR="00835D8A" w:rsidRPr="0079611A" w:rsidRDefault="00835D8A"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Body mass </w:t>
            </w:r>
            <w:r w:rsidRPr="0079611A">
              <w:rPr>
                <w:rFonts w:ascii="Calibri" w:eastAsia="Times New Roman" w:hAnsi="Calibri" w:cs="Times New Roman"/>
                <w:color w:val="000000"/>
                <w:lang w:eastAsia="fr-FR"/>
              </w:rPr>
              <w:t>male</w:t>
            </w:r>
          </w:p>
        </w:tc>
        <w:tc>
          <w:tcPr>
            <w:tcW w:w="2407" w:type="dxa"/>
            <w:noWrap/>
            <w:hideMark/>
          </w:tcPr>
          <w:p w:rsidR="00835D8A" w:rsidRPr="0079611A" w:rsidRDefault="00835D8A"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Dimorphism</w:t>
            </w:r>
            <w:proofErr w:type="spellEnd"/>
            <w:r>
              <w:rPr>
                <w:rFonts w:ascii="Calibri" w:eastAsia="Times New Roman" w:hAnsi="Calibri" w:cs="Times New Roman"/>
                <w:color w:val="000000"/>
                <w:lang w:eastAsia="fr-FR"/>
              </w:rPr>
              <w:t xml:space="preserve"> body mass </w:t>
            </w:r>
            <w:proofErr w:type="spellStart"/>
            <w:r w:rsidRPr="0079611A">
              <w:rPr>
                <w:rFonts w:ascii="Calibri" w:eastAsia="Times New Roman" w:hAnsi="Calibri" w:cs="Times New Roman"/>
                <w:color w:val="000000"/>
                <w:lang w:eastAsia="fr-FR"/>
              </w:rPr>
              <w:t>emergence</w:t>
            </w:r>
            <w:proofErr w:type="spellEnd"/>
          </w:p>
        </w:tc>
        <w:tc>
          <w:tcPr>
            <w:tcW w:w="1393" w:type="dxa"/>
            <w:noWrap/>
            <w:hideMark/>
          </w:tcPr>
          <w:p w:rsidR="00835D8A" w:rsidRPr="0079611A" w:rsidRDefault="00835D8A"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proofErr w:type="spellStart"/>
            <w:r w:rsidRPr="0079611A">
              <w:rPr>
                <w:rFonts w:ascii="Calibri" w:eastAsia="Times New Roman" w:hAnsi="Calibri" w:cs="Times New Roman"/>
                <w:color w:val="000000"/>
                <w:lang w:eastAsia="fr-FR"/>
              </w:rPr>
              <w:t>precipitation</w:t>
            </w:r>
            <w:proofErr w:type="spellEnd"/>
          </w:p>
        </w:tc>
        <w:tc>
          <w:tcPr>
            <w:tcW w:w="1582" w:type="dxa"/>
            <w:noWrap/>
            <w:hideMark/>
          </w:tcPr>
          <w:p w:rsidR="00835D8A" w:rsidRPr="0079611A" w:rsidRDefault="00835D8A"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Min </w:t>
            </w:r>
            <w:proofErr w:type="spellStart"/>
            <w:r w:rsidRPr="0079611A">
              <w:rPr>
                <w:rFonts w:ascii="Calibri" w:eastAsia="Times New Roman" w:hAnsi="Calibri" w:cs="Times New Roman"/>
                <w:color w:val="000000"/>
                <w:lang w:eastAsia="fr-FR"/>
              </w:rPr>
              <w:t>temper</w:t>
            </w:r>
            <w:r>
              <w:rPr>
                <w:rFonts w:ascii="Calibri" w:eastAsia="Times New Roman" w:hAnsi="Calibri" w:cs="Times New Roman"/>
                <w:color w:val="000000"/>
                <w:lang w:eastAsia="fr-FR"/>
              </w:rPr>
              <w:t>ature</w:t>
            </w:r>
            <w:proofErr w:type="spellEnd"/>
          </w:p>
        </w:tc>
      </w:tr>
      <w:tr w:rsidR="00835D8A" w:rsidRPr="0079611A" w:rsidTr="00BE748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Callospermophilus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lateralis</w:t>
            </w:r>
            <w:proofErr w:type="spellEnd"/>
          </w:p>
        </w:tc>
        <w:tc>
          <w:tcPr>
            <w:tcW w:w="85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{"citationID":"a2g0talocmk","properties":{"formattedCitation":"\\super 1\\nosupersub{}","plainCitation":"1","noteIndex":0},"citationItems":[{"id":2670,"uris":["http://zotero.org/users/6046130/items/DACRZHEK"],"itemData":{"id":2670,"type":"article-journal","container-title":"Journal of Mammalogy","issue":"1","note":"publisher: JSTOR","page":"124–126","source":"Google Scholar","title":"Altitudinal variation in emergence time of golden-mantled ground squirrels (Spermophilus lateralis)","volume":"61","author":[{"family":"Bronson","given":"Michael T."}],"issued":{"date-parts":[["1980"]]}}}],"schema":"https://github.com/citation-style-language/schema/raw/master/csl-citation.json"}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{"citationID":"kaJ61suM","properties":{"formattedCitation":"\\super 1\\nosupersub{}","plainCitation":"1","noteIndex":0},"citationItems":[{"id":2670,"uris":["http://zotero.org/users/6046130/items/DACRZHEK"],"itemData":{"id":2670,"type":"article-journal","container-title":"Journal of Mammalogy","issue":"1","note":"publisher: JSTOR","page":"124–126","source":"Google Scholar","title":"Altitudinal variation in emergence time of golden-mantled ground squirrels (Spermophilus lateralis)","volume":"61","author":[{"family":"Bronson","given":"Michael T."}],"issued":{"date-parts":[["1980"]]}}}],"schema":"https://github.com/citation-style-language/schema/raw/master/csl-citation.json"}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-11,126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{"citationID":"atldsuvf3d","properties":{"formattedCitation":"\\super 2\\nosupersub{}","plainCitation":"2","noteIndex":0},"citationItems":[{"id":2673,"uris":["http://zotero.org/users/6046130/items/EDH88CRQ"],"itemData":{"id":2673,"type":"article-journal","container-title":"Ecological Monographs","issue":"4","note":"publisher: JSTOR","page":"383–401","source":"Google Scholar","title":"The biology of the golden-mantled ground squirrel, Citellus lateralis","volume":"34","author":[{"family":"McKeever","given":"Sturgis"}],"issued":{"date-parts":[["1964"]]}}}],"schema":"https://github.com/citation-style-language/schema/raw/master/csl-citation.json"}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173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{"citationID":"L85zaufN","properties":{"formattedCitation":"\\super 2\\nosupersub{}","plainCitation":"2","noteIndex":0},"citationItems":[{"id":2673,"uris":["http://zotero.org/users/6046130/items/EDH88CRQ"],"itemData":{"id":2673,"type":"article-journal","container-title":"Ecological Monographs","issue":"4","note":"publisher: JSTOR","page":"383–401","source":"Google Scholar","title":"The biology of the golden-mantled ground squirrel, Citellus lateralis","volume":"34","author":[{"family":"McKeever","given":"Sturgis"}],"issued":{"date-parts":[["1964"]]}}}],"schema":"https://github.com/citation-style-language/schema/raw/master/csl-citation.json"}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1,26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{"citationID":"qHDI7wGO","properties":{"formattedCitation":"\\super 2\\nosupersub{}","plainCitation":"2","noteIndex":0},"citationItems":[{"id":2673,"uris":["http://zotero.org/users/6046130/items/EDH88CRQ"],"itemData":{"id":2673,"type":"article-journal","container-title":"Ecological Monographs","issue":"4","note":"publisher: JSTOR","page":"383–401","source":"Google Scholar","title":"The biology of the golden-mantled ground squirrel, Citellus lateralis","volume":"34","author":[{"family":"McKeever","given":"Sturgis"}],"issued":{"date-parts":[["1964"]]}}}],"schema":"https://github.com/citation-style-language/schema/raw/master/csl-citation.json"}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411</w:t>
            </w:r>
          </w:p>
        </w:tc>
        <w:tc>
          <w:tcPr>
            <w:tcW w:w="1582"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-7</w:t>
            </w:r>
          </w:p>
        </w:tc>
      </w:tr>
      <w:tr w:rsidR="00835D8A" w:rsidRPr="0079611A" w:rsidTr="00BE7483">
        <w:trPr>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Callospermophilus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saturatus</w:t>
            </w:r>
            <w:proofErr w:type="spellEnd"/>
          </w:p>
        </w:tc>
        <w:tc>
          <w:tcPr>
            <w:tcW w:w="85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{"citationID":"a1ca14v1bkp","properties":{"formattedCitation":"\\super 3\\nosupersub{}","plainCitation":"3","noteIndex":0},"citationItems":[{"id":281,"uris":["http://zotero.org/users/6046130/items/255WWHN3",["http://zotero.org/users/6046130/items/255WWHN3"]],"itemData":{"id":281,"type":"article-journal","abstract":"SummaryWe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3</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Food</w:t>
            </w:r>
          </w:p>
        </w:tc>
        <w:tc>
          <w:tcPr>
            <w:tcW w:w="1134"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{"citationID":"wqJEeg0J","properties":{"formattedCitation":"\\super 3\\nosupersub{}","plainCitation":"3","noteIndex":0},"citationItems":[{"id":281,"uris":["http://zotero.org/users/6046130/items/255WWHN3",["http://zotero.org/users/6046130/items/255WWHN3"]],"itemData":{"id":281,"type":"article-journal","abstract":"SummaryWe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3</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-6,38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{"citationID":"LjfxpcyZ","properties":{"formattedCitation":"\\super 3\\nosupersub{}","plainCitation":"3","noteIndex":0},"citationItems":[{"id":281,"uris":["http://zotero.org/users/6046130/items/255WWHN3",["http://zotero.org/users/6046130/items/255WWHN3"]],"itemData":{"id":281,"type":"article-journal","abstract":"SummaryWe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3</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248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{"citationID":"KJ0Wf1sB","properties":{"formattedCitation":"\\super 3\\nosupersub{}","plainCitation":"3","noteIndex":0},"citationItems":[{"id":281,"uris":["http://zotero.org/users/6046130/items/255WWHN3",["http://zotero.org/users/6046130/items/255WWHN3"]],"itemData":{"id":281,"type":"article-journal","abstract":"SummaryWe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3</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1,45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{"citationID":"c1ZwXwGC","properties":{"formattedCitation":"\\super 3\\nosupersub{}","plainCitation":"3","noteIndex":0},"citationItems":[{"id":281,"uris":["http://zotero.org/users/6046130/items/255WWHN3",["http://zotero.org/users/6046130/items/255WWHN3"]],"itemData":{"id":281,"type":"article-journal","abstract":"SummaryWe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3</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863</w:t>
            </w:r>
          </w:p>
        </w:tc>
        <w:tc>
          <w:tcPr>
            <w:tcW w:w="1582"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-7,3</w:t>
            </w:r>
          </w:p>
        </w:tc>
      </w:tr>
      <w:tr w:rsidR="00835D8A" w:rsidRPr="0079611A" w:rsidTr="00BE748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Chaetodipus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formosus</w:t>
            </w:r>
            <w:proofErr w:type="spellEnd"/>
          </w:p>
        </w:tc>
        <w:tc>
          <w:tcPr>
            <w:tcW w:w="85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{"citationID":"LUzevTF0","properties":{"formattedCitation":"\\super 4\\nosupersub{}","plainCitation":"4","noteIndex":0},"citationItems":[{"id":807,"uris":["http://zotero.org/users/6046130/items/V4NSRCJX",["http://zotero.org/users/6046130/items/V4NSRCJX"]],"itemData":{"id":807,"type":"article-journal","container-title":"Ecological Monographs","issue":"4","page":"371–397","source":"Google Scholar","title":"Seasonal Reproductive Patterns in Five Coexisting California Desert Rodent Species: Ecological Archives M055-002","title-short":"Seasonal Reproductive Patterns in Five Coexisting California Desert Rodent Species","volume":"55","author":[{"family":"Kenagy","given":"G. J."},{"family":"Bartholomew","given":"George A."}],"issued":{"date-parts":[["1985"]]}}}],"schema":"https://github.com/citation-style-language/schema/raw/master/csl-citation.json"}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4</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Food</w:t>
            </w:r>
          </w:p>
        </w:tc>
        <w:tc>
          <w:tcPr>
            <w:tcW w:w="1134"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{"citationID":"a1pnc8csv1i","properties":{"formattedCitation":"\\super 4\\nosupersub{}","plainCitation":"4","noteIndex":0},"citationItems":[{"id":807,"uris":["http://zotero.org/users/6046130/items/V4NSRCJX",["http://zotero.org/users/6046130/items/V4NSRCJX"]],"itemData":{"id":807,"type":"article-journal","container-title":"Ecological Monographs","issue":"4","page":"371–397","source":"Google Scholar","title":"Seasonal Reproductive Patterns in Five Coexisting California Desert Rodent Species: Ecological Archives M055-002","title-short":"Seasonal Reproductive Patterns in Five Coexisting California Desert Rodent Species","volume":"55","author":[{"family":"Kenagy","given":"G. J."},{"family":"Bartholomew","given":"George A."}],"issued":{"date-parts":[["1985"]]}}}],"schema":"https://github.com/citation-style-language/schema/raw/master/csl-citation.json"}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4</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0,8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{"citationID":"amaqtci15i","properties":{"formattedCitation":"\\super 4\\nosupersub{}","plainCitation":"4","noteIndex":0},"citationItems":[{"id":807,"uris":["http://zotero.org/users/6046130/items/V4NSRCJX",["http://zotero.org/users/6046130/items/V4NSRCJX"]],"itemData":{"id":807,"type":"article-journal","container-title":"Ecological Monographs","issue":"4","page":"371–397","source":"Google Scholar","title":"Seasonal Reproductive Patterns in Five Coexisting California Desert Rodent Species: Ecological Archives M055-002","title-short":"Seasonal Reproductive Patterns in Five Coexisting California Desert Rodent Species","volume":"55","author":[{"family":"Kenagy","given":"G. J."},{"family":"Bartholomew","given":"George A."}],"issued":{"date-parts":[["1985"]]}}}],"schema":"https://github.com/citation-style-language/schema/raw/master/csl-citation.json"}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4</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18,6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{"citationID":"ihhxcFti","properties":{"formattedCitation":"\\super 4\\nosupersub{}","plainCitation":"4","noteIndex":0},"citationItems":[{"id":807,"uris":["http://zotero.org/users/6046130/items/V4NSRCJX",["http://zotero.org/users/6046130/items/V4NSRCJX"]],"itemData":{"id":807,"type":"article-journal","container-title":"Ecological Monographs","issue":"4","page":"371–397","source":"Google Scholar","title":"Seasonal Reproductive Patterns in Five Coexisting California Desert Rodent Species: Ecological Archives M055-002","title-short":"Seasonal Reproductive Patterns in Five Coexisting California Desert Rodent Species","volume":"55","author":[{"family":"Kenagy","given":"G. J."},{"family":"Bartholomew","given":"George A."}],"issued":{"date-parts":[["1985"]]}}}],"schema":"https://github.com/citation-style-language/schema/raw/master/csl-citation.json"}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4</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1,12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{"citationID":"apmc7jLq","properties":{"formattedCitation":"\\super 4\\nosupersub{}","plainCitation":"4","noteIndex":0},"citationItems":[{"id":807,"uris":["http://zotero.org/users/6046130/items/V4NSRCJX",["http://zotero.org/users/6046130/items/V4NSRCJX"]],"itemData":{"id":807,"type":"article-journal","container-title":"Ecological Monographs","issue":"4","page":"371–397","source":"Google Scholar","title":"Seasonal Reproductive Patterns in Five Coexisting California Desert Rodent Species: Ecological Archives M055-002","title-short":"Seasonal Reproductive Patterns in Five Coexisting California Desert Rodent Species","volume":"55","author":[{"family":"Kenagy","given":"G. J."},{"family":"Bartholomew","given":"George A."}],"issued":{"date-parts":[["1985"]]}}}],"schema":"https://github.com/citation-style-language/schema/raw/master/csl-citation.json"}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4</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863</w:t>
            </w:r>
          </w:p>
        </w:tc>
        <w:tc>
          <w:tcPr>
            <w:tcW w:w="1582"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-7,3</w:t>
            </w:r>
          </w:p>
        </w:tc>
      </w:tr>
      <w:tr w:rsidR="00835D8A" w:rsidRPr="0079611A" w:rsidTr="00BE7483">
        <w:trPr>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Cricetus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cricetus</w:t>
            </w:r>
            <w:proofErr w:type="spellEnd"/>
          </w:p>
        </w:tc>
        <w:tc>
          <w:tcPr>
            <w:tcW w:w="85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{"citationID":"5ST0Z1H8","properties":{"formattedCitation":"\\super 5,6\\nosupersub{}","plainCitation":"5,6","noteIndex":0},"citationItems":[{"id":44,"uris":["http://zotero.org/users/6046130/items/SGHRYKDS",["http://zotero.org/users/6046130/items/SGHRYKDS"]],"itemData":{"id":44,"type":"article-journal","abstract":"Hibernation is characterized by reduced metabolism and body temperature during torpor bouts. Energy reserves available during winter play an important role for hibernation and some species respond to high energy reserves with reduced torpor expression. Common hamsters are food-storing hibernators and females hibernate for shorter periods than males, probably related to larger food stores. In this study, we provided free-ranging common hamsters with sunflower seeds shortly before winter and recorded body temperature using subcutaneously implanted data loggers. We compared hibernation patterns and body mass changes between individuals with and without food supplements and analysed reproductive onset in females. Supplemented males delayed hibernation onset, hibernated for much shorter periods, and emerged in spring with higher body mass than unsupplemented ones. Additional food did not affect hibernation performance in females, but supplemented females emerged earlier and preceded those without food supplements in reproductive onset. Thus, males and females differently responded to food supplementation: access to energy-rich food stores enabled males to shorten the hibernation period and emerge in better body condition, probably enhancing mating opportunities and reproductive success. Females did not alter hibernation patterns, but started to reproduce earlier than unsupplemented individuals, enabling reproductive benefits by an extended breeding period.","container-title":"Scientific Reports","DOI":"10.1038/s41598-018-31520-4","ISSN":"2045-2322","issue":"1","journalAbbreviation":"Sci Rep","language":"en","license":"2018 The Author(s)","page":"1-10","source":"www.nature.com","title":"Sex-specific effects of food supplementation on hibernation performance and reproductive timing in free-ranging common hamsters","volume":"8","author":[{"family":"Siutz","given":"Carina"},{"family":"Valent","given":"Margit"},{"family":"Ammann","given":"Viktoria"},{"family":"Niebauer","given":"Ariane"},{"family":"Millesi","given":"Eva"}],"issued":{"date-parts":[["2018",8,30]]}}},{"id":2651,"uris":["http://zotero.org/users/6046130/items/SDCLDJBU",["http://zotero.org/users/6046130/items/SDCLDJBU"]],"itemData":{"id":2651,"type":"article-journal","container-title":"Mammalian Biology","issue":"2","note":"publisher: Springer","page":"124–128","source":"Google Scholar","title":"Seasonal constraints and reproductive performance in female Common hamsters (Cricetus cricetus)","volume":"76","author":[{"family":"Hufnagl","given":"Silvia"},{"family":"Franceschini-Zink","given":"Claudia"},{"family":"Millesi","given":"Eva"}],"issued":{"date-parts":[["2011"]]}}}],"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5,6</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Food</w:t>
            </w:r>
          </w:p>
        </w:tc>
        <w:tc>
          <w:tcPr>
            <w:tcW w:w="1134"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{"citationID":"a95ug5pecu","properties":{"formattedCitation":"\\super 7\\nosupersub{}","plainCitation":"7","noteIndex":0},"citationItems":[{"id":102,"uris":["http://zotero.org/users/6046130/items/T7YKLDT6",["http://zotero.org/users/6046130/items/T7YKLDT6"]],"itemData":{"id":102,"type":"article-journal","abstract":"In this study, we investigated the timing and duration of hibernation as well as body temperature patterns in free-ranging common hamsters (Cricetus cricetus) with regard to sex and age differences. Body temperature was recorded using subcutaneously implanted data loggers. The results demonstrate that although immergence and vernal emergence sequences of sex and age groups resembled those of most hibernators, particularly adult females delayed hibernation onset until up to early January. Thus, in contrast to other hibernators, female common hamsters hibernated for shorter periods than males and correspondingly spent less time in torpor. These sex differences were absent in juvenile hamsters. The period between the termination of hibernation and vernal emergence varied among individuals but did not differ between the sex and age groups. This period of preemergence euthermy was related to emergence body mass: individuals that terminated hibernation earlier in spring and had longer euthermic phases prior to emergence started the active season in a better condition. In addition, males with longer periods of preemergence euthermy had larger testes at emergence. In conclusion, females have to rely on sufficient food stores but may adjust the use of torpor in relation to the available external energy reserves, whereas males show a more pronounced energy-saving strategy by hibernating for longer periods. Nonetheless, food caches seem to be important for both males and females as indicated by the euthermic preemergence phase and the fact that some individuals, mainly yearlings, emerged with a higher body mass than shortly before immergence in autumn.","container-title":"Journal of Comparative Physiology B","DOI":"10.1007/s00360-016-0995-z","ISSN":"1432-136X","issue":"6","journalAbbreviation":"J Comp Physiol B","language":"en","page":"801-811","source":"Springer Link","title":"Sex and age differences in hibernation patterns of common hamsters: adult females hibernate for shorter periods than males","title-short":"Sex and age differences in hibernation patterns of common hamsters","volume":"186","author":[{"family":"Siutz","given":"Carina"},{"family":"Franceschini","given":"Claudia"},{"family":"Millesi","given":"Eva"}],"issued":{"date-parts":[["2016",8,1]]}}}],"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7</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-5,6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{"citationID":"a2cb5l9ocg0","properties":{"formattedCitation":"\\super 8\\nosupersub{}","plainCitation":"8","noteIndex":0},"citationItems":[{"id":2554,"uris":["http://zotero.org/users/6046130/items/PR9KMCZ5",["http://zotero.org/users/6046130/items/PR9KMCZ5"]],"itemData":{"id":2554,"type":"article-journal","container-title":"Biosystematics and Ecology Series","page":"115-126","source":"Google Scholar","title":"Yearling male Common hamsters and the trade-off between growth and reproduction","volume":"25","author":[{"family":"Lebl","given":"Karin"},{"family":"Millesi","given":"Eva"}],"issued":{"date-parts":[["2008"]]}}}],"schema":"https://github.com/citation-style-language/schema/raw/master/csl-citation.json"}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8</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400,9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{"citationID":"XfNyaqxF","properties":{"formattedCitation":"\\super 8\\nosupersub{}","plainCitation":"8","noteIndex":0},"citationItems":[{"id":2554,"uris":["http://zotero.org/users/6046130/items/PR9KMCZ5",["http://zotero.org/users/6046130/items/PR9KMCZ5"]],"itemData":{"id":2554,"type":"article-journal","container-title":"Biosystematics and Ecology Series","page":"115-126","source":"Google Scholar","title":"Yearling male Common hamsters and the trade-off between growth and reproduction","volume":"25","author":[{"family":"Lebl","given":"Karin"},{"family":"Millesi","given":"Eva"}],"issued":{"date-parts":[["2008"]]}}}],"schema":"https://github.com/citation-style-language/schema/raw/master/csl-citation.json"}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8</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1,58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{"citationID":"a19n0vtpvrj","properties":{"formattedCitation":"\\super 6,8\\nosupersub{}","plainCitation":"6,8","noteIndex":0},"citationItems":[{"id":2651,"uris":["http://zotero.org/users/6046130/items/SDCLDJBU",["http://zotero.org/users/6046130/items/SDCLDJBU"]],"itemData":{"id":2651,"type":"article-journal","container-title":"Mammalian Biology","issue":"2","note":"publisher: Springer","page":"124–128","source":"Google Scholar","title":"Seasonal constraints and reproductive performance in female Common hamsters (Cricetus cricetus)","volume":"76","author":[{"family":"Hufnagl","given":"Silvia"},{"family":"Franceschini-Zink","given":"Claudia"},{"family":"Millesi","given":"Eva"}],"issued":{"date-parts":[["2011"]]}}},{"id":2554,"uris":["http://zotero.org/users/6046130/items/PR9KMCZ5",["http://zotero.org/users/6046130/items/PR9KMCZ5"]],"itemData":{"id":2554,"type":"article-journal","container-title":"Biosystematics and Ecology Series","page":"115-126","source":"Google Scholar","title":"Yearling male Common hamsters and the trade-off between growth and reproduction","volume":"25","author":[{"family":"Lebl","given":"Karin"},{"family":"Millesi","given":"Eva"}],"issued":{"date-parts":[["2008"]]}}}],"schema":"https://github.com/citation-style-language/schema/raw/master/csl-citation.json"} </w:instrText>
            </w:r>
            <w:r>
              <w:rPr>
                <w:rFonts w:ascii="Calibri" w:eastAsia="Times New Roman" w:hAnsi="Calibri" w:cs="Times New Roman"/>
                <w:color w:val="000000"/>
                <w:lang w:eastAsia="fr-FR"/>
              </w:rPr>
              <w:fldChar w:fldCharType="separate"/>
            </w:r>
            <w:r w:rsidRPr="002862EA">
              <w:rPr>
                <w:rFonts w:ascii="Calibri" w:hAnsi="Calibri" w:cs="Times New Roman"/>
                <w:szCs w:val="24"/>
                <w:vertAlign w:val="superscript"/>
              </w:rPr>
              <w:t>6,8</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595</w:t>
            </w:r>
          </w:p>
        </w:tc>
        <w:tc>
          <w:tcPr>
            <w:tcW w:w="1582"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-2,7</w:t>
            </w:r>
          </w:p>
        </w:tc>
      </w:tr>
      <w:tr w:rsidR="00835D8A" w:rsidRPr="0079611A" w:rsidTr="00BE748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Cynomys </w:t>
            </w:r>
            <w:proofErr w:type="spellStart"/>
            <w:r w:rsidRPr="0079611A">
              <w:rPr>
                <w:rFonts w:ascii="Calibri" w:eastAsia="Times New Roman" w:hAnsi="Calibri" w:cs="Times New Roman"/>
                <w:color w:val="000000"/>
                <w:lang w:eastAsia="fr-FR"/>
              </w:rPr>
              <w:t>leucurus</w:t>
            </w:r>
            <w:proofErr w:type="spellEnd"/>
          </w:p>
        </w:tc>
        <w:tc>
          <w:tcPr>
            <w:tcW w:w="85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{"citationID":"a2alnaovhf9","properties":{"formattedCitation":"\\super 9\\nosupersub{}","plainCitation":"9","noteIndex":0},"citationItems":[{"id":2556,"uris":["http://zotero.org/users/6046130/items/KNXDFW27",["http://zotero.org/users/6046130/items/KNXDFW27"]],"itemData":{"id":2556,"type":"article-journal","abstract":"Cynomys leucurus males emerged from hibernation in early March, 2 to 3 weeks before females on the Laramie Plains, Wyoming. Male reproductive structures were well developed at this time with spermatids being the most advanced spermatogenic stage present in seminiferous tubules. Mature spermatogonia were abundant in seminiferous tubules within 2 weeks following emergence, at which time testes were at peak development. Copulation occurred in late March and early April, when male accessory sex glands were exhibiting peak activity and the testes were in the process of regression.","container-title":"Journal of Mammalogy","DOI":"10.2307/1378174","ISSN":"0022-2372","issue":"1","journalAbbreviation":"Journal of Mammalogy","page":"100-112","source":"Silverchair","title":"Breeding Biology of The White-Tailed Prairie Dog, Cynomys Leucurus, in Wyoming","volume":"48","author":[{"family":"Bakko","given":"Eugene B."},{"family":"Brown","given":"Larry N."}],"issued":{"date-parts":[["1967",2,20]]}}}],"schema":"https://github.com/citation-style-language/schema/raw/master/csl-citation.json"}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9</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{"citationID":"a17982s3ic5","properties":{"formattedCitation":"\\super 9,10\\nosupersub{}","plainCitation":"9,10","noteIndex":0},"citationItems":[{"id":2556,"uris":["http://zotero.org/users/6046130/items/KNXDFW27",["http://zotero.org/users/6046130/items/KNXDFW27"]],"itemData":{"id":2556,"type":"article-journal","abstract":"Cynomys leucurus males emerged from hibernation in early March, 2 to 3 weeks before females on the Laramie Plains, Wyoming. Male reproductive structures were well developed at this time with spermatids being the most advanced spermatogenic stage present in seminiferous tubules. Mature spermatogonia were abundant in seminiferous tubules within 2 weeks following emergence, at which time testes were at peak development. Copulation occurred in late March and early April, when male accessory sex glands were exhibiting peak activity and the testes were in the process of regression.","container-title":"Journal of Mammalogy","DOI":"10.2307/1378174","ISSN":"0022-2372","issue":"1","journalAbbreviation":"Journal of Mammalogy","page":"100-112","source":"Silverchair","title":"Breeding Biology of The White-Tailed Prairie Dog, Cynomys Leucurus, in Wyoming","volume":"48","author":[{"family":"Bakko","given":"Eugene B."},{"family":"Brown","given":"Larry N."}],"issued":{"date-parts":[["1967",2,20]]}}},{"id":2559,"uris":["http://zotero.org/users/6046130/items/4UUZLAQ8",["http://zotero.org/users/6046130/items/4UUZLAQ8"]],"itemData":{"id":2559,"type":"article-journal","container-title":"Milwaukee Public Museum Publications in Biology and Geology","note":"publisher: Milwaukee Public Museum","page":"1–96","source":"Google Scholar","title":"Ecology and ethology of the white-tailed prairie dog (Cynomys leucurus)","volume":"3","author":[{"family":"Clark","given":"Tim W."}],"issued":{"date-parts":[["1977"]]}}}],"schema":"https://github.com/citation-style-language/schema/raw/master/csl-citation.json"}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9,10</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-21,61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{"citationID":"au5lc3rk6u","properties":{"formattedCitation":"\\super 9\\nosupersub{}","plainCitation":"9","noteIndex":0},"citationItems":[{"id":2556,"uris":["http://zotero.org/users/6046130/items/KNXDFW27",["http://zotero.org/users/6046130/items/KNXDFW27"]],"itemData":{"id":2556,"type":"article-journal","abstract":"Cynomys leucurus males emerged from hibernation in early March, 2 to 3 weeks before females on the Laramie Plains, Wyoming. Male reproductive structures were well developed at this time with spermatids being the most advanced spermatogenic stage present in seminiferous tubules. Mature spermatogonia were abundant in seminiferous tubules within 2 weeks following emergence, at which time testes were at peak development. Copulation occurred in late March and early April, when male accessory sex glands were exhibiting peak activity and the testes were in the process of regression.","container-title":"Journal of Mammalogy","DOI":"10.2307/1378174","ISSN":"0022-2372","issue":"1","journalAbbreviation":"Journal of Mammalogy","page":"100-112","source":"Silverchair","title":"Breeding Biology of The White-Tailed Prairie Dog, Cynomys Leucurus, in Wyoming","volume":"48","author":[{"family":"Bakko","given":"Eugene B."},{"family":"Brown","given":"Larry N."}],"issued":{"date-parts":[["1967",2,20]]}}}],"schema":"https://github.com/citation-style-language/schema/raw/master/csl-citation.json"}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9</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829,4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{"citationID":"jaNni8FO","properties":{"formattedCitation":"\\super 9\\nosupersub{}","plainCitation":"9","noteIndex":0},"citationItems":[{"id":2556,"uris":["http://zotero.org/users/6046130/items/KNXDFW27",["http://zotero.org/users/6046130/items/KNXDFW27"]],"itemData":{"id":2556,"type":"article-journal","abstract":"Cynomys leucurus males emerged from hibernation in early March, 2 to 3 weeks before females on the Laramie Plains, Wyoming. Male reproductive structures were well developed at this time with spermatids being the most advanced spermatogenic stage present in seminiferous tubules. Mature spermatogonia were abundant in seminiferous tubules within 2 weeks following emergence, at which time testes were at peak development. Copulation occurred in late March and early April, when male accessory sex glands were exhibiting peak activity and the testes were in the process of regression.","container-title":"Journal of Mammalogy","DOI":"10.2307/1378174","ISSN":"0022-2372","issue":"1","journalAbbreviation":"Journal of Mammalogy","page":"100-112","source":"Silverchair","title":"Breeding Biology of The White-Tailed Prairie Dog, Cynomys Leucurus, in Wyoming","volume":"48","author":[{"family":"Bakko","given":"Eugene B."},{"family":"Brown","given":"Larry N."}],"issued":{"date-parts":[["1967",2,20]]}}}],"schema":"https://github.com/citation-style-language/schema/raw/master/csl-citation.json"}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9</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1,69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{"citationID":"o8ZdynEy","properties":{"formattedCitation":"\\super 9\\nosupersub{}","plainCitation":"9","noteIndex":0},"citationItems":[{"id":2556,"uris":["http://zotero.org/users/6046130/items/KNXDFW27",["http://zotero.org/users/6046130/items/KNXDFW27"]],"itemData":{"id":2556,"type":"article-journal","abstract":"Cynomys leucurus males emerged from hibernation in early March, 2 to 3 weeks before females on the Laramie Plains, Wyoming. Male reproductive structures were well developed at this time with spermatids being the most advanced spermatogenic stage present in seminiferous tubules. Mature spermatogonia were abundant in seminiferous tubules within 2 weeks following emergence, at which time testes were at peak development. Copulation occurred in late March and early April, when male accessory sex glands were exhibiting peak activity and the testes were in the process of regression.","container-title":"Journal of Mammalogy","DOI":"10.2307/1378174","ISSN":"0022-2372","issue":"1","journalAbbreviation":"Journal of Mammalogy","page":"100-112","source":"Silverchair","title":"Breeding Biology of The White-Tailed Prairie Dog, Cynomys Leucurus, in Wyoming","volume":"48","author":[{"family":"Bakko","given":"Eugene B."},{"family":"Brown","given":"Larry N."}],"issued":{"date-parts":[["1967",2,20]]}}}],"schema":"https://github.com/citation-style-language/schema/raw/master/csl-citation.json"}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9</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337</w:t>
            </w:r>
          </w:p>
        </w:tc>
        <w:tc>
          <w:tcPr>
            <w:tcW w:w="1582"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-11,5</w:t>
            </w:r>
          </w:p>
        </w:tc>
      </w:tr>
      <w:tr w:rsidR="00835D8A" w:rsidRPr="0079611A" w:rsidTr="00BE7483">
        <w:trPr>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Erinaceus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europaeus</w:t>
            </w:r>
            <w:proofErr w:type="spellEnd"/>
          </w:p>
        </w:tc>
        <w:tc>
          <w:tcPr>
            <w:tcW w:w="85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{"citationID":"a5e2pvo1mi","properties":{"formattedCitation":"\\super 11,12\\nosupersub{}","plainCitation":"11,12","noteIndex":0},"citationItems":[{"id":2624,"uris":["http://zotero.org/users/6046130/items/DANGUZG6",["http://zotero.org/users/6046130/items/DANGUZG6"]],"itemData":{"id":2624,"type":"paper-conference","container-title":"Annales Zoologici Fennici","note":"issue: 1-2","page":"107–123","publisher":"BioOne","source":"Google Scholar","title":"The effects of sex and season on home range in European hedgehogs at the northern edge of the species range","volume":"50","author":[{"family":"Rautio","given":"Anni"},{"family":"Valtonen","given":"Anu"},{"family":"Kunnasranta","given":"Mervi"}],"issued":{"date-parts":[["2013"]]}}},{"id":2579,"uris":["http://zotero.org/users/6046130/items/5MGIVB8R",["http://zotero.org/users/6046130/items/5MGIVB8R"]],"itemData":{"id":2579,"type":"article-journal","container-title":"Acta Theriologica","issue":"4","note":"publisher: Springer","page":"321–331","source":"Google Scholar","title":"Nesting behaviour and seasonal body mass changes in a rural Irish population of the Western hedgehog (Erinaceus europaeus)","volume":"57","author":[{"family":"Haigh","given":"Amy"},{"family":"O’Riordan","given":"Ruth M."},{"family":"Butler","given":"Fidelma"}],"issued":{"date-parts":[["2012"]]}}}],"schema":"https://github.com/citation-style-language/schema/raw/master/csl-citation.json"}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11,12</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17,6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{"citationID":"agerpian6e","properties":{"formattedCitation":"\\super 12,13\\nosupersub{}","plainCitation":"12,13","noteIndex":0},"citationItems":[{"id":828,"uris":["http://zotero.org/users/6046130/items/KMY5VN38",["http://zotero.org/users/6046130/items/KMY5VN38"]],"itemData":{"id":828,"type":"article-journal","container-title":"Acta theriologica","issue":"1","page":"173–181","source":"Google Scholar","title":"Nesting patterns of European hedgehogs (Erinaceus europaeus) under northern conditions","volume":"59","author":[{"family":"Rautio","given":"Anni"},{"family":"Valtonen","given":"Anu"},{"family":"Auttila","given":"Miina"},{"family":"Kunnasranta","given":"Mervi"}],"issued":{"date-parts":[["2014"]]}}},{"id":2579,"uris":["http://zotero.org/users/6046130/items/5MGIVB8R",["http://zotero.org/users/6046130/items/5MGIVB8R"]],"itemData":{"id":2579,"type":"article-journal","container-title":"Acta Theriologica","issue":"4","note":"publisher: Springer","page":"321–331","source":"Google Scholar","title":"Nesting behaviour and seasonal body mass changes in a rural Irish population of the Western hedgehog (Erinaceus europaeus)","volume":"57","author":[{"family":"Haigh","given":"Amy"},{"family":"O’Riordan","given":"Ruth M."},{"family":"Butler","given":"Fidelma"}],"issued":{"date-parts":[["2012"]]}}}],"schema":"https://github.com/citation-style-language/schema/raw/master/csl-citation.json"}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12,13</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-12,5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{"citationID":"uAPFou8y","properties":{"formattedCitation":"\\super 12,13\\nosupersub{}","plainCitation":"12,13","noteIndex":0},"citationItems":[{"id":828,"uris":["http://zotero.org/users/6046130/items/KMY5VN38",["http://zotero.org/users/6046130/items/KMY5VN38"]],"itemData":{"id":828,"type":"article-journal","container-title":"Acta theriologica","issue":"1","page":"173–181","source":"Google Scholar","title":"Nesting patterns of European hedgehogs (Erinaceus europaeus) under northern conditions","volume":"59","author":[{"family":"Rautio","given":"Anni"},{"family":"Valtonen","given":"Anu"},{"family":"Auttila","given":"Miina"},{"family":"Kunnasranta","given":"Mervi"}],"issued":{"date-parts":[["2014"]]}}},{"id":2579,"uris":["http://zotero.org/users/6046130/items/5MGIVB8R",["http://zotero.org/users/6046130/items/5MGIVB8R"]],"itemData":{"id":2579,"type":"article-journal","container-title":"Acta Theriologica","issue":"4","note":"publisher: Springer","page":"321–331","source":"Google Scholar","title":"Nesting behaviour and seasonal body mass changes in a rural Irish population of the Western hedgehog (Erinaceus europaeus)","volume":"57","author":[{"family":"Haigh","given":"Amy"},{"family":"O’Riordan","given":"Ruth M."},{"family":"Butler","given":"Fidelma"}],"issued":{"date-parts":[["2012"]]}}}],"schema":"https://github.com/citation-style-language/schema/raw/master/csl-citation.json"}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12,13</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1028,67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{"citationID":"ECidjQuO","properties":{"formattedCitation":"\\super 12,13\\nosupersub{}","plainCitation":"12,13","noteIndex":0},"citationItems":[{"id":828,"uris":["http://zotero.org/users/6046130/items/KMY5VN38",["http://zotero.org/users/6046130/items/KMY5VN38"]],"itemData":{"id":828,"type":"article-journal","container-title":"Acta theriologica","issue":"1","page":"173–181","source":"Google Scholar","title":"Nesting patterns of European hedgehogs (Erinaceus europaeus) under northern conditions","volume":"59","author":[{"family":"Rautio","given":"Anni"},{"family":"Valtonen","given":"Anu"},{"family":"Auttila","given":"Miina"},{"family":"Kunnasranta","given":"Mervi"}],"issued":{"date-parts":[["2014"]]}}},{"id":2579,"uris":["http://zotero.org/users/6046130/items/5MGIVB8R",["http://zotero.org/users/6046130/items/5MGIVB8R"]],"itemData":{"id":2579,"type":"article-journal","container-title":"Acta Theriologica","issue":"4","note":"publisher: Springer","page":"321–331","source":"Google Scholar","title":"Nesting behaviour and seasonal body mass changes in a rural Irish population of the Western hedgehog (Erinaceus europaeus)","volume":"57","author":[{"family":"Haigh","given":"Amy"},{"family":"O’Riordan","given":"Ruth M."},{"family":"Butler","given":"Fidelma"}],"issued":{"date-parts":[["2012"]]}}}],"schema":"https://github.com/citation-style-language/schema/raw/master/csl-citation.json"}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12,13</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1,32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{"citationID":"o1pnLwYv","properties":{"formattedCitation":"\\super 12,13\\nosupersub{}","plainCitation":"12,13","noteIndex":0},"citationItems":[{"id":828,"uris":["http://zotero.org/users/6046130/items/KMY5VN38",["http://zotero.org/users/6046130/items/KMY5VN38"]],"itemData":{"id":828,"type":"article-journal","container-title":"Acta theriologica","issue":"1","page":"173–181","source":"Google Scholar","title":"Nesting patterns of European hedgehogs (Erinaceus europaeus) under northern conditions","volume":"59","author":[{"family":"Rautio","given":"Anni"},{"family":"Valtonen","given":"Anu"},{"family":"Auttila","given":"Miina"},{"family":"Kunnasranta","given":"Mervi"}],"issued":{"date-parts":[["2014"]]}}},{"id":2579,"uris":["http://zotero.org/users/6046130/items/5MGIVB8R",["http://zotero.org/users/6046130/items/5MGIVB8R"]],"itemData":{"id":2579,"type":"article-journal","container-title":"Acta Theriologica","issue":"4","note":"publisher: Springer","page":"321–331","source":"Google Scholar","title":"Nesting behaviour and seasonal body mass changes in a rural Irish population of the Western hedgehog (Erinaceus europaeus)","volume":"57","author":[{"family":"Haigh","given":"Amy"},{"family":"O’Riordan","given":"Ruth M."},{"family":"Butler","given":"Fidelma"}],"issued":{"date-parts":[["2012"]]}}}],"schema":"https://github.com/citation-style-language/schema/raw/master/csl-citation.json"}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12,13</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803</w:t>
            </w:r>
          </w:p>
        </w:tc>
        <w:tc>
          <w:tcPr>
            <w:tcW w:w="1582"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-5,3</w:t>
            </w:r>
          </w:p>
        </w:tc>
      </w:tr>
      <w:tr w:rsidR="00835D8A" w:rsidRPr="0079611A" w:rsidTr="00BE748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Glis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glis</w:t>
            </w:r>
            <w:proofErr w:type="spellEnd"/>
          </w:p>
        </w:tc>
        <w:tc>
          <w:tcPr>
            <w:tcW w:w="85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{"citationID":"au2q2v5adc","properties":{"formattedCitation":"\\super 14\\nosupersub{}","plainCitation":"14","noteIndex":0},"citationItems":[{"id":2564,"uris":["http://zotero.org/users/6046130/items/CFWFLSH3",["http://zotero.org/users/6046130/items/CFWFLSH3"]],"itemData":{"id":2564,"type":"article-journal","container-title":"Journal of Zoology","issue":"2","note":"publisher: Wiley Online Library","page":"223–229","source":"Google Scholar","title":"Population dynamics, sexual activity, and reproduction failure in the fat dormouse (Myoxus glis)","volume":"244","author":[{"family":"Bieber","given":"C."}],"issued":{"date-parts":[["1998"]]}}}],"schema":"https://github.com/citation-style-language/schema/raw/master/csl-citation.json"}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14</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30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{"citationID":"a6ttfcb2ja","properties":{"formattedCitation":"\\super 15\\nosupersub{}","plainCitation":"15","noteIndex":0},"citationItems":[{"id":2110,"uris":["http://zotero.org/users/6046130/items/6B388T5N",["http://zotero.org/users/6046130/items/6B388T5N"]],"itemData":{"id":2110,"type":"article-journal","container-title":"Life in the cold: Evolution, mechanism, adaptation, and application","note":"publisher: Institute of Arctic Biology, University of Alaska","page":"113–125","source":"Google Scholar","title":"Seasonal timing of reproduction and hibernation in the edible dormouse (Glis glis)","author":[{"family":"Bieber","given":"Claudia"},{"family":"Ruf","given":"Thomas"}],"issued":{"date-parts":[["2004"]]}}}],"schema":"https://github.com/citation-style-language/schema/raw/master/csl-citation.json"}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15</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-8,6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{"citationID":"a2b67kf22nj","properties":{"formattedCitation":"\\super 14\\nosupersub{}","plainCitation":"14","noteIndex":0},"citationItems":[{"id":2564,"uris":["http://zotero.org/users/6046130/items/CFWFLSH3",["http://zotero.org/users/6046130/items/CFWFLSH3"]],"itemData":{"id":2564,"type":"article-journal","container-title":"Journal of Zoology","issue":"2","note":"publisher: Wiley Online Library","page":"223–229","source":"Google Scholar","title":"Population dynamics, sexual activity, and reproduction failure in the fat dormouse (Myoxus glis)","volume":"244","author":[{"family":"Bieber","given":"C."}],"issued":{"date-parts":[["1998"]]}}}],"schema":"https://github.com/citation-style-language/schema/raw/master/csl-citation.json"}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14</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105,5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{"citationID":"CDitt27U","properties":{"formattedCitation":"\\super 14\\nosupersub{}","plainCitation":"14","noteIndex":0},"citationItems":[{"id":2564,"uris":["http://zotero.org/users/6046130/items/CFWFLSH3",["http://zotero.org/users/6046130/items/CFWFLSH3"]],"itemData":{"id":2564,"type":"article-journal","container-title":"Journal of Zoology","issue":"2","note":"publisher: Wiley Online Library","page":"223–229","source":"Google Scholar","title":"Population dynamics, sexual activity, and reproduction failure in the fat dormouse (Myoxus glis)","volume":"244","author":[{"family":"Bieber","given":"C."}],"issued":{"date-parts":[["1998"]]}}}],"schema":"https://github.com/citation-style-language/schema/raw/master/csl-citation.json"}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14</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{"citationID":"iQO0vmJN","properties":{"formattedCitation":"\\super 14\\nosupersub{}","plainCitation":"14","noteIndex":0},"citationItems":[{"id":2564,"uris":["http://zotero.org/users/6046130/items/CFWFLSH3",["http://zotero.org/users/6046130/items/CFWFLSH3"]],"itemData":{"id":2564,"type":"article-journal","container-title":"Journal of Zoology","issue":"2","note":"publisher: Wiley Online Library","page":"223–229","source":"Google Scholar","title":"Population dynamics, sexual activity, and reproduction failure in the fat dormouse (Myoxus glis)","volume":"244","author":[{"family":"Bieber","given":"C."}],"issued":{"date-parts":[["1998"]]}}}],"schema":"https://github.com/citation-style-language/schema/raw/master/csl-citation.json"}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14</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758</w:t>
            </w:r>
          </w:p>
        </w:tc>
        <w:tc>
          <w:tcPr>
            <w:tcW w:w="1582"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-2,5</w:t>
            </w:r>
          </w:p>
        </w:tc>
      </w:tr>
      <w:tr w:rsidR="00835D8A" w:rsidRPr="0079611A" w:rsidTr="00BE7483">
        <w:trPr>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Ictidomys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parvidens</w:t>
            </w:r>
            <w:proofErr w:type="spellEnd"/>
          </w:p>
        </w:tc>
        <w:tc>
          <w:tcPr>
            <w:tcW w:w="85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{"citationID":"crplLk0Q","properties":{"formattedCitation":"\\super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7,5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{"citationID":"a18gfo25eom","properties":{"formattedCitation":"\\super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-10,5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{"citationID":"pOcsaQVM","properties":{"formattedCitation":"\\super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192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{"citationID":"iIMl6cpL","properties":{"formattedCitation":"\\super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1,27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{"citationID":"CcR06LXE","properties":{"formattedCitation":"\\super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347</w:t>
            </w:r>
          </w:p>
        </w:tc>
        <w:tc>
          <w:tcPr>
            <w:tcW w:w="1582"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-2,4</w:t>
            </w:r>
          </w:p>
        </w:tc>
      </w:tr>
      <w:tr w:rsidR="00835D8A" w:rsidRPr="0079611A" w:rsidTr="00BE748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Marmota</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monax</w:t>
            </w:r>
            <w:proofErr w:type="spellEnd"/>
          </w:p>
        </w:tc>
        <w:tc>
          <w:tcPr>
            <w:tcW w:w="85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{"citationID":"a11p7rg4e20","properties":{"formattedCitation":"\\super 17\\nosupersub{}","plainCitation":"17","noteIndex":0},"citationItems":[{"id":2653,"uris":["http://zotero.org/users/6046130/items/Z3Z942N7",["http://zotero.org/users/6046130/items/Z3Z942N7"]],"itemData":{"id":2653,"type":"article-journal","container-title":"Journal of Mammalogy","issue":"3","note":"publisher: American Society of Mammalogists 810 East 10th Street, PO Box 1897, Lawrence …","page":"628–635","source":"Google Scholar","title":"Mating system and paternity in woodchucks (Marmota monax)","volume":"91","author":[{"family":"Maher","given":"Christine R."},{"family":"Duron","given":"Melissa"}],"issued":{"date-parts":[["2010"]]}}}],"schema":"https://github.com/citation-style-language/schema/raw/master/csl-citation.json"}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17</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{"citationID":"a1jdn4guoct","properties":{"formattedCitation":"\\super 18\\nosupersub{}","plainCitation":"18","noteIndex":0},"citationItems":[{"id":2657,"uris":["http://zotero.org/users/6046130/items/7YJX2BVK",["http://zotero.org/users/6046130/items/7YJX2BVK"]],"itemData":{"id":2657,"type":"article-journal","container-title":"Ethology","issue":"4","note":"publisher: Wiley Online Library","page":"313–324","source":"Google Scholar","title":"Social organization in woodchucks (Marmota monax) and its relationship to growing season","volume":"112","author":[{"family":"Maher","given":"Christine R."}],"issued":{"date-parts":[["2006"]]}}}],"schema":"https://github.com/citation-style-language/schema/raw/master/csl-citation.json"}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18</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-6,2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{"citationID":"c15SfrHm","properties":{"formattedCitation":"\\super 17\\nosupersub{}","plainCitation":"17","noteIndex":0},"citationItems":[{"id":2653,"uris":["http://zotero.org/users/6046130/items/Z3Z942N7",["http://zotero.org/users/6046130/items/Z3Z942N7"]],"itemData":{"id":2653,"type":"article-journal","container-title":"Journal of Mammalogy","issue":"3","note":"publisher: American Society of Mammalogists 810 East 10th Street, PO Box 1897, Lawrence …","page":"628–635","source":"Google Scholar","title":"Mating system and paternity in woodchucks (Marmota monax)","volume":"91","author":[{"family":"Maher","given":"Christine R."},{"family":"Duron","given":"Melissa"}],"issued":{"date-parts":[["2010"]]}}}],"schema":"https://github.com/citation-style-language/schema/raw/master/csl-citation.json"}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17</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2701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{"citationID":"awayO7Wv","properties":{"formattedCitation":"\\super 17\\nosupersub{}","plainCitation":"17","noteIndex":0},"citationItems":[{"id":2653,"uris":["http://zotero.org/users/6046130/items/Z3Z942N7",["http://zotero.org/users/6046130/items/Z3Z942N7"]],"itemData":{"id":2653,"type":"article-journal","container-title":"Journal of Mammalogy","issue":"3","note":"publisher: American Society of Mammalogists 810 East 10th Street, PO Box 1897, Lawrence …","page":"628–635","source":"Google Scholar","title":"Mating system and paternity in woodchucks (Marmota monax)","volume":"91","author":[{"family":"Maher","given":"Christine R."},{"family":"Duron","given":"Melissa"}],"issued":{"date-parts":[["2010"]]}}}],"schema":"https://github.com/citation-style-language/schema/raw/master/csl-citation.json"}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17</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1,03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{"citationID":"01VXHJ1M","properties":{"formattedCitation":"\\super 17\\nosupersub{}","plainCitation":"17","noteIndex":0},"citationItems":[{"id":2653,"uris":["http://zotero.org/users/6046130/items/Z3Z942N7",["http://zotero.org/users/6046130/items/Z3Z942N7"]],"itemData":{"id":2653,"type":"article-journal","container-title":"Journal of Mammalogy","issue":"3","note":"publisher: American Society of Mammalogists 810 East 10th Street, PO Box 1897, Lawrence …","page":"628–635","source":"Google Scholar","title":"Mating system and paternity in woodchucks (Marmota monax)","volume":"91","author":[{"family":"Maher","given":"Christine R."},{"family":"Duron","given":"Melissa"}],"issued":{"date-parts":[["2010"]]}}}],"schema":"https://github.com/citation-style-language/schema/raw/master/csl-citation.json"}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17</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1156</w:t>
            </w:r>
          </w:p>
        </w:tc>
        <w:tc>
          <w:tcPr>
            <w:tcW w:w="1582"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-11,5</w:t>
            </w:r>
          </w:p>
        </w:tc>
      </w:tr>
      <w:tr w:rsidR="00835D8A" w:rsidRPr="0079611A" w:rsidTr="00BE7483">
        <w:trPr>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Microcebus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murinus</w:t>
            </w:r>
            <w:proofErr w:type="spellEnd"/>
          </w:p>
        </w:tc>
        <w:tc>
          <w:tcPr>
            <w:tcW w:w="85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{"citationID":"a7c9rpuc0k","properties":{"formattedCitation":"\\super 19\\nosupersub{}","plainCitation":"19","noteIndex":0},"citationItems":[{"id":1786,"uris":["http://zotero.org/users/6046130/items/8362Z5GR",["http://zotero.org/users/6046130/items/8362Z5GR"]],"itemData":{"id":1786,"type":"article-journal","container-title":"Journal of Mammalogy","issue":"3","note":"publisher: American Society of Mammalogists 810 East 10th Street, PO Box 1897, Lawrence …","page":"749–757","source":"Google Scholar","title":"Sex-specific differences in activity patterns and fattening in the gray mouse lemur (Microcebus murinus) in Madagascar","volume":"80","author":[{"family":"Schmid","given":"Jutta"}],"issued":{"date-parts":[["1999"]]}}}],"schema":"https://github.com/citation-style-language/schema/raw/master/csl-citation.json"}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19</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48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{"citationID":"a1jks1ngvg4","properties":{"formattedCitation":"\\super 19\\nosupersub{}","plainCitation":"19","noteIndex":0},"citationItems":[{"id":1786,"uris":["http://zotero.org/users/6046130/items/8362Z5GR",["http://zotero.org/users/6046130/items/8362Z5GR"]],"itemData":{"id":1786,"type":"article-journal","container-title":"Journal of Mammalogy","issue":"3","note":"publisher: American Society of Mammalogists 810 East 10th Street, PO Box 1897, Lawrence …","page":"749–757","source":"Google Scholar","title":"Sex-specific differences in activity patterns and fattening in the gray mouse lemur (Microcebus murinus) in Madagascar","volume":"80","author":[{"family":"Schmid","given":"Jutta"}],"issued":{"date-parts":[["1999"]]}}}],"schema":"https://github.com/citation-style-language/schema/raw/master/csl-citation.json"}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19</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-20,7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{"citationID":"a2l053c5q71","properties":{"formattedCitation":"\\super 20\\nosupersub{}","plainCitation":"20","noteIndex":0},"citationItems":[{"id":864,"uris":["http://zotero.org/users/6046130/items/5HPDZBQV",["http://zotero.org/users/6046130/items/5HPDZBQV"]],"itemData":{"id":864,"type":"article-journal","container-title":"Behavioral Ecology and Sociobiology","issue":"2","page":"125–132","source":"Google Scholar","title":"Fluctuating sexual dimorphism and differential hibernation by sex in a primate, the gray mouse lemur (Microcebus murinus)","volume":"43","author":[{"family":"Schmid","given":"Jutta"},{"family":"Kappeler","given":"Peter M."}],"issued":{"date-parts":[["1998"]]}}}],"schema":"https://github.com/citation-style-language/schema/raw/master/csl-citation.json"}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20</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62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{"citationID":"BGMHRqjn","properties":{"formattedCitation":"\\super 20\\nosupersub{}","plainCitation":"20","noteIndex":0},"citationItems":[{"id":864,"uris":["http://zotero.org/users/6046130/items/5HPDZBQV",["http://zotero.org/users/6046130/items/5HPDZBQV"]],"itemData":{"id":864,"type":"article-journal","container-title":"Behavioral Ecology and Sociobiology","issue":"2","page":"125–132","source":"Google Scholar","title":"Fluctuating sexual dimorphism and differential hibernation by sex in a primate, the gray mouse lemur (Microcebus murinus)","volume":"43","author":[{"family":"Schmid","given":"Jutta"},{"family":"Kappeler","given":"Peter M."}],"issued":{"date-parts":[["1998"]]}}}],"schema":"https://github.com/citation-style-language/schema/raw/master/csl-citation.json"}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20</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1,02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{"citationID":"NRBB1E5X","properties":{"formattedCitation":"\\super 20\\nosupersub{}","plainCitation":"20","noteIndex":0},"citationItems":[{"id":864,"uris":["http://zotero.org/users/6046130/items/5HPDZBQV",["http://zotero.org/users/6046130/items/5HPDZBQV"]],"itemData":{"id":864,"type":"article-journal","container-title":"Behavioral Ecology and Sociobiology","issue":"2","page":"125–132","source":"Google Scholar","title":"Fluctuating sexual dimorphism and differential hibernation by sex in a primate, the gray mouse lemur (Microcebus murinus)","volume":"43","author":[{"family":"Schmid","given":"Jutta"},{"family":"Kappeler","given":"Peter M."}],"issued":{"date-parts":[["1998"]]}}}],"schema":"https://github.com/citation-style-language/schema/raw/master/csl-citation.json"}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20</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922</w:t>
            </w:r>
          </w:p>
        </w:tc>
        <w:tc>
          <w:tcPr>
            <w:tcW w:w="1582"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14,6</w:t>
            </w:r>
          </w:p>
        </w:tc>
      </w:tr>
      <w:tr w:rsidR="00835D8A" w:rsidRPr="0079611A" w:rsidTr="00BE748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Perognathus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longimembris</w:t>
            </w:r>
            <w:proofErr w:type="spellEnd"/>
          </w:p>
        </w:tc>
        <w:tc>
          <w:tcPr>
            <w:tcW w:w="85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{"citationID":"afsrlc1mj9","properties":{"formattedCitation":"\\super 4\\nosupersub{}","plainCitation":"4","noteIndex":0},"citationItems":[{"id":807,"uris":["http://zotero.org/users/6046130/items/V4NSRCJX",["http://zotero.org/users/6046130/items/V4NSRCJX"]],"itemData":{"id":807,"type":"article-journal","container-title":"Ecological Monographs","issue":"4","page":"371–397","source":"Google Scholar","title":"Seasonal Reproductive Patterns in Five Coexisting California Desert Rodent Species: Ecological Archives M055-002","title-short":"Seasonal Reproductive Patterns in Five Coexisting California Desert Rodent Species","volume":"55","author":[{"family":"Kenagy","given":"G. J."},{"family":"Bartholomew","given":"George A."}],"issued":{"date-parts":[["1985"]]}}}],"schema":"https://github.com/citation-style-language/schema/raw/master/csl-citation.json"}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4</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Food</w:t>
            </w:r>
          </w:p>
        </w:tc>
        <w:tc>
          <w:tcPr>
            <w:tcW w:w="1134"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{"citationID":"av7p0dabed","properties":{"formattedCitation":"\\super 21\\nosupersub{}","plainCitation":"21","noteIndex":0},"citationItems":[{"id":969,"uris":["http://zotero.org/users/6046130/items/3FIXQU7P",["http://zotero.org/users/6046130/items/3FIXQU7P"]],"itemData":{"id":969,"type":"article-journal","abstract":"Abstract.  We studied annual cycles of three sciurids and one cricetid rodent that coexist in a strongly seasonal environment in the Cascade Mountains of Washin","container-title":"Journal of Mammalogy","DOI":"10.2307/1381378","ISSN":"0022-2372","issue":"2","journalAbbreviation":"J Mammal","language":"en","page":"274-292","source":"academic.oup.com","title":"Seasonal Reproductive Patterns in Four Coexisting Rodent Species from the Cascade Mountains, Washington","volume":"69","author":[{"family":"Kenagy","given":"G. J."},{"family":"Barnes","given":"B. M."}],"issued":{"date-parts":[["1988",5,20]]}}}],"schema":"https://github.com/citation-style-language/schema/raw/master/csl-citation.json"}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21</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3,2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{"citationID":"EGivwpNi","properties":{"formattedCitation":"\\super 21\\nosupersub{}","plainCitation":"21","noteIndex":0},"citationItems":[{"id":969,"uris":["http://zotero.org/users/6046130/items/3FIXQU7P",["http://zotero.org/users/6046130/items/3FIXQU7P"]],"itemData":{"id":969,"type":"article-journal","abstract":"Abstract.  We studied annual cycles of three sciurids and one cricetid rodent that coexist in a strongly seasonal environment in the Cascade Mountains of Washin","container-title":"Journal of Mammalogy","DOI":"10.2307/1381378","ISSN":"0022-2372","issue":"2","journalAbbreviation":"J Mammal","language":"en","page":"274-292","source":"academic.oup.com","title":"Seasonal Reproductive Patterns in Four Coexisting Rodent Species from the Cascade Mountains, Washington","volume":"69","author":[{"family":"Kenagy","given":"G. J."},{"family":"Barnes","given":"B. M."}],"issued":{"date-parts":[["1988",5,20]]}}}],"schema":"https://github.com/citation-style-language/schema/raw/master/csl-citation.json"}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21</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{"citationID":"8Sxkd5gr","properties":{"formattedCitation":"\\super 21\\nosupersub{}","plainCitation":"21","noteIndex":0},"citationItems":[{"id":969,"uris":["http://zotero.org/users/6046130/items/3FIXQU7P",["http://zotero.org/users/6046130/items/3FIXQU7P"]],"itemData":{"id":969,"type":"article-journal","abstract":"Abstract.  We studied annual cycles of three sciurids and one cricetid rodent that coexist in a strongly seasonal environment in the Cascade Mountains of Washin","container-title":"Journal of Mammalogy","DOI":"10.2307/1381378","ISSN":"0022-2372","issue":"2","journalAbbreviation":"J Mammal","language":"en","page":"274-292","source":"academic.oup.com","title":"Seasonal Reproductive Patterns in Four Coexisting Rodent Species from the Cascade Mountains, Washington","volume":"69","author":[{"family":"Kenagy","given":"G. J."},{"family":"Barnes","given":"B. M."}],"issued":{"date-parts":[["1988",5,20]]}}}],"schema":"https://github.com/citation-style-language/schema/raw/master/csl-citation.json"}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21</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1,06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{"citationID":"NWZToV6f","properties":{"formattedCitation":"\\super 21\\nosupersub{}","plainCitation":"21","noteIndex":0},"citationItems":[{"id":969,"uris":["http://zotero.org/users/6046130/items/3FIXQU7P",["http://zotero.org/users/6046130/items/3FIXQU7P"]],"itemData":{"id":969,"type":"article-journal","abstract":"Abstract.  We studied annual cycles of three sciurids and one cricetid rodent that coexist in a strongly seasonal environment in the Cascade Mountains of Washin","container-title":"Journal of Mammalogy","DOI":"10.2307/1381378","ISSN":"0022-2372","issue":"2","journalAbbreviation":"J Mammal","language":"en","page":"274-292","source":"academic.oup.com","title":"Seasonal Reproductive Patterns in Four Coexisting Rodent Species from the Cascade Mountains, Washington","volume":"69","author":[{"family":"Kenagy","given":"G. J."},{"family":"Barnes","given":"B. M."}],"issued":{"date-parts":[["1988",5,20]]}}}],"schema":"https://github.com/citation-style-language/schema/raw/master/csl-citation.json"}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21</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863</w:t>
            </w:r>
          </w:p>
        </w:tc>
        <w:tc>
          <w:tcPr>
            <w:tcW w:w="1582"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-7,3</w:t>
            </w:r>
          </w:p>
        </w:tc>
      </w:tr>
      <w:tr w:rsidR="00835D8A" w:rsidRPr="0079611A" w:rsidTr="00BE7483">
        <w:trPr>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Poliocitellus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franklinii</w:t>
            </w:r>
            <w:proofErr w:type="spellEnd"/>
          </w:p>
        </w:tc>
        <w:tc>
          <w:tcPr>
            <w:tcW w:w="85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{"citationID":"QvdmenYV","properties":{"formattedCitation":"\\super 22,23\\nosupersub{}","plainCitation":"22,23","noteIndex":0},"citationItems":[{"id":2080,"uris":["http://zotero.org/users/6046130/items/7WGHELPN",["http://zotero.org/users/6046130/items/7WGHELPN"]],"itemData":{"id":2080,"type":"article-journal","container-title":"Canadian Field-Naturalist","issue":"2","page":"145–149","source":"Google Scholar","title":"Natural history of a Manitoba population of Franklin's ground squirrels","volume":"86","author":[{"family":"Iverson","given":"Stuart L."},{"family":"Turner","given":"Brian N."}],"issued":{"date-parts":[["1972"]]}}},{"id":96,"uris":["http://zotero.org/users/6046130/items/XLU5QR8K",["http://zotero.org/users/6046130/items/XLU5QR8K"]],"itemData":{"id":96,"type":"article-journal","container-title":"American Midland Naturalist","DOI":"10.2307/2425941","ISSN":"00030031","issue":"1","journalAbbreviation":"American Midland Naturalist","page":"101","source":"DOI.org (Crossref)","title":"Seasonal Activity Cycle and Weight Changes of the Franklin's Ground Squirrel","volume":"116","author":[{"family":"Choromanski-Norris","given":"Jane"},{"family":"Fritzell","given":"Erik K."},{"family":"Sargeant","given":"Alan B."}],"issued":{"date-parts":[["1986",7]]}}}],"schema":"https://github.com/citation-style-language/schema/raw/master/csl-citation.json"}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22,23</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{"citationID":"asd30l7e1","properties":{"formattedCitation":"\\super 22,23\\nosupersub{}","plainCitation":"22,23","noteIndex":0},"citationItems":[{"id":96,"uris":["http://zotero.org/users/6046130/items/XLU5QR8K",["http://zotero.org/users/6046130/items/XLU5QR8K"]],"itemData":{"id":96,"type":"article-journal","container-title":"American Midland Naturalist","DOI":"10.2307/2425941","ISSN":"00030031","issue":"1","journalAbbreviation":"American Midland Naturalist","page":"101","source":"DOI.org (Crossref)","title":"Seasonal Activity Cycle and Weight Changes of the Franklin's Ground Squirrel","volume":"116","author":[{"family":"Choromanski-Norris","given":"Jane"},{"family":"Fritzell","given":"Erik K."},{"family":"Sargeant","given":"Alan B."}],"issued":{"date-parts":[["1986",7]]}}},{"id":2080,"uris":["http://zotero.org/users/6046130/items/7WGHELPN",["http://zotero.org/users/6046130/items/7WGHELPN"]],"itemData":{"id":2080,"type":"article-journal","container-title":"Canadian Field-Naturalist","issue":"2","page":"145–149","source":"Google Scholar","title":"Natural history of a Manitoba population of Franklin's ground squirrels","volume":"86","author":[{"family":"Iverson","given":"Stuart L."},{"family":"Turner","given":"Brian N."}],"issued":{"date-parts":[["1972"]]}}}],"schema":"https://github.com/citation-style-language/schema/raw/master/csl-citation.json"}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22,23</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-2,62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{"citationID":"qNLATB3o","properties":{"formattedCitation":"\\super 22,23\\nosupersub{}","plainCitation":"22,23","noteIndex":0},"citationItems":[{"id":96,"uris":["http://zotero.org/users/6046130/items/XLU5QR8K",["http://zotero.org/users/6046130/items/XLU5QR8K"]],"itemData":{"id":96,"type":"article-journal","container-title":"American Midland Naturalist","DOI":"10.2307/2425941","ISSN":"00030031","issue":"1","journalAbbreviation":"American Midland Naturalist","page":"101","source":"DOI.org (Crossref)","title":"Seasonal Activity Cycle and Weight Changes of the Franklin's Ground Squirrel","volume":"116","author":[{"family":"Choromanski-Norris","given":"Jane"},{"family":"Fritzell","given":"Erik K."},{"family":"Sargeant","given":"Alan B."}],"issued":{"date-parts":[["1986",7]]}}},{"id":2080,"uris":["http://zotero.org/users/6046130/items/7WGHELPN",["http://zotero.org/users/6046130/items/7WGHELPN"]],"itemData":{"id":2080,"type":"article-journal","container-title":"Canadian Field-Naturalist","issue":"2","page":"145–149","source":"Google Scholar","title":"Natural history of a Manitoba population of Franklin's ground squirrels","volume":"86","author":[{"family":"Iverson","given":"Stuart L."},{"family":"Turner","given":"Brian N."}],"issued":{"date-parts":[["1972"]]}}}],"schema":"https://github.com/citation-style-language/schema/raw/master/csl-citation.json"}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22,23</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417,1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{"citationID":"jom56zv9","properties":{"formattedCitation":"\\super 22,23\\nosupersub{}","plainCitation":"22,23","noteIndex":0},"citationItems":[{"id":96,"uris":["http://zotero.org/users/6046130/items/XLU5QR8K",["http://zotero.org/users/6046130/items/XLU5QR8K"]],"itemData":{"id":96,"type":"article-journal","container-title":"American Midland Naturalist","DOI":"10.2307/2425941","ISSN":"00030031","issue":"1","journalAbbreviation":"American Midland Naturalist","page":"101","source":"DOI.org (Crossref)","title":"Seasonal Activity Cycle and Weight Changes of the Franklin's Ground Squirrel","volume":"116","author":[{"family":"Choromanski-Norris","given":"Jane"},{"family":"Fritzell","given":"Erik K."},{"family":"Sargeant","given":"Alan B."}],"issued":{"date-parts":[["1986",7]]}}},{"id":2080,"uris":["http://zotero.org/users/6046130/items/7WGHELPN",["http://zotero.org/users/6046130/items/7WGHELPN"]],"itemData":{"id":2080,"type":"article-journal","container-title":"Canadian Field-Naturalist","issue":"2","page":"145–149","source":"Google Scholar","title":"Natural history of a Manitoba population of Franklin's ground squirrels","volume":"86","author":[{"family":"Iverson","given":"Stuart L."},{"family":"Turner","given":"Brian N."}],"issued":{"date-parts":[["1972"]]}}}],"schema":"https://github.com/citation-style-language/schema/raw/master/csl-citation.json"}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22,23</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1,27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{"citationID":"L72PL1bc","properties":{"formattedCitation":"\\super 22,23\\nosupersub{}","plainCitation":"22,23","noteIndex":0},"citationItems":[{"id":96,"uris":["http://zotero.org/users/6046130/items/XLU5QR8K",["http://zotero.org/users/6046130/items/XLU5QR8K"]],"itemData":{"id":96,"type":"article-journal","container-title":"American Midland Naturalist","DOI":"10.2307/2425941","ISSN":"00030031","issue":"1","journalAbbreviation":"American Midland Naturalist","page":"101","source":"DOI.org (Crossref)","title":"Seasonal Activity Cycle and Weight Changes of the Franklin's Ground Squirrel","volume":"116","author":[{"family":"Choromanski-Norris","given":"Jane"},{"family":"Fritzell","given":"Erik K."},{"family":"Sargeant","given":"Alan B."}],"issued":{"date-parts":[["1986",7]]}}},{"id":2080,"uris":["http://zotero.org/users/6046130/items/7WGHELPN",["http://zotero.org/users/6046130/items/7WGHELPN"]],"itemData":{"id":2080,"type":"article-journal","container-title":"Canadian Field-Naturalist","issue":"2","page":"145–149","source":"Google Scholar","title":"Natural history of a Manitoba population of Franklin's ground squirrels","volume":"86","author":[{"family":"Iverson","given":"Stuart L."},{"family":"Turner","given":"Brian N."}],"issued":{"date-parts":[["1972"]]}}}],"schema":"https://github.com/citation-style-language/schema/raw/master/csl-citation.json"}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22,23</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517</w:t>
            </w:r>
          </w:p>
        </w:tc>
        <w:tc>
          <w:tcPr>
            <w:tcW w:w="1582"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-21,1</w:t>
            </w:r>
          </w:p>
        </w:tc>
      </w:tr>
      <w:tr w:rsidR="00835D8A" w:rsidRPr="0079611A" w:rsidTr="00BE748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Spermophilus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citellus</w:t>
            </w:r>
            <w:proofErr w:type="spellEnd"/>
          </w:p>
        </w:tc>
        <w:tc>
          <w:tcPr>
            <w:tcW w:w="85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{"citationID":"pnxH2Bia","properties":{"formattedCitation":"\\super 24\\nosupersub{}","plainCitation":"24","noteIndex":0},"citationItems":[{"id":2656,"uris":["http://zotero.org/users/6046130/items/DZ8WPRBF",["http://zotero.org/users/6046130/items/DZ8WPRBF"]],"itemData":{"id":2656,"type":"article-journal","container-title":"Journal of Mammalogy","issue":"1","note":"publisher: American Society of Mammalogists","page":"7–14","source":"Google Scholar","title":"Annual cycle of activity, reproduction, and body mass of Anatolian ground squirrels (Spermophilus xanthoprymnus) in Turkey","volume":"86","author":[{"family":"Gür","given":"Hakan"},{"family":"Gür","given":"Mutlu Kart"}],"issued":{"date-parts":[["2005"]]}}}],"schema":"https://github.com/citation-style-language/schema/raw/master/csl-citation.json"}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24</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{"citationID":"af7ek7p1jv","properties":{"formattedCitation":"\\super 25\\nosupersub{}","plainCitation":"25","noteIndex":0},"citationItems":[{"id":220,"uris":["http://zotero.org/users/6046130/items/CXR7DE6F"],"itemData":{"id":220,"type":"article-journal","abstract":"Abstract.  We collected 6 years of data (1990–1995) on survival, hibernation, body-mass changes, and morphological parameters for a suburban population of Europ","container-title":"Journal of Mammalogy","DOI":"10.2307/1383222","ISSN":"0022-2372","issue":"1","journalAbbreviation":"J Mammal","language":"en","page":"218-231","source":"academic.oup.com","title":"Sex and Age Differences in Mass, Morphology, and Annual Cycle in European Ground Squirrels, Spermophilus citellus","volume":"80","author":[{"family":"Millesi","given":"Eva"},{"family":"Strijkstra","given":"Arjen M."},{"family":"Hoffmann","given":"Ilse E."},{"family":"Dittami","given":"John P."},{"family":"Daan","given":"Serge"}],"issued":{"date-parts":[["1999",2,16]]}}}],"schema":"https://github.com/citation-style-language/schema/raw/master/csl-citation.json"}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25</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-9,8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{"citationID":"Kub3rURV","properties":{"formattedCitation":"\\super 25\\nosupersub{}","plainCitation":"25","noteIndex":0},"citationItems":[{"id":220,"uris":["http://zotero.org/users/6046130/items/CXR7DE6F"],"itemData":{"id":220,"type":"article-journal","abstract":"Abstract.  We collected 6 years of data (1990–1995) on survival, hibernation, body-mass changes, and morphological parameters for a suburban population of Europ","container-title":"Journal of Mammalogy","DOI":"10.2307/1383222","ISSN":"0022-2372","issue":"1","journalAbbreviation":"J Mammal","language":"en","page":"218-231","source":"academic.oup.com","title":"Sex and Age Differences in Mass, Morphology, and Annual Cycle in European Ground Squirrels, Spermophilus citellus","volume":"80","author":[{"family":"Millesi","given":"Eva"},{"family":"Strijkstra","given":"Arjen M."},{"family":"Hoffmann","given":"Ilse E."},{"family":"Dittami","given":"John P."},{"family":"Daan","given":"Serge"}],"issued":{"date-parts":[["1999",2,16]]}}}],"schema":"https://github.com/citation-style-language/schema/raw/master/csl-citation.json"}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25</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316,26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{"citationID":"mcS0GxUh","properties":{"formattedCitation":"\\super 25\\nosupersub{}","plainCitation":"25","noteIndex":0},"citationItems":[{"id":220,"uris":["http://zotero.org/users/6046130/items/CXR7DE6F"],"itemData":{"id":220,"type":"article-journal","abstract":"Abstract.  We collected 6 years of data (1990–1995) on survival, hibernation, body-mass changes, and morphological parameters for a suburban population of Europ","container-title":"Journal of Mammalogy","DOI":"10.2307/1383222","ISSN":"0022-2372","issue":"1","journalAbbreviation":"J Mammal","language":"en","page":"218-231","source":"academic.oup.com","title":"Sex and Age Differences in Mass, Morphology, and Annual Cycle in European Ground Squirrels, Spermophilus citellus","volume":"80","author":[{"family":"Millesi","given":"Eva"},{"family":"Strijkstra","given":"Arjen M."},{"family":"Hoffmann","given":"Ilse E."},{"family":"Dittami","given":"John P."},{"family":"Daan","given":"Serge"}],"issued":{"date-parts":[["1999",2,16]]}}}],"schema":"https://github.com/citation-style-language/schema/raw/master/csl-citation.json"}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25</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1,68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{"citationID":"7LcjsPBv","properties":{"formattedCitation":"\\super 25\\nosupersub{}","plainCitation":"25","noteIndex":0},"citationItems":[{"id":220,"uris":["http://zotero.org/users/6046130/items/CXR7DE6F"],"itemData":{"id":220,"type":"article-journal","abstract":"Abstract.  We collected 6 years of data (1990–1995) on survival, hibernation, body-mass changes, and morphological parameters for a suburban population of Europ","container-title":"Journal of Mammalogy","DOI":"10.2307/1383222","ISSN":"0022-2372","issue":"1","journalAbbreviation":"J Mammal","language":"en","page":"218-231","source":"academic.oup.com","title":"Sex and Age Differences in Mass, Morphology, and Annual Cycle in European Ground Squirrels, Spermophilus citellus","volume":"80","author":[{"family":"Millesi","given":"Eva"},{"family":"Strijkstra","given":"Arjen M."},{"family":"Hoffmann","given":"Ilse E."},{"family":"Dittami","given":"John P."},{"family":"Daan","given":"Serge"}],"issued":{"date-parts":[["1999",2,16]]}}}],"schema":"https://github.com/citation-style-language/schema/raw/master/csl-citation.json"}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25</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556</w:t>
            </w:r>
          </w:p>
        </w:tc>
        <w:tc>
          <w:tcPr>
            <w:tcW w:w="1582"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-2,5</w:t>
            </w:r>
          </w:p>
        </w:tc>
      </w:tr>
      <w:tr w:rsidR="00835D8A" w:rsidRPr="0079611A" w:rsidTr="00BE7483">
        <w:trPr>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Spermophilus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xanthoprymnus</w:t>
            </w:r>
            <w:proofErr w:type="spellEnd"/>
          </w:p>
        </w:tc>
        <w:tc>
          <w:tcPr>
            <w:tcW w:w="85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{"citationID":"a26hnug5vgb","properties":{"formattedCitation":"\\super 24\\nosupersub{}","plainCitation":"24","noteIndex":0},"citationItems":[{"id":2656,"uris":["http://zotero.org/users/6046130/items/DZ8WPRBF",["http://zotero.org/users/6046130/items/DZ8WPRBF"]],"itemData":{"id":2656,"type":"article-journal","container-title":"Journal of Mammalogy","issue":"1","note":"publisher: American Society of Mammalogists","page":"7–14","source":"Google Scholar","title":"Annual cycle of activity, reproduction, and body mass of Anatolian ground squirrels (Spermophilus xanthoprymnus) in Turkey","volume":"86","author":[{"family":"Gür","given":"Hakan"},{"family":"Gür","given":"Mutlu Kart"}],"issued":{"date-parts":[["2005"]]}}}],"schema":"https://github.com/citation-style-language/schema/raw/master/csl-citation.json"}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24</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7,5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{"citationID":"omegvI4C","properties":{"formattedCitation":"\\super 24\\nosupersub{}","plainCitation":"24","noteIndex":0},"citationItems":[{"id":2656,"uris":["http://zotero.org/users/6046130/items/DZ8WPRBF",["http://zotero.org/users/6046130/items/DZ8WPRBF"]],"itemData":{"id":2656,"type":"article-journal","container-title":"Journal of Mammalogy","issue":"1","note":"publisher: American Society of Mammalogists","page":"7–14","source":"Google Scholar","title":"Annual cycle of activity, reproduction, and body mass of Anatolian ground squirrels (Spermophilus xanthoprymnus) in Turkey","volume":"86","author":[{"family":"Gür","given":"Hakan"},{"family":"Gür","given":"Mutlu Kart"}],"issued":{"date-parts":[["2005"]]}}}],"schema":"https://github.com/citation-style-language/schema/raw/master/csl-citation.json"}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24</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-11,62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{"citationID":"7VXQlYxY","properties":{"formattedCitation":"\\super 24\\nosupersub{}","plainCitation":"24","noteIndex":0},"citationItems":[{"id":2656,"uris":["http://zotero.org/users/6046130/items/DZ8WPRBF",["http://zotero.org/users/6046130/items/DZ8WPRBF"]],"itemData":{"id":2656,"type":"article-journal","container-title":"Journal of Mammalogy","issue":"1","note":"publisher: American Society of Mammalogists","page":"7–14","source":"Google Scholar","title":"Annual cycle of activity, reproduction, and body mass of Anatolian ground squirrels (Spermophilus xanthoprymnus) in Turkey","volume":"86","author":[{"family":"Gür","given":"Hakan"},{"family":"Gür","given":"Mutlu Kart"}],"issued":{"date-parts":[["2005"]]}}}],"schema":"https://github.com/citation-style-language/schema/raw/master/csl-citation.json"}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24</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292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{"citationID":"w77Oj74V","properties":{"formattedCitation":"\\super 24\\nosupersub{}","plainCitation":"24","noteIndex":0},"citationItems":[{"id":2656,"uris":["http://zotero.org/users/6046130/items/DZ8WPRBF",["http://zotero.org/users/6046130/items/DZ8WPRBF"]],"itemData":{"id":2656,"type":"article-journal","container-title":"Journal of Mammalogy","issue":"1","note":"publisher: American Society of Mammalogists","page":"7–14","source":"Google Scholar","title":"Annual cycle of activity, reproduction, and body mass of Anatolian ground squirrels (Spermophilus xanthoprymnus) in Turkey","volume":"86","author":[{"family":"Gür","given":"Hakan"},{"family":"Gür","given":"Mutlu Kart"}],"issued":{"date-parts":[["2005"]]}}}],"schema":"https://github.com/citation-style-language/schema/raw/master/csl-citation.json"}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24</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1,69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{"citationID":"fuKjXDoB","properties":{"formattedCitation":"\\super 24\\nosupersub{}","plainCitation":"24","noteIndex":0},"citationItems":[{"id":2656,"uris":["http://zotero.org/users/6046130/items/DZ8WPRBF",["http://zotero.org/users/6046130/items/DZ8WPRBF"]],"itemData":{"id":2656,"type":"article-journal","container-title":"Journal of Mammalogy","issue":"1","note":"publisher: American Society of Mammalogists","page":"7–14","source":"Google Scholar","title":"Annual cycle of activity, reproduction, and body mass of Anatolian ground squirrels (Spermophilus xanthoprymnus) in Turkey","volume":"86","author":[{"family":"Gür","given":"Hakan"},{"family":"Gür","given":"Mutlu Kart"}],"issued":{"date-parts":[["2005"]]}}}],"schema":"https://github.com/citation-style-language/schema/raw/master/csl-citation.json"}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24</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407</w:t>
            </w:r>
          </w:p>
        </w:tc>
        <w:tc>
          <w:tcPr>
            <w:tcW w:w="1582"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-5,2</w:t>
            </w:r>
          </w:p>
        </w:tc>
      </w:tr>
      <w:tr w:rsidR="00835D8A" w:rsidRPr="0079611A" w:rsidTr="00BE748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Tachyglossus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aculeatus</w:t>
            </w:r>
            <w:proofErr w:type="spellEnd"/>
          </w:p>
        </w:tc>
        <w:tc>
          <w:tcPr>
            <w:tcW w:w="85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{"citationID":"a8s9h3ojsc","properties":{"formattedCitation":"\\super 26\\nosupersub{}","plainCitation":"26","noteIndex":0},"citationItems":[{"id":1784,"uris":["http://zotero.org/users/6046130/items/S8T6FTGI",["http://zotero.org/users/6046130/items/S8T6FTGI"]],"itemData":{"id":1784,"type":"article-journal","abstract":"Echidnas are egg-laying mammals found across Australia, and in Tasmania they hibernate, resulting in a most unusual mating system: males enter hibernation in late summer–early autumn and arouse in late autumn–early winter to mate, although females are still hibernating. Groups of males compete for matings and both males and females mate with multiple partners. Females that mate early return to hibernation even when pregnant, and males continue to mate with pregnant females. We asked to what extent can the bizarre combination of behavioural and physiological features that characterize reproduction of Tasmanian echidnas be attributed to their phylogeny, and how much is a consequence of their ecology? To understand the interaction between energetics and the echidna mating system in determining the timing of echidna hibernation, we analysed data from an 18-year study of a wild population of Tasmanian echidnas (Tachyglossus aculeatus setosus) Males in best condition arouse earliest and seek out suitable females, and females that mate early in the mating season re-enter hibernation while pregnant. Competition between males drives early mating and while mating with males in the best condition could be advantageous for females and their young, egg-laying in winter is potentially disadvantageous, and post-mating hibernation by females is a means of delaying hatching of young until environmental conditions are more favourable. This post-mating hibernation by females is usually disrupted by males which mate with them although they are already pregnant. Comparisons with other echidna populations suggest that a decreased activity period due to hibernation has not increased male–male competition. Similar competition between groups of males for access to females is seen in chlamyphorid armadillos, which occupy a similar ecological niche to echidnas. A free Plain Language Summary can be found within the Supporting Information of this article.","container-title":"Functional Ecology","DOI":"10.1111/1365-2435.13447","ISSN":"1365-2435","issue":"11","language":"en","license":"© 2019 The Authors. Functional Ecology © 2019 British Ecological Society","note":"_eprint: https://besjournals.onlinelibrary.wiley.com/doi/pdf/10.1111/1365-2435.13447","page":"2150-2160","source":"Wiley Online Library","title":"Energetics meets sexual conflict: The phenology of hibernation in Tasmanian echidnas","title-short":"Energetics meets sexual conflict","volume":"33","author":[{"family":"Nicol","given":"Stewart C."},{"family":"Morrow","given":"Gemma E."},{"family":"Harris","given":"Rachel L."}],"issued":{"date-parts":[["2019"]]}}}],"schema":"https://github.com/citation-style-language/schema/raw/master/csl-citation.json"}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26</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45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{"citationID":"a21sgfvalqd","properties":{"formattedCitation":"\\super 26\\nosupersub{}","plainCitation":"26","noteIndex":0},"citationItems":[{"id":1784,"uris":["http://zotero.org/users/6046130/items/S8T6FTGI",["http://zotero.org/users/6046130/items/S8T6FTGI"]],"itemData":{"id":1784,"type":"article-journal","abstract":"Echidnas are egg-laying mammals found across Australia, and in Tasmania they hibernate, resulting in a most unusual mating system: males enter hibernation in late summer–early autumn and arouse in late autumn–early winter to mate, although females are still hibernating. Groups of males compete for matings and both males and females mate with multiple partners. Females that mate early return to hibernation even when pregnant, and males continue to mate with pregnant females. We asked to what extent can the bizarre combination of behavioural and physiological features that characterize reproduction of Tasmanian echidnas be attributed to their phylogeny, and how much is a consequence of their ecology? To understand the interaction between energetics and the echidna mating system in determining the timing of echidna hibernation, we analysed data from an 18-year study of a wild population of Tasmanian echidnas (Tachyglossus aculeatus setosus) Males in best condition arouse earliest and seek out suitable females, and females that mate early in the mating season re-enter hibernation while pregnant. Competition between males drives early mating and while mating with males in the best condition could be advantageous for females and their young, egg-laying in winter is potentially disadvantageous, and post-mating hibernation by females is a means of delaying hatching of young until environmental conditions are more favourable. This post-mating hibernation by females is usually disrupted by males which mate with them although they are already pregnant. Comparisons with other echidna populations suggest that a decreased activity period due to hibernation has not increased male–male competition. Similar competition between groups of males for access to females is seen in chlamyphorid armadillos, which occupy a similar ecological niche to echidnas. A free Plain Language Summary can be found within the Supporting Information of this article.","container-title":"Functional Ecology","DOI":"10.1111/1365-2435.13447","ISSN":"1365-2435","issue":"11","language":"en","license":"© 2019 The Authors. Functional Ecology © 2019 British Ecological Society","note":"_eprint: https://besjournals.onlinelibrary.wiley.com/doi/pdf/10.1111/1365-2435.13447","page":"2150-2160","source":"Wiley Online Library","title":"Energetics meets sexual conflict: The phenology of hibernation in Tasmanian echidnas","title-short":"Energetics meets sexual conflict","volume":"33","author":[{"family":"Nicol","given":"Stewart C."},{"family":"Morrow","given":"Gemma E."},{"family":"Harris","given":"Rachel L."}],"issued":{"date-parts":[["2019"]]}}}],"schema":"https://github.com/citation-style-language/schema/raw/master/csl-citation.json"}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26</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-12,7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{"citationID":"a2hkhhdljqq","properties":{"formattedCitation":"\\super 27\\nosupersub{}","plainCitation":"27","noteIndex":0},"citationItems":[{"id":2581,"uris":["http://zotero.org/users/6046130/items/SD5MKBSF",["http://zotero.org/users/6046130/items/SD5MKBSF"]],"itemData":{"id":2581,"type":"article-journal","container-title":"Australian Mammalogy","issue":"2","note":"publisher: CSIRO Publishing","page":"161–169","source":"Google Scholar","title":"Spurs, sexual dimorphism and reproductive maturity in Tasmanian echidnas (Tachyglossus aculeatus setosus)","volume":"41","author":[{"family":"Nicol","given":"Stewart C."},{"family":"Andersen","given":"Niels A."},{"family":"Morrow","given":"Gemma E."},{"family":"Harris","given":"Rachel L."}],"issued":{"date-parts":[["2018"]]}}}],"schema":"https://github.com/citation-style-language/schema/raw/master/csl-citation.json"}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27</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3950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{"citationID":"Ytg5vNnC","properties":{"formattedCitation":"\\super 27\\nosupersub{}","plainCitation":"27","noteIndex":0},"citationItems":[{"id":2581,"uris":["http://zotero.org/users/6046130/items/SD5MKBSF",["http://zotero.org/users/6046130/items/SD5MKBSF"]],"itemData":{"id":2581,"type":"article-journal","container-title":"Australian Mammalogy","issue":"2","note":"publisher: CSIRO Publishing","page":"161–169","source":"Google Scholar","title":"Spurs, sexual dimorphism and reproductive maturity in Tasmanian echidnas (Tachyglossus aculeatus setosus)","volume":"41","author":[{"family":"Nicol","given":"Stewart C."},{"family":"Andersen","given":"Niels A."},{"family":"Morrow","given":"Gemma E."},{"family":"Harris","given":"Rachel L."}],"issued":{"date-parts":[["2018"]]}}}],"schema":"https://github.com/citation-style-language/schema/raw/master/csl-citation.json"}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27</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1,06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{"citationID":"8Sh8fWko","properties":{"formattedCitation":"\\super 27\\nosupersub{}","plainCitation":"27","noteIndex":0},"citationItems":[{"id":2581,"uris":["http://zotero.org/users/6046130/items/SD5MKBSF",["http://zotero.org/users/6046130/items/SD5MKBSF"]],"itemData":{"id":2581,"type":"article-journal","container-title":"Australian Mammalogy","issue":"2","note":"publisher: CSIRO Publishing","page":"161–169","source":"Google Scholar","title":"Spurs, sexual dimorphism and reproductive maturity in Tasmanian echidnas (Tachyglossus aculeatus setosus)","volume":"41","author":[{"family":"Nicol","given":"Stewart C."},{"family":"Andersen","given":"Niels A."},{"family":"Morrow","given":"Gemma E."},{"family":"Harris","given":"Rachel L."}],"issued":{"date-parts":[["2018"]]}}}],"schema":"https://github.com/citation-style-language/schema/raw/master/csl-citation.json"}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27</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625</w:t>
            </w:r>
          </w:p>
        </w:tc>
        <w:tc>
          <w:tcPr>
            <w:tcW w:w="1582"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3,6</w:t>
            </w:r>
          </w:p>
        </w:tc>
      </w:tr>
      <w:tr w:rsidR="00835D8A" w:rsidRPr="0079611A" w:rsidTr="00BE7483">
        <w:trPr>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Tamias </w:t>
            </w:r>
            <w:proofErr w:type="spellStart"/>
            <w:r w:rsidRPr="0079611A">
              <w:rPr>
                <w:rFonts w:ascii="Calibri" w:eastAsia="Times New Roman" w:hAnsi="Calibri" w:cs="Times New Roman"/>
                <w:color w:val="000000"/>
                <w:lang w:eastAsia="fr-FR"/>
              </w:rPr>
              <w:t>amoenus</w:t>
            </w:r>
            <w:proofErr w:type="spellEnd"/>
          </w:p>
        </w:tc>
        <w:tc>
          <w:tcPr>
            <w:tcW w:w="85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{"citationID":"a3j370mvod","properties":{"formattedCitation":"\\super 21\\nosupersub{}","plainCitation":"21","noteIndex":0},"citationItems":[{"id":969,"uris":["http://zotero.org/users/6046130/items/3FIXQU7P",["http://zotero.org/users/6046130/items/3FIXQU7P"]],"itemData":{"id":969,"type":"article-journal","abstract":"Abstract.  We studied annual cycles of three sciurids and one cricetid rodent that coexist in a strongly seasonal environment in the Cascade Mountains of Washin","container-title":"Journal of Mammalogy","DOI":"10.2307/1381378","ISSN":"0022-2372","issue":"2","journalAbbreviation":"J Mammal","language":"en","page":"274-292","source":"academic.oup.com","title":"Seasonal Reproductive Patterns in Four Coexisting Rodent Species from the Cascade Mountains, Washington","volume":"69","author":[{"family":"Kenagy","given":"G. J."},{"family":"Barnes","given":"B. M."}],"issued":{"date-parts":[["1988",5,20]]}}}],"schema":"https://github.com/citation-style-language/schema/raw/master/csl-citation.json"}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21</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Food</w:t>
            </w:r>
          </w:p>
        </w:tc>
        <w:tc>
          <w:tcPr>
            <w:tcW w:w="1134"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10,5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{"citationID":"OdPkH5k7","properties":{"formattedCitation":"\\super 21\\nosupersub{}","plainCitation":"21","noteIndex":0},"citationItems":[{"id":969,"uris":["http://zotero.org/users/6046130/items/3FIXQU7P",["http://zotero.org/users/6046130/items/3FIXQU7P"]],"itemData":{"id":969,"type":"article-journal","abstract":"Abstract.  We studied annual cycles of three sciurids and one cricetid rodent that coexist in a strongly seasonal environment in the Cascade Mountains of Washin","container-title":"Journal of Mammalogy","DOI":"10.2307/1381378","ISSN":"0022-2372","issue":"2","journalAbbreviation":"J Mammal","language":"en","page":"274-292","source":"academic.oup.com","title":"Seasonal Reproductive Patterns in Four Coexisting Rodent Species from the Cascade Mountains, Washington","volume":"69","author":[{"family":"Kenagy","given":"G. J."},{"family":"Barnes","given":"B. M."}],"issued":{"date-parts":[["1988",5,20]]}}}],"schema":"https://github.com/citation-style-language/schema/raw/master/csl-citation.json"}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21</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-5,4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{"citationID":"ZuXHIBus","properties":{"formattedCitation":"\\super 21\\nosupersub{}","plainCitation":"21","noteIndex":0},"citationItems":[{"id":969,"uris":["http://zotero.org/users/6046130/items/3FIXQU7P",["http://zotero.org/users/6046130/items/3FIXQU7P"]],"itemData":{"id":969,"type":"article-journal","abstract":"Abstract.  We studied annual cycles of three sciurids and one cricetid rodent that coexist in a strongly seasonal environment in the Cascade Mountains of Washin","container-title":"Journal of Mammalogy","DOI":"10.2307/1381378","ISSN":"0022-2372","issue":"2","journalAbbreviation":"J Mammal","language":"en","page":"274-292","source":"academic.oup.com","title":"Seasonal Reproductive Patterns in Four Coexisting Rodent Species from the Cascade Mountains, Washington","volume":"69","author":[{"family":"Kenagy","given":"G. J."},{"family":"Barnes","given":"B. M."}],"issued":{"date-parts":[["1988",5,20]]}}}],"schema":"https://github.com/citation-style-language/schema/raw/master/csl-citation.json"}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21</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42,3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{"citationID":"ny18WDCs","properties":{"formattedCitation":"\\super 21\\nosupersub{}","plainCitation":"21","noteIndex":0},"citationItems":[{"id":969,"uris":["http://zotero.org/users/6046130/items/3FIXQU7P",["http://zotero.org/users/6046130/items/3FIXQU7P"]],"itemData":{"id":969,"type":"article-journal","abstract":"Abstract.  We studied annual cycles of three sciurids and one cricetid rodent that coexist in a strongly seasonal environment in the Cascade Mountains of Washin","container-title":"Journal of Mammalogy","DOI":"10.2307/1381378","ISSN":"0022-2372","issue":"2","journalAbbreviation":"J Mammal","language":"en","page":"274-292","source":"academic.oup.com","title":"Seasonal Reproductive Patterns in Four Coexisting Rodent Species from the Cascade Mountains, Washington","volume":"69","author":[{"family":"Kenagy","given":"G. J."},{"family":"Barnes","given":"B. M."}],"issued":{"date-parts":[["1988",5,20]]}}}],"schema":"https://github.com/citation-style-language/schema/raw/master/csl-citation.json"}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21</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0,91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{"citationID":"63h75nNM","properties":{"formattedCitation":"\\super 21\\nosupersub{}","plainCitation":"21","noteIndex":0},"citationItems":[{"id":969,"uris":["http://zotero.org/users/6046130/items/3FIXQU7P",["http://zotero.org/users/6046130/items/3FIXQU7P"]],"itemData":{"id":969,"type":"article-journal","abstract":"Abstract.  We studied annual cycles of three sciurids and one cricetid rodent that coexist in a strongly seasonal environment in the Cascade Mountains of Washin","container-title":"Journal of Mammalogy","DOI":"10.2307/1381378","ISSN":"0022-2372","issue":"2","journalAbbreviation":"J Mammal","language":"en","page":"274-292","source":"academic.oup.com","title":"Seasonal Reproductive Patterns in Four Coexisting Rodent Species from the Cascade Mountains, Washington","volume":"69","author":[{"family":"Kenagy","given":"G. J."},{"family":"Barnes","given":"B. M."}],"issued":{"date-parts":[["1988",5,20]]}}}],"schema":"https://github.com/citation-style-language/schema/raw/master/csl-citation.json"}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21</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846</w:t>
            </w:r>
          </w:p>
        </w:tc>
        <w:tc>
          <w:tcPr>
            <w:tcW w:w="1582"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-7,3</w:t>
            </w:r>
          </w:p>
        </w:tc>
      </w:tr>
      <w:tr w:rsidR="00835D8A" w:rsidRPr="0079611A" w:rsidTr="00BE748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Tamias </w:t>
            </w:r>
            <w:proofErr w:type="spellStart"/>
            <w:r w:rsidRPr="0079611A">
              <w:rPr>
                <w:rFonts w:ascii="Calibri" w:eastAsia="Times New Roman" w:hAnsi="Calibri" w:cs="Times New Roman"/>
                <w:color w:val="000000"/>
                <w:lang w:eastAsia="fr-FR"/>
              </w:rPr>
              <w:t>sibiricus</w:t>
            </w:r>
            <w:proofErr w:type="spellEnd"/>
          </w:p>
        </w:tc>
        <w:tc>
          <w:tcPr>
            <w:tcW w:w="85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{"citationID":"a13hduu5k9i","properties":{"formattedCitation":"\\super 28\\nosupersub{}","plainCitation":"28","noteIndex":0},"citationItems":[{"id":963,"uris":["http://zotero.org/users/6046130/items/UUANFTFG"],"itemData":{"id":963,"type":"article-journal","abstract":"Abstract.  Nest use by the Siberian chipmunk (Eutamias sibiricus) was observed in an oak (Quercus) forest in northern Japan for 7 years. Nests were located in u","container-title":"Journal of Mammalogy","DOI":"10.2307/1381668","ISSN":"0022-2372","issue":"1","journalAbbreviation":"J Mammal","language":"en","page":"44-57","source":"academic.oup.com","title":"Nest Structure Dynamics and Seasonal Use of Nests by Siberian Chipmunks (Eutamias sibiricus)","volume":"70","author":[{"family":"Kawamichi","given":"Mieko"}],"issued":{"date-parts":[["1989",2,21]]}}}],"schema":"https://github.com/citation-style-language/schema/raw/master/csl-citation.json"} </w:instrText>
            </w:r>
            <w:r>
              <w:rPr>
                <w:rFonts w:ascii="Calibri" w:eastAsia="Times New Roman" w:hAnsi="Calibri" w:cs="Times New Roman"/>
                <w:color w:val="000000"/>
                <w:lang w:eastAsia="fr-FR"/>
              </w:rPr>
              <w:fldChar w:fldCharType="separate"/>
            </w:r>
            <w:r w:rsidRPr="00195D2F">
              <w:rPr>
                <w:rFonts w:ascii="Calibri" w:hAnsi="Calibri" w:cs="Times New Roman"/>
                <w:szCs w:val="24"/>
                <w:vertAlign w:val="superscript"/>
              </w:rPr>
              <w:t>28</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Food</w:t>
            </w:r>
          </w:p>
        </w:tc>
        <w:tc>
          <w:tcPr>
            <w:tcW w:w="1134"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{"citationID":"WITO7NIu","properties":{"formattedCitation":"\\super 28\\nosupersub{}","plainCitation":"28","noteIndex":0},"citationItems":[{"id":963,"uris":["http://zotero.org/users/6046130/items/UUANFTFG"],"itemData":{"id":963,"type":"article-journal","abstract":"Abstract.  Nest use by the Siberian chipmunk (Eutamias sibiricus) was observed in an oak (Quercus) forest in northern Japan for 7 years. Nests were located in u","container-title":"Journal of Mammalogy","DOI":"10.2307/1381668","ISSN":"0022-2372","issue":"1","journalAbbreviation":"J Mammal","language":"en","page":"44-57","source":"academic.oup.com","title":"Nest Structure Dynamics and Seasonal Use of Nests by Siberian Chipmunks (Eutamias sibiricus)","volume":"70","author":[{"family":"Kawamichi","given":"Mieko"}],"issued":{"date-parts":[["1989",2,21]]}}}],"schema":"https://github.com/citation-style-language/schema/raw/master/csl-citation.json"} </w:instrText>
            </w:r>
            <w:r>
              <w:rPr>
                <w:rFonts w:ascii="Calibri" w:eastAsia="Times New Roman" w:hAnsi="Calibri" w:cs="Times New Roman"/>
                <w:color w:val="000000"/>
                <w:lang w:eastAsia="fr-FR"/>
              </w:rPr>
              <w:fldChar w:fldCharType="separate"/>
            </w:r>
            <w:r w:rsidRPr="00195D2F">
              <w:rPr>
                <w:rFonts w:ascii="Calibri" w:hAnsi="Calibri" w:cs="Times New Roman"/>
                <w:szCs w:val="24"/>
                <w:vertAlign w:val="superscript"/>
              </w:rPr>
              <w:t>28</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{"citationID":"a1pequavokk","properties":{"formattedCitation":"\\super 29\\nosupersub{}","plainCitation":"29","noteIndex":0},"citationItems":[{"id":463,"uris":["http://zotero.org/users/6046130/items/9EJ4FP6E"],"itemData":{"id":463,"type":"article-journal","abstract":"Abstract.  Annual variation in commencement of hibernation was observed for each sex-age class of the Siberian chipmunk (Tamias sibiricus) in an oak forest in n","container-title":"Journal of Mammalogy","DOI":"10.2307/1382678","ISSN":"0022-2372","issue":"3","journalAbbreviation":"J Mammal","language":"en","page":"731-744","source":"academic.oup.com","title":"Ecological Factors Affecting Annual Variation in Commencement of Hibernation in Wild Chipmunks (Tamias sibiricus)","volume":"77","author":[{"family":"Kawamichi","given":"Mieko"}],"issued":{"date-parts":[["1996",8,16]]}}}],"schema":"https://github.com/citation-style-language/schema/raw/master/csl-citation.json"} </w:instrText>
            </w:r>
            <w:r>
              <w:rPr>
                <w:rFonts w:ascii="Calibri" w:eastAsia="Times New Roman" w:hAnsi="Calibri" w:cs="Times New Roman"/>
                <w:color w:val="000000"/>
                <w:lang w:eastAsia="fr-FR"/>
              </w:rPr>
              <w:fldChar w:fldCharType="separate"/>
            </w:r>
            <w:r w:rsidRPr="00195D2F">
              <w:rPr>
                <w:rFonts w:ascii="Calibri" w:hAnsi="Calibri" w:cs="Times New Roman"/>
                <w:szCs w:val="24"/>
                <w:vertAlign w:val="superscript"/>
              </w:rPr>
              <w:t>29</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90,6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{"citationID":"ofFfpg71","properties":{"formattedCitation":"\\super 29\\nosupersub{}","plainCitation":"29","noteIndex":0},"citationItems":[{"id":463,"uris":["http://zotero.org/users/6046130/items/9EJ4FP6E"],"itemData":{"id":463,"type":"article-journal","abstract":"Abstract.  Annual variation in commencement of hibernation was observed for each sex-age class of the Siberian chipmunk (Tamias sibiricus) in an oak forest in n","container-title":"Journal of Mammalogy","DOI":"10.2307/1382678","ISSN":"0022-2372","issue":"3","journalAbbreviation":"J Mammal","language":"en","page":"731-744","source":"academic.oup.com","title":"Ecological Factors Affecting Annual Variation in Commencement of Hibernation in Wild Chipmunks (Tamias sibiricus)","volume":"77","author":[{"family":"Kawamichi","given":"Mieko"}],"issued":{"date-parts":[["1996",8,16]]}}}],"schema":"https://github.com/citation-style-language/schema/raw/master/csl-citation.json"} </w:instrText>
            </w:r>
            <w:r>
              <w:rPr>
                <w:rFonts w:ascii="Calibri" w:eastAsia="Times New Roman" w:hAnsi="Calibri" w:cs="Times New Roman"/>
                <w:color w:val="000000"/>
                <w:lang w:eastAsia="fr-FR"/>
              </w:rPr>
              <w:fldChar w:fldCharType="separate"/>
            </w:r>
            <w:r w:rsidRPr="00195D2F">
              <w:rPr>
                <w:rFonts w:ascii="Calibri" w:hAnsi="Calibri" w:cs="Times New Roman"/>
                <w:szCs w:val="24"/>
                <w:vertAlign w:val="superscript"/>
              </w:rPr>
              <w:t>29</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0,96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{"citationID":"j8VmKADb","properties":{"formattedCitation":"\\super 29\\nosupersub{}","plainCitation":"29","noteIndex":0},"citationItems":[{"id":463,"uris":["http://zotero.org/users/6046130/items/9EJ4FP6E"],"itemData":{"id":463,"type":"article-journal","abstract":"Abstract.  Annual variation in commencement of hibernation was observed for each sex-age class of the Siberian chipmunk (Tamias sibiricus) in an oak forest in n","container-title":"Journal of Mammalogy","DOI":"10.2307/1382678","ISSN":"0022-2372","issue":"3","journalAbbreviation":"J Mammal","language":"en","page":"731-744","source":"academic.oup.com","title":"Ecological Factors Affecting Annual Variation in Commencement of Hibernation in Wild Chipmunks (Tamias sibiricus)","volume":"77","author":[{"family":"Kawamichi","given":"Mieko"}],"issued":{"date-parts":[["1996",8,16]]}}}],"schema":"https://github.com/citation-style-language/schema/raw/master/csl-citation.json"} </w:instrText>
            </w:r>
            <w:r>
              <w:rPr>
                <w:rFonts w:ascii="Calibri" w:eastAsia="Times New Roman" w:hAnsi="Calibri" w:cs="Times New Roman"/>
                <w:color w:val="000000"/>
                <w:lang w:eastAsia="fr-FR"/>
              </w:rPr>
              <w:fldChar w:fldCharType="separate"/>
            </w:r>
            <w:r w:rsidRPr="00195D2F">
              <w:rPr>
                <w:rFonts w:ascii="Calibri" w:hAnsi="Calibri" w:cs="Times New Roman"/>
                <w:szCs w:val="24"/>
                <w:vertAlign w:val="superscript"/>
              </w:rPr>
              <w:t>29</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942</w:t>
            </w:r>
          </w:p>
        </w:tc>
        <w:tc>
          <w:tcPr>
            <w:tcW w:w="1582"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-9,4</w:t>
            </w:r>
          </w:p>
        </w:tc>
      </w:tr>
      <w:tr w:rsidR="00835D8A" w:rsidRPr="0079611A" w:rsidTr="00BE7483">
        <w:trPr>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Urocitellus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armatus</w:t>
            </w:r>
            <w:proofErr w:type="spellEnd"/>
          </w:p>
        </w:tc>
        <w:tc>
          <w:tcPr>
            <w:tcW w:w="85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{"citationID":"jaFBEok9","properties":{"formattedCitation":"\\super 24\\nosupersub{}","plainCitation":"24","noteIndex":0},"citationItems":[{"id":2656,"uris":["http://zotero.org/users/6046130/items/DZ8WPRBF",["http://zotero.org/users/6046130/items/DZ8WPRBF"]],"itemData":{"id":2656,"type":"article-journal","container-title":"Journal of Mammalogy","issue":"1","note":"publisher: American Society of Mammalogists","page":"7–14","source":"Google Scholar","title":"Annual cycle of activity, reproduction, and body mass of Anatolian ground squirrels (Spermophilus xanthoprymnus) in Turkey","volume":"86","author":[{"family":"Gür","given":"Hakan"},{"family":"Gür","given":"Mutlu Kart"}],"issued":{"date-parts":[["2005"]]}}}],"schema":"https://github.com/citation-style-language/schema/raw/master/csl-citation.json"}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24</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3,66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{"citationID":"ahgoon655o","properties":{"formattedCitation":"\\super 30\\nosupersub{}","plainCitation":"30","noteIndex":0},"citationItems":[{"id":236,"uris":["http://zotero.org/users/6046130/items/XYKJS9UW",["http://zotero.org/users/6046130/items/XYKJS9UW"]],"itemData":{"id":236,"type":"article-journal","abstract":"This study documents the timing of seasonal events and associated changes in body weights of Uinta ground squirrels (Spermophilus armatus) at three different altitudes. The investigation provides a field perspective for biologists studying circannual rhythms and torpor of sciurids in the laboratory. The findings suggest that spring arousal from torpor was temporally different from emergence aboveground. Arousal occurred about the same time annually, and it was probably under endogenous control. Within limits, spring temperature determined when the squirrels appeared aboveground. Subsequent events in the squirrels' cycle were timed by the date of spring emergence. The squirrels were active aboveground an average of about 85 days, and season length was independent of altitude. Fat storage was calculated as an average fasting potential of 54 days for adult males and 44 days for adult females.","archive":"JSTOR","container-title":"The Southwestern Naturalist","DOI":"10.2307/3669812","ISSN":"0038-4909","issue":"2","page":"213-224","source":"JSTOR","title":"Annual Periodicity of Uinta Ground Squirrels","volume":"22","author":[{"family":"Knopf","given":"Fred L."},{"family":"Balph","given":"David F."}],"issued":{"date-parts":[["1977"]]}}}],"schema":"https://github.com/citation-style-language/schema/raw/master/csl-citation.json"} </w:instrText>
            </w:r>
            <w:r>
              <w:rPr>
                <w:rFonts w:ascii="Calibri" w:eastAsia="Times New Roman" w:hAnsi="Calibri" w:cs="Times New Roman"/>
                <w:color w:val="000000"/>
                <w:lang w:eastAsia="fr-FR"/>
              </w:rPr>
              <w:fldChar w:fldCharType="separate"/>
            </w:r>
            <w:r w:rsidRPr="00195D2F">
              <w:rPr>
                <w:rFonts w:ascii="Calibri" w:hAnsi="Calibri" w:cs="Times New Roman"/>
                <w:szCs w:val="24"/>
                <w:vertAlign w:val="superscript"/>
              </w:rPr>
              <w:t>30</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6,82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{"citationID":"h8Qjz38Y","properties":{"formattedCitation":"\\super 30\\nosupersub{}","plainCitation":"30","noteIndex":0},"citationItems":[{"id":236,"uris":["http://zotero.org/users/6046130/items/XYKJS9UW",["http://zotero.org/users/6046130/items/XYKJS9UW"]],"itemData":{"id":236,"type":"article-journal","abstract":"This study documents the timing of seasonal events and associated changes in body weights of Uinta ground squirrels (Spermophilus armatus) at three different altitudes. The investigation provides a field perspective for biologists studying circannual rhythms and torpor of sciurids in the laboratory. The findings suggest that spring arousal from torpor was temporally different from emergence aboveground. Arousal occurred about the same time annually, and it was probably under endogenous control. Within limits, spring temperature determined when the squirrels appeared aboveground. Subsequent events in the squirrels' cycle were timed by the date of spring emergence. The squirrels were active aboveground an average of about 85 days, and season length was independent of altitude. Fat storage was calculated as an average fasting potential of 54 days for adult males and 44 days for adult females.","archive":"JSTOR","container-title":"The Southwestern Naturalist","DOI":"10.2307/3669812","ISSN":"0038-4909","issue":"2","page":"213-224","source":"JSTOR","title":"Annual Periodicity of Uinta Ground Squirrels","volume":"22","author":[{"family":"Knopf","given":"Fred L."},{"family":"Balph","given":"David F."}],"issued":{"date-parts":[["1977"]]}}}],"schema":"https://github.com/citation-style-language/schema/raw/master/csl-citation.json"} </w:instrText>
            </w:r>
            <w:r>
              <w:rPr>
                <w:rFonts w:ascii="Calibri" w:eastAsia="Times New Roman" w:hAnsi="Calibri" w:cs="Times New Roman"/>
                <w:color w:val="000000"/>
                <w:lang w:eastAsia="fr-FR"/>
              </w:rPr>
              <w:fldChar w:fldCharType="separate"/>
            </w:r>
            <w:r w:rsidRPr="00195D2F">
              <w:rPr>
                <w:rFonts w:ascii="Calibri" w:hAnsi="Calibri" w:cs="Times New Roman"/>
                <w:szCs w:val="24"/>
                <w:vertAlign w:val="superscript"/>
              </w:rPr>
              <w:t>30</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333,7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{"citationID":"hn26W3lR","properties":{"formattedCitation":"\\super 30\\nosupersub{}","plainCitation":"30","noteIndex":0},"citationItems":[{"id":236,"uris":["http://zotero.org/users/6046130/items/XYKJS9UW",["http://zotero.org/users/6046130/items/XYKJS9UW"]],"itemData":{"id":236,"type":"article-journal","abstract":"This study documents the timing of seasonal events and associated changes in body weights of Uinta ground squirrels (Spermophilus armatus) at three different altitudes. The investigation provides a field perspective for biologists studying circannual rhythms and torpor of sciurids in the laboratory. The findings suggest that spring arousal from torpor was temporally different from emergence aboveground. Arousal occurred about the same time annually, and it was probably under endogenous control. Within limits, spring temperature determined when the squirrels appeared aboveground. Subsequent events in the squirrels' cycle were timed by the date of spring emergence. The squirrels were active aboveground an average of about 85 days, and season length was independent of altitude. Fat storage was calculated as an average fasting potential of 54 days for adult males and 44 days for adult females.","archive":"JSTOR","container-title":"The Southwestern Naturalist","DOI":"10.2307/3669812","ISSN":"0038-4909","issue":"2","page":"213-224","source":"JSTOR","title":"Annual Periodicity of Uinta Ground Squirrels","volume":"22","author":[{"family":"Knopf","given":"Fred L."},{"family":"Balph","given":"David F."}],"issued":{"date-parts":[["1977"]]}}}],"schema":"https://github.com/citation-style-language/schema/raw/master/csl-citation.json"} </w:instrText>
            </w:r>
            <w:r>
              <w:rPr>
                <w:rFonts w:ascii="Calibri" w:eastAsia="Times New Roman" w:hAnsi="Calibri" w:cs="Times New Roman"/>
                <w:color w:val="000000"/>
                <w:lang w:eastAsia="fr-FR"/>
              </w:rPr>
              <w:fldChar w:fldCharType="separate"/>
            </w:r>
            <w:r w:rsidRPr="00195D2F">
              <w:rPr>
                <w:rFonts w:ascii="Calibri" w:hAnsi="Calibri" w:cs="Times New Roman"/>
                <w:szCs w:val="24"/>
                <w:vertAlign w:val="superscript"/>
              </w:rPr>
              <w:t>30</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1,25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{"citationID":"QswHXwJj","properties":{"formattedCitation":"\\super 30\\nosupersub{}","plainCitation":"30","noteIndex":0},"citationItems":[{"id":236,"uris":["http://zotero.org/users/6046130/items/XYKJS9UW",["http://zotero.org/users/6046130/items/XYKJS9UW"]],"itemData":{"id":236,"type":"article-journal","abstract":"This study documents the timing of seasonal events and associated changes in body weights of Uinta ground squirrels (Spermophilus armatus) at three different altitudes. The investigation provides a field perspective for biologists studying circannual rhythms and torpor of sciurids in the laboratory. The findings suggest that spring arousal from torpor was temporally different from emergence aboveground. Arousal occurred about the same time annually, and it was probably under endogenous control. Within limits, spring temperature determined when the squirrels appeared aboveground. Subsequent events in the squirrels' cycle were timed by the date of spring emergence. The squirrels were active aboveground an average of about 85 days, and season length was independent of altitude. Fat storage was calculated as an average fasting potential of 54 days for adult males and 44 days for adult females.","archive":"JSTOR","container-title":"The Southwestern Naturalist","DOI":"10.2307/3669812","ISSN":"0038-4909","issue":"2","page":"213-224","source":"JSTOR","title":"Annual Periodicity of Uinta Ground Squirrels","volume":"22","author":[{"family":"Knopf","given":"Fred L."},{"family":"Balph","given":"David F."}],"issued":{"date-parts":[["1977"]]}}}],"schema":"https://github.com/citation-style-language/schema/raw/master/csl-citation.json"} </w:instrText>
            </w:r>
            <w:r>
              <w:rPr>
                <w:rFonts w:ascii="Calibri" w:eastAsia="Times New Roman" w:hAnsi="Calibri" w:cs="Times New Roman"/>
                <w:color w:val="000000"/>
                <w:lang w:eastAsia="fr-FR"/>
              </w:rPr>
              <w:fldChar w:fldCharType="separate"/>
            </w:r>
            <w:r w:rsidRPr="00195D2F">
              <w:rPr>
                <w:rFonts w:ascii="Calibri" w:hAnsi="Calibri" w:cs="Times New Roman"/>
                <w:szCs w:val="24"/>
                <w:vertAlign w:val="superscript"/>
              </w:rPr>
              <w:t>30</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402</w:t>
            </w:r>
          </w:p>
        </w:tc>
        <w:tc>
          <w:tcPr>
            <w:tcW w:w="1582"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-13</w:t>
            </w:r>
          </w:p>
        </w:tc>
      </w:tr>
      <w:tr w:rsidR="00835D8A" w:rsidRPr="0079611A" w:rsidTr="00BE748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Urocitellus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beldingi</w:t>
            </w:r>
            <w:proofErr w:type="spellEnd"/>
          </w:p>
        </w:tc>
        <w:tc>
          <w:tcPr>
            <w:tcW w:w="85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{"citationID":"XpeDdU7z","properties":{"formattedCitation":"\\super 24\\nosupersub{}","plainCitation":"24","noteIndex":0},"citationItems":[{"id":2656,"uris":["http://zotero.org/users/6046130/items/DZ8WPRBF",["http://zotero.org/users/6046130/items/DZ8WPRBF"]],"itemData":{"id":2656,"type":"article-journal","container-title":"Journal of Mammalogy","issue":"1","note":"publisher: American Society of Mammalogists","page":"7–14","source":"Google Scholar","title":"Annual cycle of activity, reproduction, and body mass of Anatolian ground squirrels (Spermophilus xanthoprymnus) in Turkey","volume":"86","author":[{"family":"Gür","given":"Hakan"},{"family":"Gür","given":"Mutlu Kart"}],"issued":{"date-parts":[["2005"]]}}}],"schema":"https://github.com/citation-style-language/schema/raw/master/csl-citation.json"}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24</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{"citationID":"apsnsd774d","properties":{"formattedCitation":"\\super 31\\nosupersub{}","plainCitation":"31","noteIndex":0},"citationItems":[{"id":2095,"uris":["http://zotero.org/users/6046130/items/GF2CEPGB",["http://zotero.org/users/6046130/items/GF2CEPGB"]],"itemData":{"id":2095,"type":"article-journal","container-title":"Canadian Journal of Zoology","issue":"12","note":"publisher: NRC Research Press Ottawa, Canada","page":"2578–2590","source":"Google Scholar","title":"Effects of a spring snowstorm on behavior, reproduction, and survival of Belding's ground squirrels","volume":"56","author":[{"family":"Morton","given":"Martin L."},{"family":"Sherman","given":"Paul W."}],"issued":{"date-parts":[["1978"]]}}}],"schema":"https://github.com/citation-style-language/schema/raw/master/csl-citation.json"} </w:instrText>
            </w:r>
            <w:r>
              <w:rPr>
                <w:rFonts w:ascii="Calibri" w:eastAsia="Times New Roman" w:hAnsi="Calibri" w:cs="Times New Roman"/>
                <w:color w:val="000000"/>
                <w:lang w:eastAsia="fr-FR"/>
              </w:rPr>
              <w:fldChar w:fldCharType="separate"/>
            </w:r>
            <w:r w:rsidRPr="00195D2F">
              <w:rPr>
                <w:rFonts w:ascii="Calibri" w:hAnsi="Calibri" w:cs="Times New Roman"/>
                <w:szCs w:val="24"/>
                <w:vertAlign w:val="superscript"/>
              </w:rPr>
              <w:t>31</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-0,4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{"citationID":"54BgB55S","properties":{"formattedCitation":"\\super 31\\nosupersub{}","plainCitation":"31","noteIndex":0},"citationItems":[{"id":2095,"uris":["http://zotero.org/users/6046130/items/GF2CEPGB",["http://zotero.org/users/6046130/items/GF2CEPGB"]],"itemData":{"id":2095,"type":"article-journal","container-title":"Canadian Journal of Zoology","issue":"12","note":"publisher: NRC Research Press Ottawa, Canada","page":"2578–2590","source":"Google Scholar","title":"Effects of a spring snowstorm on behavior, reproduction, and survival of Belding's ground squirrels","volume":"56","author":[{"family":"Morton","given":"Martin L."},{"family":"Sherman","given":"Paul W."}],"issued":{"date-parts":[["1978"]]}}}],"schema":"https://github.com/citation-style-language/schema/raw/master/csl-citation.json"} </w:instrText>
            </w:r>
            <w:r>
              <w:rPr>
                <w:rFonts w:ascii="Calibri" w:eastAsia="Times New Roman" w:hAnsi="Calibri" w:cs="Times New Roman"/>
                <w:color w:val="000000"/>
                <w:lang w:eastAsia="fr-FR"/>
              </w:rPr>
              <w:fldChar w:fldCharType="separate"/>
            </w:r>
            <w:r w:rsidRPr="00195D2F">
              <w:rPr>
                <w:rFonts w:ascii="Calibri" w:hAnsi="Calibri" w:cs="Times New Roman"/>
                <w:szCs w:val="24"/>
                <w:vertAlign w:val="superscript"/>
              </w:rPr>
              <w:t>31</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240,1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{"citationID":"uvm9SkCS","properties":{"formattedCitation":"\\super 31\\nosupersub{}","plainCitation":"31","noteIndex":0},"citationItems":[{"id":2095,"uris":["http://zotero.org/users/6046130/items/GF2CEPGB",["http://zotero.org/users/6046130/items/GF2CEPGB"]],"itemData":{"id":2095,"type":"article-journal","container-title":"Canadian Journal of Zoology","issue":"12","note":"publisher: NRC Research Press Ottawa, Canada","page":"2578–2590","source":"Google Scholar","title":"Effects of a spring snowstorm on behavior, reproduction, and survival of Belding's ground squirrels","volume":"56","author":[{"family":"Morton","given":"Martin L."},{"family":"Sherman","given":"Paul W."}],"issued":{"date-parts":[["1978"]]}}}],"schema":"https://github.com/citation-style-language/schema/raw/master/csl-citation.json"} </w:instrText>
            </w:r>
            <w:r>
              <w:rPr>
                <w:rFonts w:ascii="Calibri" w:eastAsia="Times New Roman" w:hAnsi="Calibri" w:cs="Times New Roman"/>
                <w:color w:val="000000"/>
                <w:lang w:eastAsia="fr-FR"/>
              </w:rPr>
              <w:fldChar w:fldCharType="separate"/>
            </w:r>
            <w:r w:rsidRPr="00195D2F">
              <w:rPr>
                <w:rFonts w:ascii="Calibri" w:hAnsi="Calibri" w:cs="Times New Roman"/>
                <w:szCs w:val="24"/>
                <w:vertAlign w:val="superscript"/>
              </w:rPr>
              <w:t>31</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1,14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{"citationID":"KC3U4bXG","properties":{"formattedCitation":"\\super 31\\nosupersub{}","plainCitation":"31","noteIndex":0},"citationItems":[{"id":2095,"uris":["http://zotero.org/users/6046130/items/GF2CEPGB",["http://zotero.org/users/6046130/items/GF2CEPGB"]],"itemData":{"id":2095,"type":"article-journal","container-title":"Canadian Journal of Zoology","issue":"12","note":"publisher: NRC Research Press Ottawa, Canada","page":"2578–2590","source":"Google Scholar","title":"Effects of a spring snowstorm on behavior, reproduction, and survival of Belding's ground squirrels","volume":"56","author":[{"family":"Morton","given":"Martin L."},{"family":"Sherman","given":"Paul W."}],"issued":{"date-parts":[["1978"]]}}}],"schema":"https://github.com/citation-style-language/schema/raw/master/csl-citation.json"} </w:instrText>
            </w:r>
            <w:r>
              <w:rPr>
                <w:rFonts w:ascii="Calibri" w:eastAsia="Times New Roman" w:hAnsi="Calibri" w:cs="Times New Roman"/>
                <w:color w:val="000000"/>
                <w:lang w:eastAsia="fr-FR"/>
              </w:rPr>
              <w:fldChar w:fldCharType="separate"/>
            </w:r>
            <w:r w:rsidRPr="00195D2F">
              <w:rPr>
                <w:rFonts w:ascii="Calibri" w:hAnsi="Calibri" w:cs="Times New Roman"/>
                <w:szCs w:val="24"/>
                <w:vertAlign w:val="superscript"/>
              </w:rPr>
              <w:t>31</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568</w:t>
            </w:r>
          </w:p>
        </w:tc>
        <w:tc>
          <w:tcPr>
            <w:tcW w:w="1582"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-12,4</w:t>
            </w:r>
          </w:p>
        </w:tc>
      </w:tr>
      <w:tr w:rsidR="00835D8A" w:rsidRPr="0079611A" w:rsidTr="00BE7483">
        <w:trPr>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Urocitellus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brunneus</w:t>
            </w:r>
            <w:proofErr w:type="spellEnd"/>
          </w:p>
        </w:tc>
        <w:tc>
          <w:tcPr>
            <w:tcW w:w="85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{"citationID":"a2e48jfk48k","properties":{"formattedCitation":"\\super 32\\nosupersub{}","plainCitation":"32","noteIndex":0},"citationItems":[{"id":3748,"uris":["http://zotero.org/users/6046130/items/PIBHVRJA"],"itemData":{"id":3748,"type":"book","publisher":"University of Idaho","source":"Google Scholar","title":"Diet, disease, and hibernation behavior of northern Idaho ground squirrels","URL":"https://search.proquest.com/openview/e9af4caf0b74b504d1560cd02345d05c/1?pq-origsite=gscholar&amp;cbl=18750&amp;diss=y","author":[{"family":"Goldberg","given":"Amanda R."}],"accessed":{"date-parts":[["2024",1,18]]},"issued":{"date-parts":[["2018"]]}}}],"schema":"https://github.com/citation-style-language/schema/raw/master/csl-citation.json"}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32</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{"citationID":"DLNoHxeE","properties":{"formattedCitation":"\\super 32\\nosupersub{}","plainCitation":"32","noteIndex":0},"citationItems":[{"id":3748,"uris":["http://zotero.org/users/6046130/items/PIBHVRJA"],"itemData":{"id":3748,"type":"book","publisher":"University of Idaho","source":"Google Scholar","title":"Diet, disease, and hibernation behavior of northern Idaho ground squirrels","URL":"https://search.proquest.com/openview/e9af4caf0b74b504d1560cd02345d05c/1?pq-origsite=gscholar&amp;cbl=18750&amp;diss=y","author":[{"family":"Goldberg","given":"Amanda R."}],"accessed":{"date-parts":[["2024",1,18]]},"issued":{"date-parts":[["2018"]]}}}],"schema":"https://github.com/citation-style-language/schema/raw/master/csl-citation.json"}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32</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-6,57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{"citationID":"a1o5p51ub2d","properties":{"formattedCitation":"\\super 33\\nosupersub{}","plainCitation":"33","noteIndex":0},"citationItems":[{"id":3750,"uris":["http://zotero.org/users/6046130/items/GJBU3VDY"],"itemData":{"id":3750,"type":"article-journal","source":"Google Scholar","title":"Population viability of the southern Idaho ground squirrel (Spermophilus brunneus endemicus): effects of an altered landscape","title-short":"Population viability of the southern Idaho ground squirrel (Spermophilus brunneus endemicus)","URL":"https://scholarworks.boisestate.edu/td/735/","author":[{"family":"Barrett","given":"Justin Shane"}],"accessed":{"date-parts":[["2024",1,18]]},"issued":{"date-parts":[["2005"]]}}}],"schema":"https://github.com/citation-style-language/schema/raw/master/csl-citation.json"}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33</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175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{"citationID":"thJHNvrq","properties":{"formattedCitation":"\\super 33\\nosupersub{}","plainCitation":"33","noteIndex":0},"citationItems":[{"id":3750,"uris":["http://zotero.org/users/6046130/items/GJBU3VDY"],"itemData":{"id":3750,"type":"article-journal","source":"Google Scholar","title":"Population viability of the southern Idaho ground squirrel (Spermophilus brunneus endemicus): effects of an altered landscape","title-short":"Population viability of the southern Idaho ground squirrel (Spermophilus brunneus endemicus)","URL":"https://scholarworks.boisestate.edu/td/735/","author":[{"family":"Barrett","given":"Justin Shane"}],"accessed":{"date-parts":[["2024",1,18]]},"issued":{"date-parts":[["2005"]]}}}],"schema":"https://github.com/citation-style-language/schema/raw/master/csl-citation.json"}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33</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1,44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{"citationID":"uk8U3Fqy","properties":{"formattedCitation":"\\super 33\\nosupersub{}","plainCitation":"33","noteIndex":0},"citationItems":[{"id":3750,"uris":["http://zotero.org/users/6046130/items/GJBU3VDY"],"itemData":{"id":3750,"type":"article-journal","source":"Google Scholar","title":"Population viability of the southern Idaho ground squirrel (Spermophilus brunneus endemicus): effects of an altered landscape","title-short":"Population viability of the southern Idaho ground squirrel (Spermophilus brunneus endemicus)","URL":"https://scholarworks.boisestate.edu/td/735/","author":[{"family":"Barrett","given":"Justin Shane"}],"accessed":{"date-parts":[["2024",1,18]]},"issued":{"date-parts":[["2005"]]}}}],"schema":"https://github.com/citation-style-language/schema/raw/master/csl-citation.json"}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33</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610</w:t>
            </w:r>
          </w:p>
        </w:tc>
        <w:tc>
          <w:tcPr>
            <w:tcW w:w="1582"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-11</w:t>
            </w:r>
          </w:p>
        </w:tc>
      </w:tr>
      <w:tr w:rsidR="00835D8A" w:rsidRPr="0079611A" w:rsidTr="00BE748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Urocitellus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columbianus</w:t>
            </w:r>
            <w:proofErr w:type="spellEnd"/>
          </w:p>
        </w:tc>
        <w:tc>
          <w:tcPr>
            <w:tcW w:w="85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{"citationID":"4XSJlPXZ","properties":{"formattedCitation":"\\super 24\\nosupersub{}","plainCitation":"24","noteIndex":0},"citationItems":[{"id":2656,"uris":["http://zotero.org/users/6046130/items/DZ8WPRBF",["http://zotero.org/users/6046130/items/DZ8WPRBF"]],"itemData":{"id":2656,"type":"article-journal","container-title":"Journal of Mammalogy","issue":"1","note":"publisher: American Society of Mammalogists","page":"7–14","source":"Google Scholar","title":"Annual cycle of activity, reproduction, and body mass of Anatolian ground squirrels (Spermophilus xanthoprymnus) in Turkey","volume":"86","author":[{"family":"Gür","given":"Hakan"},{"family":"Gür","given":"Mutlu Kart"}],"issued":{"date-parts":[["2005"]]}}}],"schema":"https://github.com/citation-style-language/schema/raw/master/csl-citation.json"}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24</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{"citationID":"as6qusuikp","properties":{"formattedCitation":"\\super 34\\nosupersub{}","plainCitation":"34","noteIndex":0},"citationItems":[{"id":2583,"uris":["http://zotero.org/users/6046130/items/SGHGX42G",["http://zotero.org/users/6046130/items/SGHGX42G"]],"itemData":{"id":2583,"type":"article-journal","container-title":"Behavioral Ecology","issue":"3","note":"publisher: Oxford University Press","page":"537–547","source":"Google Scholar","title":"Mating order and reproductive success in male Columbian ground squirrels (Urocitellus columbianus)","volume":"21","author":[{"family":"Raveh","given":"Shirley"},{"family":"Heg","given":"Dik"},{"family":"Dobson","given":"F. Stephen"},{"family":"Coltman","given":"David W."},{"family":"Gorrell","given":"Jamieson C."},{"family":"Balmer","given":"Adele"},{"family":"Neuhaus","given":"Peter"}],"issued":{"date-parts":[["2010"]]}}}],"schema":"https://github.com/citation-style-language/schema/raw/master/csl-citation.json"}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34</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-0,4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{"citationID":"af762q670j","properties":{"formattedCitation":"\\super 34\\nosupersub{}","plainCitation":"34","noteIndex":0},"citationItems":[{"id":2583,"uris":["http://zotero.org/users/6046130/items/SGHGX42G",["http://zotero.org/users/6046130/items/SGHGX42G"]],"itemData":{"id":2583,"type":"article-journal","container-title":"Behavioral Ecology","issue":"3","note":"publisher: Oxford University Press","page":"537–547","source":"Google Scholar","title":"Mating order and reproductive success in male Columbian ground squirrels (Urocitellus columbianus)","volume":"21","author":[{"family":"Raveh","given":"Shirley"},{"family":"Heg","given":"Dik"},{"family":"Dobson","given":"F. Stephen"},{"family":"Coltman","given":"David W."},{"family":"Gorrell","given":"Jamieson C."},{"family":"Balmer","given":"Adele"},{"family":"Neuhaus","given":"Peter"}],"issued":{"date-parts":[["2010"]]}}}],"schema":"https://github.com/citation-style-language/schema/raw/master/csl-citation.json"}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34</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430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{"citationID":"1dvh3W5T","properties":{"formattedCitation":"\\super 34\\nosupersub{}","plainCitation":"34","noteIndex":0},"citationItems":[{"id":2583,"uris":["http://zotero.org/users/6046130/items/SGHGX42G",["http://zotero.org/users/6046130/items/SGHGX42G"]],"itemData":{"id":2583,"type":"article-journal","container-title":"Behavioral Ecology","issue":"3","note":"publisher: Oxford University Press","page":"537–547","source":"Google Scholar","title":"Mating order and reproductive success in male Columbian ground squirrels (Urocitellus columbianus)","volume":"21","author":[{"family":"Raveh","given":"Shirley"},{"family":"Heg","given":"Dik"},{"family":"Dobson","given":"F. Stephen"},{"family":"Coltman","given":"David W."},{"family":"Gorrell","given":"Jamieson C."},{"family":"Balmer","given":"Adele"},{"family":"Neuhaus","given":"Peter"}],"issued":{"date-parts":[["2010"]]}}}],"schema":"https://github.com/citation-style-language/schema/raw/master/csl-citation.json"}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34</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1,18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{"citationID":"rxR5yL5Q","properties":{"formattedCitation":"\\super 34\\nosupersub{}","plainCitation":"34","noteIndex":0},"citationItems":[{"id":2583,"uris":["http://zotero.org/users/6046130/items/SGHGX42G",["http://zotero.org/users/6046130/items/SGHGX42G"]],"itemData":{"id":2583,"type":"article-journal","container-title":"Behavioral Ecology","issue":"3","note":"publisher: Oxford University Press","page":"537–547","source":"Google Scholar","title":"Mating order and reproductive success in male Columbian ground squirrels (Urocitellus columbianus)","volume":"21","author":[{"family":"Raveh","given":"Shirley"},{"family":"Heg","given":"Dik"},{"family":"Dobson","given":"F. Stephen"},{"family":"Coltman","given":"David W."},{"family":"Gorrell","given":"Jamieson C."},{"family":"Balmer","given":"Adele"},{"family":"Neuhaus","given":"Peter"}],"issued":{"date-parts":[["2010"]]}}}],"schema":"https://github.com/citation-style-language/schema/raw/master/csl-citation.json"}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34</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346</w:t>
            </w:r>
          </w:p>
        </w:tc>
        <w:tc>
          <w:tcPr>
            <w:tcW w:w="1582"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-17,5</w:t>
            </w:r>
          </w:p>
        </w:tc>
      </w:tr>
      <w:tr w:rsidR="00835D8A" w:rsidRPr="0079611A" w:rsidTr="00BE7483">
        <w:trPr>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Urocitellus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elegans</w:t>
            </w:r>
            <w:proofErr w:type="spellEnd"/>
          </w:p>
        </w:tc>
        <w:tc>
          <w:tcPr>
            <w:tcW w:w="85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{"citationID":"aatgtsrcsa","properties":{"formattedCitation":"\\super 35\\nosupersub{}","plainCitation":"35","noteIndex":0},"citationItems":[{"id":2614,"uris":["http://zotero.org/users/6046130/items/J4I68X2R",["http://zotero.org/users/6046130/items/J4I68X2R"]],"itemData":{"id":2614,"type":"article-journal","container-title":"Journal of Mammalogy","issue":"4","note":"publisher: American Society of Mammalogists 810 East 10th Street, PO Box 1897, Lawrence …","page":"678–687","source":"Google Scholar","title":"The annual cycle of Wyoming ground squirrels in Colorado","volume":"69","author":[{"family":"Fagerstone","given":"Kathleen A."}],"issued":{"date-parts":[["1988"]]}}}],"schema":"https://github.com/citation-style-language/schema/raw/master/csl-citation.json"}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35</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17,3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{"citationID":"a1johahcmba","properties":{"formattedCitation":"\\super 35\\nosupersub{}","plainCitation":"35","noteIndex":0},"citationItems":[{"id":2614,"uris":["http://zotero.org/users/6046130/items/J4I68X2R",["http://zotero.org/users/6046130/items/J4I68X2R"]],"itemData":{"id":2614,"type":"article-journal","container-title":"Journal of Mammalogy","issue":"4","note":"publisher: American Society of Mammalogists 810 East 10th Street, PO Box 1897, Lawrence …","page":"678–687","source":"Google Scholar","title":"The annual cycle of Wyoming ground squirrels in Colorado","volume":"69","author":[{"family":"Fagerstone","given":"Kathleen A."}],"issued":{"date-parts":[["1988"]]}}}],"schema":"https://github.com/citation-style-language/schema/raw/master/csl-citation.json"}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35</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-3,8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{"citationID":"amwsD2hs","properties":{"formattedCitation":"\\super 35\\nosupersub{}","plainCitation":"35","noteIndex":0},"citationItems":[{"id":2614,"uris":["http://zotero.org/users/6046130/items/J4I68X2R",["http://zotero.org/users/6046130/items/J4I68X2R"]],"itemData":{"id":2614,"type":"article-journal","container-title":"Journal of Mammalogy","issue":"4","note":"publisher: American Society of Mammalogists 810 East 10th Street, PO Box 1897, Lawrence …","page":"678–687","source":"Google Scholar","title":"The annual cycle of Wyoming ground squirrels in Colorado","volume":"69","author":[{"family":"Fagerstone","given":"Kathleen A."}],"issued":{"date-parts":[["1988"]]}}}],"schema":"https://github.com/citation-style-language/schema/raw/master/csl-citation.json"}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35</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249,3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{"citationID":"5uNxaJ6G","properties":{"formattedCitation":"\\super 35\\nosupersub{}","plainCitation":"35","noteIndex":0},"citationItems":[{"id":2614,"uris":["http://zotero.org/users/6046130/items/J4I68X2R",["http://zotero.org/users/6046130/items/J4I68X2R"]],"itemData":{"id":2614,"type":"article-journal","container-title":"Journal of Mammalogy","issue":"4","note":"publisher: American Society of Mammalogists 810 East 10th Street, PO Box 1897, Lawrence …","page":"678–687","source":"Google Scholar","title":"The annual cycle of Wyoming ground squirrels in Colorado","volume":"69","author":[{"family":"Fagerstone","given":"Kathleen A."}],"issued":{"date-parts":[["1988"]]}}}],"schema":"https://github.com/citation-style-language/schema/raw/master/csl-citation.json"}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35</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1,37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{"citationID":"wOZJp6hR","properties":{"formattedCitation":"\\super 35\\nosupersub{}","plainCitation":"35","noteIndex":0},"citationItems":[{"id":2614,"uris":["http://zotero.org/users/6046130/items/J4I68X2R",["http://zotero.org/users/6046130/items/J4I68X2R"]],"itemData":{"id":2614,"type":"article-journal","container-title":"Journal of Mammalogy","issue":"4","note":"publisher: American Society of Mammalogists 810 East 10th Street, PO Box 1897, Lawrence …","page":"678–687","source":"Google Scholar","title":"The annual cycle of Wyoming ground squirrels in Colorado","volume":"69","author":[{"family":"Fagerstone","given":"Kathleen A."}],"issued":{"date-parts":[["1988"]]}}}],"schema":"https://github.com/citation-style-language/schema/raw/master/csl-citation.json"}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35</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281</w:t>
            </w:r>
          </w:p>
        </w:tc>
        <w:tc>
          <w:tcPr>
            <w:tcW w:w="1582"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-16,6</w:t>
            </w:r>
          </w:p>
        </w:tc>
      </w:tr>
      <w:tr w:rsidR="00835D8A" w:rsidRPr="0079611A" w:rsidTr="00BE748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Urocitellus</w:t>
            </w:r>
            <w:proofErr w:type="spellEnd"/>
            <w:r>
              <w:rPr>
                <w:rFonts w:ascii="Calibri" w:eastAsia="Times New Roman" w:hAnsi="Calibri" w:cs="Times New Roman"/>
                <w:color w:val="000000"/>
                <w:lang w:eastAsia="fr-FR"/>
              </w:rPr>
              <w:t xml:space="preserve"> </w:t>
            </w:r>
            <w:r w:rsidRPr="0079611A">
              <w:rPr>
                <w:rFonts w:ascii="Calibri" w:eastAsia="Times New Roman" w:hAnsi="Calibri" w:cs="Times New Roman"/>
                <w:color w:val="000000"/>
                <w:lang w:eastAsia="fr-FR"/>
              </w:rPr>
              <w:t>mollis</w:t>
            </w:r>
          </w:p>
        </w:tc>
        <w:tc>
          <w:tcPr>
            <w:tcW w:w="85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{"citationID":"a1rqto1pleb","properties":{"formattedCitation":"\\super 36\\nosupersub{}","plainCitation":"36","noteIndex":0},"citationItems":[{"id":2669,"uris":["http://zotero.org/users/6046130/items/VKGCMF7L"],"itemData":{"id":2669,"type":"article-journal","container-title":"Snake River Birds of Prey Area, research and monitoring, annual report. Edited by K. Steenhof. US Department of the Interior, Bureau of Land Management, Boise, Idaho","page":"158","source":"Google Scholar","title":"Patterns of density, reproduction, and survival in Townsend's ground squirrels","author":[{"family":"Van Horne","given":"B."},{"family":"Schooley","given":"R. L."},{"family":"Olson","given":"G. S."},{"family":"Burnham","given":"K. P."}],"issued":{"date-parts":[["1993"]]}}}],"schema":"https://github.com/citation-style-language/schema/raw/master/csl-citation.json"}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36</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{"citationID":"dSOR5K2T","properties":{"formattedCitation":"\\super 36\\nosupersub{}","plainCitation":"36","noteIndex":0},"citationItems":[{"id":2669,"uris":["http://zotero.org/users/6046130/items/VKGCMF7L"],"itemData":{"id":2669,"type":"article-journal","container-title":"Snake River Birds of Prey Area, research and monitoring, annual report. Edited by K. Steenhof. US Department of the Interior, Bureau of Land Management, Boise, Idaho","page":"158","source":"Google Scholar","title":"Patterns of density, reproduction, and survival in Townsend's ground squirrels","author":[{"family":"Van Horne","given":"B."},{"family":"Schooley","given":"R. L."},{"family":"Olson","given":"G. S."},{"family":"Burnham","given":"K. P."}],"issued":{"date-parts":[["1993"]]}}}],"schema":"https://github.com/citation-style-language/schema/raw/master/csl-citation.json"}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36</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4,17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{"citationID":"a1e5a03tvqc","properties":{"formattedCitation":"\\super 37\\nosupersub{}","plainCitation":"37","noteIndex":0},"citationItems":[{"id":3745,"uris":["http://zotero.org/users/6046130/items/JQMI8K3P"],"itemData":{"id":3745,"type":"article-journal","container-title":"Ecological Monographs","DOI":"10.1890/0012-9615(1997)067[0295:EODAPW]2.0.CO;2","ISSN":"0012-9615","issue":"3","journalAbbreviation":"Ecological Monographs","language":"en","page":"295-315","source":"DOI.org (Crossref)","title":"EFFECTS OF DROUGHT AND PROLONGED WINTER ON TOWNSEND’S GROUND SQUIRREL DEMOGRAPHY IN SHRUBSTEPPE HABITATS","volume":"67","author":[{"family":"Van Horne","given":"Beatrice"},{"family":"Olson","given":"Gail S."},{"family":"Schooley","given":"Robert L."},{"family":"Corn","given":"Janelle G."},{"family":"Burnham","given":"Kenneth P."}],"issued":{"date-parts":[["1997",8]]}}}],"schema":"https://github.com/citation-style-language/schema/raw/master/csl-citation.json"}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37</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181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{"citationID":"2D73PVgp","properties":{"formattedCitation":"\\super 37\\nosupersub{}","plainCitation":"37","noteIndex":0},"citationItems":[{"id":3745,"uris":["http://zotero.org/users/6046130/items/JQMI8K3P"],"itemData":{"id":3745,"type":"article-journal","container-title":"Ecological Monographs","DOI":"10.1890/0012-9615(1997)067[0295:EODAPW]2.0.CO;2","ISSN":"0012-9615","issue":"3","journalAbbreviation":"Ecological Monographs","language":"en","page":"295-315","source":"DOI.org (Crossref)","title":"EFFECTS OF DROUGHT AND PROLONGED WINTER ON TOWNSEND’S GROUND SQUIRREL DEMOGRAPHY IN SHRUBSTEPPE HABITATS","volume":"67","author":[{"family":"Van Horne","given":"Beatrice"},{"family":"Olson","given":"Gail S."},{"family":"Schooley","given":"Robert L."},{"family":"Corn","given":"Janelle G."},{"family":"Burnham","given":"Kenneth P."}],"issued":{"date-parts":[["1997",8]]}}}],"schema":"https://github.com/citation-style-language/schema/raw/master/csl-citation.json"}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37</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1,49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{"citationID":"WpjERrZ3","properties":{"formattedCitation":"\\super 37\\nosupersub{}","plainCitation":"37","noteIndex":0},"citationItems":[{"id":3745,"uris":["http://zotero.org/users/6046130/items/JQMI8K3P"],"itemData":{"id":3745,"type":"article-journal","container-title":"Ecological Monographs","DOI":"10.1890/0012-9615(1997)067[0295:EODAPW]2.0.CO;2","ISSN":"0012-9615","issue":"3","journalAbbreviation":"Ecological Monographs","language":"en","page":"295-315","source":"DOI.org (Crossref)","title":"EFFECTS OF DROUGHT AND PROLONGED WINTER ON TOWNSEND’S GROUND SQUIRREL DEMOGRAPHY IN SHRUBSTEPPE HABITATS","volume":"67","author":[{"family":"Van Horne","given":"Beatrice"},{"family":"Olson","given":"Gail S."},{"family":"Schooley","given":"Robert L."},{"family":"Corn","given":"Janelle G."},{"family":"Burnham","given":"Kenneth P."}],"issued":{"date-parts":[["1997",8]]}}}],"schema":"https://github.com/citation-style-language/schema/raw/master/csl-citation.json"}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37</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248</w:t>
            </w:r>
          </w:p>
        </w:tc>
        <w:tc>
          <w:tcPr>
            <w:tcW w:w="1582"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-5,4</w:t>
            </w:r>
          </w:p>
        </w:tc>
      </w:tr>
      <w:tr w:rsidR="00835D8A" w:rsidRPr="0079611A" w:rsidTr="00BE7483">
        <w:trPr>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Urocitellus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parryii</w:t>
            </w:r>
            <w:proofErr w:type="spellEnd"/>
          </w:p>
        </w:tc>
        <w:tc>
          <w:tcPr>
            <w:tcW w:w="85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{"citationID":"F3904wPp","properties":{"formattedCitation":"\\super 24\\nosupersub{}","plainCitation":"24","noteIndex":0},"citationItems":[{"id":2656,"uris":["http://zotero.org/users/6046130/items/DZ8WPRBF",["http://zotero.org/users/6046130/items/DZ8WPRBF"]],"itemData":{"id":2656,"type":"article-journal","container-title":"Journal of Mammalogy","issue":"1","note":"publisher: American Society of Mammalogists","page":"7–14","source":"Google Scholar","title":"Annual cycle of activity, reproduction, and body mass of Anatolian ground squirrels (Spermophilus xanthoprymnus) in Turkey","volume":"86","author":[{"family":"Gür","given":"Hakan"},{"family":"Gür","given":"Mutlu Kart"}],"issued":{"date-parts":[["2005"]]}}}],"schema":"https://github.com/citation-style-language/schema/raw/master/csl-citation.json"}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24</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Food</w:t>
            </w:r>
          </w:p>
        </w:tc>
        <w:tc>
          <w:tcPr>
            <w:tcW w:w="1134"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{"citationID":"a18v7u3e47k","properties":{"formattedCitation":"\\super 38\\nosupersub{}","plainCitation":"38","noteIndex":0},"citationItems":[{"id":104,"uris":["http://zotero.org/users/6046130/items/I92VQ4XB",["http://zotero.org/users/6046130/items/I92VQ4XB"]],"itemData":{"id":104,"type":"article-journal","abstract":"Ecologists need an empirical understanding of physiological and behavioural adjustments that animals can make in response to seasonal and long-term variations in environmental conditions. Because many species experience trade-offs between timing and duration of one seasonal event versus another and because interacting species may also shift phenologies at different rates, it is possible that, in aggregate, phenological shifts could result in mismatches that disrupt ecological communities. We investigated the timing of seasonal events over 14 years in two Arctic ground squirrel populations living 20 km apart in Northern Alaska. At Atigun River, snow melt occurred 27 days earlier and snow cover began 17 days later than at Toolik Lake. This spatial differential was reflected in significant variation in the timing of most seasonal events in ground squirrels living at the two sites. Although reproductive males ended seasonal torpor on the same date at both sites, Atigun males emerged from hibernation 9 days earlier and entered hibernation 5 days later than Toolik males. Atigun females emerged and bred 13 days earlier and entered hibernation 9 days earlier than those at Toolik. We propose that this variation in phenology over a small spatial scale is likely generated by plasticity of physiological mechanisms that may also provide individuals the ability to respond to variation in environmental conditions over time.","container-title":"Proceedings of the Royal Society B: Biological Sciences","DOI":"10.1098/rspb.2010.2482","issue":"1716","journalAbbreviation":"Proceedings of the Royal Society B: Biological Sciences","page":"2369-2375","source":"royalsocietypublishing.org (Atypon)","title":"Phenological variation in annual timing of hibernation and breeding in nearby populations of Arctic ground squirrels","volume":"278","author":[{"family":"Sheriff","given":"Michael J."},{"family":"Kenagy","given":"G. Jim"},{"family":"Richter","given":"Melanie"},{"family":"Lee","given":"Trixie"},{"family":"Tøien","given":"Øivind"},{"family":"Kohl","given":"Franziska"},{"family":"Buck","given":"C. Loren"},{"family":"Barnes","given":"Brian M."}],"issued":{"date-parts":[["2011",8,7]]}}}],"schema":"https://github.com/citation-style-language/schema/raw/master/csl-citation.json"}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38</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-21,6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{"citationID":"a2gieelokio","properties":{"formattedCitation":"\\super 39\\nosupersub{}","plainCitation":"39","noteIndex":0},"citationItems":[{"id":2575,"uris":["http://zotero.org/users/6046130/items/3C3W7X34",["http://zotero.org/users/6046130/items/3C3W7X34"]],"itemData":{"id":2575,"type":"article-journal","container-title":"Journal of Mammalogy","issue":"2","note":"publisher: American Society of Mammalogists 810 East 10th Street, PO Box 1897, Lawrence …","page":"430–442","source":"Google Scholar","title":"Annual cycle of body composition and hibernation in free-living arctic ground squirrels","volume":"80","author":[{"family":"Buck","given":"C. Loren"},{"family":"Barnes","given":"Brian M."}],"issued":{"date-parts":[["1999"]]}}}],"schema":"https://github.com/citation-style-language/schema/raw/master/csl-citation.json"}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39</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941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{"citationID":"b9wbUdYV","properties":{"formattedCitation":"\\super 39\\nosupersub{}","plainCitation":"39","noteIndex":0},"citationItems":[{"id":2575,"uris":["http://zotero.org/users/6046130/items/3C3W7X34",["http://zotero.org/users/6046130/items/3C3W7X34"]],"itemData":{"id":2575,"type":"article-journal","container-title":"Journal of Mammalogy","issue":"2","note":"publisher: American Society of Mammalogists 810 East 10th Street, PO Box 1897, Lawrence …","page":"430–442","source":"Google Scholar","title":"Annual cycle of body composition and hibernation in free-living arctic ground squirrels","volume":"80","author":[{"family":"Buck","given":"C. Loren"},{"family":"Barnes","given":"Brian M."}],"issued":{"date-parts":[["1999"]]}}}],"schema":"https://github.com/citation-style-language/schema/raw/master/csl-citation.json"}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39</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1,58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{"citationID":"dv3LKAQ9","properties":{"formattedCitation":"\\super 39\\nosupersub{}","plainCitation":"39","noteIndex":0},"citationItems":[{"id":2575,"uris":["http://zotero.org/users/6046130/items/3C3W7X34",["http://zotero.org/users/6046130/items/3C3W7X34"]],"itemData":{"id":2575,"type":"article-journal","container-title":"Journal of Mammalogy","issue":"2","note":"publisher: American Society of Mammalogists 810 East 10th Street, PO Box 1897, Lawrence …","page":"430–442","source":"Google Scholar","title":"Annual cycle of body composition and hibernation in free-living arctic ground squirrels","volume":"80","author":[{"family":"Buck","given":"C. Loren"},{"family":"Barnes","given":"Brian M."}],"issued":{"date-parts":[["1999"]]}}}],"schema":"https://github.com/citation-style-language/schema/raw/master/csl-citation.json"}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39</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237</w:t>
            </w:r>
          </w:p>
        </w:tc>
        <w:tc>
          <w:tcPr>
            <w:tcW w:w="1582"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-30,2</w:t>
            </w:r>
          </w:p>
        </w:tc>
      </w:tr>
      <w:tr w:rsidR="00835D8A" w:rsidRPr="0079611A" w:rsidTr="00BE748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Urocitellus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richardsonii</w:t>
            </w:r>
            <w:proofErr w:type="spellEnd"/>
          </w:p>
        </w:tc>
        <w:tc>
          <w:tcPr>
            <w:tcW w:w="85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{"citationID":"mdXu3Jkh","properties":{"formattedCitation":"\\super 24\\nosupersub{}","plainCitation":"24","noteIndex":0},"citationItems":[{"id":2656,"uris":["http://zotero.org/users/6046130/items/DZ8WPRBF",["http://zotero.org/users/6046130/items/DZ8WPRBF"]],"itemData":{"id":2656,"type":"article-journal","container-title":"Journal of Mammalogy","issue":"1","note":"publisher: American Society of Mammalogists","page":"7–14","source":"Google Scholar","title":"Annual cycle of activity, reproduction, and body mass of Anatolian ground squirrels (Spermophilus xanthoprymnus) in Turkey","volume":"86","author":[{"family":"Gür","given":"Hakan"},{"family":"Gür","given":"Mutlu Kart"}],"issued":{"date-parts":[["2005"]]}}}],"schema":"https://github.com/citation-style-language/schema/raw/master/csl-citation.json"}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24</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Food</w:t>
            </w:r>
          </w:p>
        </w:tc>
        <w:tc>
          <w:tcPr>
            <w:tcW w:w="1134"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{"citationID":"aocs60quv9","properties":{"formattedCitation":"\\super 40\\uc0\\u8211{}43\\nosupersub{}","plainCitation":"40–43","noteIndex":0},"citationItems":[{"id":2667,"uris":["http://zotero.org/users/6046130/items/DSHV7PGH",["http://zotero.org/users/6046130/items/DSHV7PGH"]],"itemData":{"id":2667,"type":"article-journal","container-title":"Journal of Mammalogy","issue":"4","note":"publisher: American Society of Mammalogists 810 East 10th Street, PO Box 1897, Lawrence …","page":"489–499","source":"Google Scholar","title":"Over-winter weight loss by Richardson's ground squirrels in relation to sexual differences in mating effort","volume":"71","author":[{"family":"Michener","given":"Gail R."},{"family":"Locklear","given":"L."}],"issued":{"date-parts":[["1990"]]}}},{"id":2087,"uris":["http://zotero.org/users/6046130/items/D9MQGSPT",["http://zotero.org/users/6046130/items/D9MQGSPT"]],"itemData":{"id":2087,"type":"article-journal","container-title":"Journal of Mammalogy","issue":"1","note":"publisher: American Society of Mammalogists 810 East 10th Street, PO Box 1897, Lawrence …","page":"1–19","source":"Google Scholar","title":"Sexual differences in reproductive effort of Richardson's ground squirrels","volume":"79","author":[{"family":"Michener","given":"Gail R."}],"issued":{"date-parts":[["1998"]]}}},{"id":455,"uris":["http://zotero.org/users/6046130/items/3TBIEXW6",["http://zotero.org/users/6046130/items/3TBIEXW6"]],"itemData":{"id":455,"type":"article-journal","abstract":"SummaryOver-winter torpor patterns of Richardson's ground squirrels hibernating in southern Alberta were monitored with temperature-sensitive radiocollars to determine if these patterns differed between males and females in a manner related to the greater costs of mating effort by males than females. The hibernation season (from immergence to emergence) was composed of three periods: post-immergence euthermy, heterothermy, and pre-emergence euthermy. The hibernation season was shorter for juveniles than adults both among males (&lt; 150 versus 234 days) and females (185 versus 231 days), a reflection of the later immergence into hibernation by juveniles. However, regardless of the absolute duration of hibernation, heterothermy accounted for a smaller proportion of the hibernation season of males (93±5%) than females (98±1%) and, within the heterothermal period, males had shorter torpor bouts and longer inter-torpor arousals. Overall, males spent a smaller proportion of the hibernation season in torpor (85±6%) than females (92±1%). This sexual difference was largely attributable to the longer duration of preemergence euthermy for males than females. Males terminated torpor in January and February, when hibernacula were at their coldest, then remained euthermic for 8.8 days (range 0.5–25.0 days) before emergence. In contrast, females terminated torpor in March, when hibernaculum temperatures were increasing, then remained euthermic for only 1.1 days (range 0.5–2.0 days) before emergence. Males lost less mass per euthermic day during hibernation than females (7.0 versus 9.3 g/day). Males and females hibernated at similar depths (56 cm), but males had larger chambers than females (18 versus 16 cm3/g). Many males, but no females, cached seeds in the hibernaculum. Males met the costs of thermogenesis and euthermy from a combination of fat reserves and food caches, whereas females relied solely on fat. Access to food caches permitted males to terminate torpor several weeks in advance of emergence, during which time they recouped mass and developed sperm in preparation for the forthcoming mating season.","container-title":"Oecologia","DOI":"10.1007/BF00317418","ISSN":"1432-1939","issue":"3","journalAbbreviation":"Oecologia","language":"en","page":"397-406","source":"Springer Link","title":"Sexual differences in over-winter torpor patterns of Richardson's ground squirrels in natural hibernacula","volume":"89","author":[{"family":"Michener","given":"Gail R."}],"issued":{"date-parts":[["1992",3,1]]}}},{"id":2586,"uris":["http://zotero.org/users/6046130/items/9TXJGA4E",["http://zotero.org/users/6046130/items/9TXJGA4E"]],"itemData":{"id":2586,"type":"article-journal","container-title":"Ecology","issue":"3","note":"publisher: Wiley Online Library","page":"855–868","source":"Google Scholar","title":"Differential costs of reproductive effort for male and female Richardson's ground squirrels","volume":"71","author":[{"family":"Michener","given":"Gail R."},{"family":"Locklear","given":"L."}],"issued":{"date-parts":[["1990"]]}}}],"schema":"https://github.com/citation-style-language/schema/raw/master/csl-citation.json"}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40–43</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{"citationID":"a217drd2ca8","properties":{"formattedCitation":"\\super 41,43\\nosupersub{}","plainCitation":"41,43","noteIndex":0},"citationItems":[{"id":2586,"uris":["http://zotero.org/users/6046130/items/9TXJGA4E",["http://zotero.org/users/6046130/items/9TXJGA4E"]],"itemData":{"id":2586,"type":"article-journal","container-title":"Ecology","issue":"3","note":"publisher: Wiley Online Library","page":"855–868","source":"Google Scholar","title":"Differential costs of reproductive effort for male and female Richardson's ground squirrels","volume":"71","author":[{"family":"Michener","given":"Gail R."},{"family":"Locklear","given":"L."}],"issued":{"date-parts":[["1990"]]}}},{"id":2087,"uris":["http://zotero.org/users/6046130/items/D9MQGSPT",["http://zotero.org/users/6046130/items/D9MQGSPT"]],"itemData":{"id":2087,"type":"article-journal","container-title":"Journal of Mammalogy","issue":"1","note":"publisher: American Society of Mammalogists 810 East 10th Street, PO Box 1897, Lawrence …","page":"1–19","source":"Google Scholar","title":"Sexual differences in reproductive effort of Richardson's ground squirrels","volume":"79","author":[{"family":"Michener","given":"Gail R."}],"issued":{"date-parts":[["1998"]]}}}],"schema":"https://github.com/citation-style-language/schema/raw/master/csl-citation.json"}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41,43</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392,5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{"citationID":"kezCKw70","properties":{"formattedCitation":"\\super 41,43\\nosupersub{}","plainCitation":"41,43","noteIndex":0},"citationItems":[{"id":2586,"uris":["http://zotero.org/users/6046130/items/9TXJGA4E",["http://zotero.org/users/6046130/items/9TXJGA4E"]],"itemData":{"id":2586,"type":"article-journal","container-title":"Ecology","issue":"3","note":"publisher: Wiley Online Library","page":"855–868","source":"Google Scholar","title":"Differential costs of reproductive effort for male and female Richardson's ground squirrels","volume":"71","author":[{"family":"Michener","given":"Gail R."},{"family":"Locklear","given":"L."}],"issued":{"date-parts":[["1990"]]}}},{"id":2087,"uris":["http://zotero.org/users/6046130/items/D9MQGSPT",["http://zotero.org/users/6046130/items/D9MQGSPT"]],"itemData":{"id":2087,"type":"article-journal","container-title":"Journal of Mammalogy","issue":"1","note":"publisher: American Society of Mammalogists 810 East 10th Street, PO Box 1897, Lawrence …","page":"1–19","source":"Google Scholar","title":"Sexual differences in reproductive effort of Richardson's ground squirrels","volume":"79","author":[{"family":"Michener","given":"Gail R."}],"issued":{"date-parts":[["1998"]]}}}],"schema":"https://github.com/citation-style-language/schema/raw/master/csl-citation.json"}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41,43</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{"citationID":"3l3gW1jL","properties":{"formattedCitation":"\\super 41,43\\nosupersub{}","plainCitation":"41,43","noteIndex":0},"citationItems":[{"id":2586,"uris":["http://zotero.org/users/6046130/items/9TXJGA4E",["http://zotero.org/users/6046130/items/9TXJGA4E"]],"itemData":{"id":2586,"type":"article-journal","container-title":"Ecology","issue":"3","note":"publisher: Wiley Online Library","page":"855–868","source":"Google Scholar","title":"Differential costs of reproductive effort for male and female Richardson's ground squirrels","volume":"71","author":[{"family":"Michener","given":"Gail R."},{"family":"Locklear","given":"L."}],"issued":{"date-parts":[["1990"]]}}},{"id":2087,"uris":["http://zotero.org/users/6046130/items/D9MQGSPT",["http://zotero.org/users/6046130/items/D9MQGSPT"]],"itemData":{"id":2087,"type":"article-journal","container-title":"Journal of Mammalogy","issue":"1","note":"publisher: American Society of Mammalogists 810 East 10th Street, PO Box 1897, Lawrence …","page":"1–19","source":"Google Scholar","title":"Sexual differences in reproductive effort of Richardson's ground squirrels","volume":"79","author":[{"family":"Michener","given":"Gail R."}],"issued":{"date-parts":[["1998"]]}}}],"schema":"https://github.com/citation-style-language/schema/raw/master/csl-citation.json"}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41,43</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371,5</w:t>
            </w:r>
          </w:p>
        </w:tc>
        <w:tc>
          <w:tcPr>
            <w:tcW w:w="1582"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-14,4</w:t>
            </w:r>
          </w:p>
        </w:tc>
      </w:tr>
      <w:tr w:rsidR="00835D8A" w:rsidRPr="0079611A" w:rsidTr="00BE7483">
        <w:trPr>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Xerospermophilus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tereticaudus</w:t>
            </w:r>
            <w:proofErr w:type="spellEnd"/>
          </w:p>
        </w:tc>
        <w:tc>
          <w:tcPr>
            <w:tcW w:w="85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{"citationID":"0utUd6TE","properties":{"formattedCitation":"\\super 44\\nosupersub{}","plainCitation":"44","noteIndex":0},"citationItems":[{"id":2687,"uris":["http://zotero.org/users/6046130/items/ISQI9DPB",["http://zotero.org/users/6046130/items/ISQI9DPB"]],"itemData":{"id":2687,"type":"article-journal","container-title":"THE SOCIOECOLOGY, MATING SYSTEM AND BEHAVIOR OF ROUND-TAILED GROUND SQUIRRELS (XEROSPERMOPHILUS TERETICAUDUS)","note":"publisher: UNIVERSITY OF ARIZONA","page":"29","source":"Google Scholar","title":"Annual cycles in the desert: body mass, activity and reproduction in round-tailed ground squirrels (Xerospermophilus tereticaudus)","title-short":"Annual cycles in the desert","author":[{"family":"Munroe","given":"Karen E."},{"family":"Koprowski","given":"JOHN L."}],"issued":{"date-parts":[["2011"]]}}}],"schema":"https://github.com/citation-style-language/schema/raw/master/csl-citation.json"}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44</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5,3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{"citationID":"vVyN0PeM","properties":{"formattedCitation":"\\super 44\\nosupersub{}","plainCitation":"44","noteIndex":0},"citationItems":[{"id":2687,"uris":["http://zotero.org/users/6046130/items/ISQI9DPB",["http://zotero.org/users/6046130/items/ISQI9DPB"]],"itemData":{"id":2687,"type":"article-journal","container-title":"THE SOCIOECOLOGY, MATING SYSTEM AND BEHAVIOR OF ROUND-TAILED GROUND SQUIRRELS (XEROSPERMOPHILUS TERETICAUDUS)","note":"publisher: UNIVERSITY OF ARIZONA","page":"29","source":"Google Scholar","title":"Annual cycles in the desert: body mass, activity and reproduction in round-tailed ground squirrels (Xerospermophilus tereticaudus)","title-short":"Annual cycles in the desert","author":[{"family":"Munroe","given":"Karen E."},{"family":"Koprowski","given":"JOHN L."}],"issued":{"date-parts":[["2011"]]}}}],"schema":"https://github.com/citation-style-language/schema/raw/master/csl-citation.json"}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44</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4,2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{"citationID":"tIYCe4c3","properties":{"formattedCitation":"\\super 44\\nosupersub{}","plainCitation":"44","noteIndex":0},"citationItems":[{"id":2687,"uris":["http://zotero.org/users/6046130/items/ISQI9DPB",["http://zotero.org/users/6046130/items/ISQI9DPB"]],"itemData":{"id":2687,"type":"article-journal","container-title":"THE SOCIOECOLOGY, MATING SYSTEM AND BEHAVIOR OF ROUND-TAILED GROUND SQUIRRELS (XEROSPERMOPHILUS TERETICAUDUS)","note":"publisher: UNIVERSITY OF ARIZONA","page":"29","source":"Google Scholar","title":"Annual cycles in the desert: body mass, activity and reproduction in round-tailed ground squirrels (Xerospermophilus tereticaudus)","title-short":"Annual cycles in the desert","author":[{"family":"Munroe","given":"Karen E."},{"family":"Koprowski","given":"JOHN L."}],"issued":{"date-parts":[["2011"]]}}}],"schema":"https://github.com/citation-style-language/schema/raw/master/csl-citation.json"}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44</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142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{"citationID":"lcfvT0Qo","properties":{"formattedCitation":"\\super 44\\nosupersub{}","plainCitation":"44","noteIndex":0},"citationItems":[{"id":2687,"uris":["http://zotero.org/users/6046130/items/ISQI9DPB",["http://zotero.org/users/6046130/items/ISQI9DPB"]],"itemData":{"id":2687,"type":"article-journal","container-title":"THE SOCIOECOLOGY, MATING SYSTEM AND BEHAVIOR OF ROUND-TAILED GROUND SQUIRRELS (XEROSPERMOPHILUS TERETICAUDUS)","note":"publisher: UNIVERSITY OF ARIZONA","page":"29","source":"Google Scholar","title":"Annual cycles in the desert: body mass, activity and reproduction in round-tailed ground squirrels (Xerospermophilus tereticaudus)","title-short":"Annual cycles in the desert","author":[{"family":"Munroe","given":"Karen E."},{"family":"Koprowski","given":"JOHN L."}],"issued":{"date-parts":[["2011"]]}}}],"schema":"https://github.com/citation-style-language/schema/raw/master/csl-citation.json"}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44</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1,27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{"citationID":"NustB843","properties":{"formattedCitation":"\\super 44\\nosupersub{}","plainCitation":"44","noteIndex":0},"citationItems":[{"id":2687,"uris":["http://zotero.org/users/6046130/items/ISQI9DPB",["http://zotero.org/users/6046130/items/ISQI9DPB"]],"itemData":{"id":2687,"type":"article-journal","container-title":"THE SOCIOECOLOGY, MATING SYSTEM AND BEHAVIOR OF ROUND-TAILED GROUND SQUIRRELS (XEROSPERMOPHILUS TERETICAUDUS)","note":"publisher: UNIVERSITY OF ARIZONA","page":"29","source":"Google Scholar","title":"Annual cycles in the desert: body mass, activity and reproduction in round-tailed ground squirrels (Xerospermophilus tereticaudus)","title-short":"Annual cycles in the desert","author":[{"family":"Munroe","given":"Karen E."},{"family":"Koprowski","given":"JOHN L."}],"issued":{"date-parts":[["2011"]]}}}],"schema":"https://github.com/citation-style-language/schema/raw/master/csl-citation.json"}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44</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250</w:t>
            </w:r>
          </w:p>
        </w:tc>
        <w:tc>
          <w:tcPr>
            <w:tcW w:w="1582"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2,4</w:t>
            </w:r>
          </w:p>
        </w:tc>
      </w:tr>
      <w:tr w:rsidR="00835D8A" w:rsidRPr="0079611A" w:rsidTr="00BE748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t>Zapus</w:t>
            </w:r>
            <w:proofErr w:type="spellEnd"/>
            <w:r>
              <w:rPr>
                <w:rFonts w:ascii="Calibri" w:eastAsia="Times New Roman" w:hAnsi="Calibri" w:cs="Times New Roman"/>
                <w:color w:val="000000"/>
                <w:lang w:eastAsia="fr-FR"/>
              </w:rPr>
              <w:t xml:space="preserve"> </w:t>
            </w:r>
            <w:proofErr w:type="spellStart"/>
            <w:r w:rsidRPr="0079611A">
              <w:rPr>
                <w:rFonts w:ascii="Calibri" w:eastAsia="Times New Roman" w:hAnsi="Calibri" w:cs="Times New Roman"/>
                <w:color w:val="000000"/>
                <w:lang w:eastAsia="fr-FR"/>
              </w:rPr>
              <w:t>hudsonius</w:t>
            </w:r>
            <w:proofErr w:type="spellEnd"/>
          </w:p>
        </w:tc>
        <w:tc>
          <w:tcPr>
            <w:tcW w:w="85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{"citationID":"Eg8SlVuM","properties":{"formattedCitation":"\\super 45\\nosupersub{}","plainCitation":"45","noteIndex":0},"citationItems":[{"id":2676,"uris":["http://zotero.org/users/6046130/items/4HJWY8RS",["http://zotero.org/users/6046130/items/4HJWY8RS"]],"itemData":{"id":2676,"type":"article-journal","note":"publisher: The Ottawa Field-Naturalists' Club","source":"Google Scholar","title":"Life history traits of the meadow jumping mouse, Zapus hudsonius, in southern Ontario","author":[{"family":"Hoyle","given":"James"},{"family":"Boonstra","given":"Rudy"}],"issued":{"date-parts":[["1986"]]}}}],"schema":"https://github.com/citation-style-language/schema/raw/master/csl-citation.json"}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45</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{"citationID":"a2m0lb6j4j3","properties":{"formattedCitation":"\\super 38\\nosupersub{}","plainCitation":"38","noteIndex":0},"citationItems":[{"id":104,"uris":["http://zotero.org/users/6046130/items/I92VQ4XB",["http://zotero.org/users/6046130/items/I92VQ4XB"]],"itemData":{"id":104,"type":"article-journal","abstract":"Ecologists need an empirical understanding of physiological and behavioural adjustments that animals can make in response to seasonal and long-term variations in environmental conditions. Because many species experience trade-offs between timing and duration of one seasonal event versus another and because interacting species may also shift phenologies at different rates, it is possible that, in aggregate, phenological shifts could result in mismatches that disrupt ecological communities. We investigated the timing of seasonal events over 14 years in two Arctic ground squirrel populations living 20 km apart in Northern Alaska. At Atigun River, snow melt occurred 27 days earlier and snow cover began 17 days later than at Toolik Lake. This spatial differential was reflected in significant variation in the timing of most seasonal events in ground squirrels living at the two sites. Although reproductive males ended seasonal torpor on the same date at both sites, Atigun males emerged from hibernation 9 days earlier and entered hibernation 5 days later than Toolik males. Atigun females emerged and bred 13 days earlier and entered hibernation 9 days earlier than those at Toolik. We propose that this variation in phenology over a small spatial scale is likely generated by plasticity of physiological mechanisms that may also provide individuals the ability to respond to variation in environmental conditions over time.","container-title":"Proceedings of the Royal Society B: Biological Sciences","DOI":"10.1098/rspb.2010.2482","issue":"1716","journalAbbreviation":"Proceedings of the Royal Society B: Biological Sciences","page":"2369-2375","source":"royalsocietypublishing.org (Atypon)","title":"Phenological variation in annual timing of hibernation and breeding in nearby populations of Arctic ground squirrels","volume":"278","author":[{"family":"Sheriff","given":"Michael J."},{"family":"Kenagy","given":"G. Jim"},{"family":"Richter","given":"Melanie"},{"family":"Lee","given":"Trixie"},{"family":"Tøien","given":"Øivind"},{"family":"Kohl","given":"Franziska"},{"family":"Buck","given":"C. Loren"},{"family":"Barnes","given":"Brian M."}],"issued":{"date-parts":[["2011",8,7]]}}}],"schema":"https://github.com/citation-style-language/schema/raw/master/csl-citation.json"}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38</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-2,67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{"citationID":"a1jddvdvkav","properties":{"formattedCitation":"\\super 45\\nosupersub{}","plainCitation":"45","noteIndex":0},"citationItems":[{"id":2676,"uris":["http://zotero.org/users/6046130/items/4HJWY8RS",["http://zotero.org/users/6046130/items/4HJWY8RS"]],"itemData":{"id":2676,"type":"article-journal","note":"publisher: The Ottawa Field-Naturalists' Club","source":"Google Scholar","title":"Life history traits of the meadow jumping mouse, Zapus hudsonius, in southern Ontario","author":[{"family":"Hoyle","given":"James"},{"family":"Boonstra","given":"Rudy"}],"issued":{"date-parts":[["1986"]]}}}],"schema":"https://github.com/citation-style-language/schema/raw/master/csl-citation.json"}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45</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{"citationID":"qMJSXMYu","properties":{"formattedCitation":"\\super 45\\nosupersub{}","plainCitation":"45","noteIndex":0},"citationItems":[{"id":2676,"uris":["http://zotero.org/users/6046130/items/4HJWY8RS",["http://zotero.org/users/6046130/items/4HJWY8RS"]],"itemData":{"id":2676,"type":"article-journal","note":"publisher: The Ottawa Field-Naturalists' Club","source":"Google Scholar","title":"Life history traits of the meadow jumping mouse, Zapus hudsonius, in southern Ontario","author":[{"family":"Hoyle","given":"James"},{"family":"Boonstra","given":"Rudy"}],"issued":{"date-parts":[["1986"]]}}}],"schema":"https://github.com/citation-style-language/schema/raw/master/csl-citation.json"}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45</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1,02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{"citationID":"0tiLSYxV","properties":{"formattedCitation":"\\super 45\\nosupersub{}","plainCitation":"45","noteIndex":0},"citationItems":[{"id":2676,"uris":["http://zotero.org/users/6046130/items/4HJWY8RS",["http://zotero.org/users/6046130/items/4HJWY8RS"]],"itemData":{"id":2676,"type":"article-journal","note":"publisher: The Ottawa Field-Naturalists' Club","source":"Google Scholar","title":"Life history traits of the meadow jumping mouse, Zapus hudsonius, in southern Ontario","author":[{"family":"Hoyle","given":"James"},{"family":"Boonstra","given":"Rudy"}],"issued":{"date-parts":[["1986"]]}}}],"schema":"https://github.com/citation-style-language/schema/raw/master/csl-citation.json"}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45</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837</w:t>
            </w:r>
          </w:p>
        </w:tc>
        <w:tc>
          <w:tcPr>
            <w:tcW w:w="1582" w:type="dxa"/>
            <w:noWrap/>
            <w:hideMark/>
          </w:tcPr>
          <w:p w:rsidR="00835D8A" w:rsidRPr="0079611A" w:rsidRDefault="00835D8A"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-8,5</w:t>
            </w:r>
          </w:p>
        </w:tc>
      </w:tr>
      <w:tr w:rsidR="00835D8A" w:rsidRPr="0079611A" w:rsidTr="00BE7483">
        <w:trPr>
          <w:trHeight w:val="298"/>
        </w:trPr>
        <w:tc>
          <w:tcPr>
            <w:cnfStyle w:val="001000000000" w:firstRow="0" w:lastRow="0" w:firstColumn="1" w:lastColumn="0" w:oddVBand="0" w:evenVBand="0" w:oddHBand="0" w:evenHBand="0" w:firstRowFirstColumn="0" w:firstRowLastColumn="0" w:lastRowFirstColumn="0" w:lastRowLastColumn="0"/>
            <w:tcW w:w="3141" w:type="dxa"/>
            <w:noWrap/>
            <w:hideMark/>
          </w:tcPr>
          <w:p w:rsidR="00835D8A" w:rsidRPr="0079611A" w:rsidRDefault="00835D8A" w:rsidP="00BE7483">
            <w:pPr>
              <w:rPr>
                <w:rFonts w:ascii="Calibri" w:eastAsia="Times New Roman" w:hAnsi="Calibri" w:cs="Times New Roman"/>
                <w:color w:val="000000"/>
                <w:lang w:eastAsia="fr-FR"/>
              </w:rPr>
            </w:pPr>
            <w:proofErr w:type="spellStart"/>
            <w:r>
              <w:rPr>
                <w:rFonts w:ascii="Calibri" w:eastAsia="Times New Roman" w:hAnsi="Calibri" w:cs="Times New Roman"/>
                <w:color w:val="000000"/>
                <w:lang w:eastAsia="fr-FR"/>
              </w:rPr>
              <w:lastRenderedPageBreak/>
              <w:t>Zapus</w:t>
            </w:r>
            <w:proofErr w:type="spellEnd"/>
            <w:r>
              <w:rPr>
                <w:rFonts w:ascii="Calibri" w:eastAsia="Times New Roman" w:hAnsi="Calibri" w:cs="Times New Roman"/>
                <w:color w:val="000000"/>
                <w:lang w:eastAsia="fr-FR"/>
              </w:rPr>
              <w:t xml:space="preserve"> </w:t>
            </w:r>
            <w:r w:rsidRPr="0079611A">
              <w:rPr>
                <w:rFonts w:ascii="Calibri" w:eastAsia="Times New Roman" w:hAnsi="Calibri" w:cs="Times New Roman"/>
                <w:color w:val="000000"/>
                <w:lang w:eastAsia="fr-FR"/>
              </w:rPr>
              <w:t>princeps</w:t>
            </w:r>
          </w:p>
        </w:tc>
        <w:tc>
          <w:tcPr>
            <w:tcW w:w="85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{"citationID":"aq7kmpm5pq","properties":{"formattedCitation":"\\super 46\\nosupersub{}","plainCitation":"46","noteIndex":0},"citationItems":[{"id":2644,"uris":["http://zotero.org/users/6046130/items/NHNZ2RYM",["http://zotero.org/users/6046130/items/NHNZ2RYM"]],"itemData":{"id":2644,"type":"article-journal","container-title":"American Midland Naturalist","note":"publisher: JSTOR","page":"460–470","source":"Google Scholar","title":"Seasonal activity patterns and breeding of the western jumping mouse (Zapus princeps) in Wyoming","author":[{"family":"Brown","given":"Larry N."}],"issued":{"date-parts":[["1967"]]}}}],"schema":"https://github.com/citation-style-language/schema/raw/master/csl-citation.json"}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46</w:t>
            </w:r>
            <w:r>
              <w:rPr>
                <w:rFonts w:ascii="Calibri" w:eastAsia="Times New Roman" w:hAnsi="Calibri" w:cs="Times New Roman"/>
                <w:color w:val="000000"/>
                <w:lang w:eastAsia="fr-FR"/>
              </w:rPr>
              <w:fldChar w:fldCharType="end"/>
            </w:r>
          </w:p>
        </w:tc>
        <w:tc>
          <w:tcPr>
            <w:tcW w:w="1276" w:type="dxa"/>
            <w:noWrap/>
            <w:hideMark/>
          </w:tcPr>
          <w:p w:rsidR="00835D8A" w:rsidRPr="0079611A" w:rsidRDefault="00835D8A"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Fat</w:t>
            </w:r>
          </w:p>
        </w:tc>
        <w:tc>
          <w:tcPr>
            <w:tcW w:w="1134"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10,33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{"citationID":"ovnN3TXt","properties":{"formattedCitation":"\\super 46\\nosupersub{}","plainCitation":"46","noteIndex":0},"citationItems":[{"id":2644,"uris":["http://zotero.org/users/6046130/items/NHNZ2RYM",["http://zotero.org/users/6046130/items/NHNZ2RYM"]],"itemData":{"id":2644,"type":"article-journal","container-title":"American Midland Naturalist","note":"publisher: JSTOR","page":"460–470","source":"Google Scholar","title":"Seasonal activity patterns and breeding of the western jumping mouse (Zapus princeps) in Wyoming","author":[{"family":"Brown","given":"Larry N."}],"issued":{"date-parts":[["1967"]]}}}],"schema":"https://github.com/citation-style-language/schema/raw/master/csl-citation.json"}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46</w:t>
            </w:r>
            <w:r>
              <w:rPr>
                <w:rFonts w:ascii="Calibri" w:eastAsia="Times New Roman" w:hAnsi="Calibri" w:cs="Times New Roman"/>
                <w:color w:val="000000"/>
                <w:lang w:eastAsia="fr-FR"/>
              </w:rPr>
              <w:fldChar w:fldCharType="end"/>
            </w:r>
          </w:p>
        </w:tc>
        <w:tc>
          <w:tcPr>
            <w:tcW w:w="194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-7,91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{"citationID":"ajvfr999gu","properties":{"formattedCitation":"\\super 47\\nosupersub{}","plainCitation":"47","noteIndex":0},"citationItems":[{"id":3743,"uris":["http://zotero.org/users/6046130/items/TTJTKLYQ"],"itemData":{"id":3743,"type":"article-journal","abstract":"The seasonal emergence, reproduction, diet, fat deposition, and immergence of six wild populations of Zapus princeps from elevations of 1860–2900 m were studied by trap–recapture methods and laboratory observations from April 1974 to November 1978. Emergence timing varied widely between and within sites in different years. It was not related to increasing elevation but to site quality. Vegetative growth was an excellent predictor of emergence timing at all sites. Emergence of males and females was synchronous except above 2200 m where males preceded females by 3–9 days. Field and laboratory experiments and observations were made on Z. princeps, including habitat preferences, competitive relationships, population density (maximum = 32.4/ha), length and timing of the active cycle (87 days), reproductive activity (1 litter/year), litter size [Formula: see text], age structure of populations, growth rates, seasonal fat deposition (0.65 g/day),and home-range size(0.17–0.61 ha). This attempts to formulate a coherent picture of the system of strategies by which a small hibernator adapts to its environment.","container-title":"Canadian Journal of Zoology","DOI":"10.1139/z83-029","ISSN":"0008-4301, 1480-3283","issue":"1","journalAbbreviation":"Can. J. Zool.","language":"en","page":"232-240","source":"DOI.org (Crossref)","title":"Ecological strategies of a small hibernator, the western jumping mouse &lt;i&gt;Zapus princeps&lt;/i&gt;","volume":"61","author":[{"family":"Cranford","given":"Jack A."}],"issued":{"date-parts":[["1983",1,1]]}}}],"schema":"https://github.com/citation-style-language/schema/raw/master/csl-citation.json"}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47</w:t>
            </w:r>
            <w:r>
              <w:rPr>
                <w:rFonts w:ascii="Calibri" w:eastAsia="Times New Roman" w:hAnsi="Calibri" w:cs="Times New Roman"/>
                <w:color w:val="000000"/>
                <w:lang w:eastAsia="fr-FR"/>
              </w:rPr>
              <w:fldChar w:fldCharType="end"/>
            </w:r>
          </w:p>
        </w:tc>
        <w:tc>
          <w:tcPr>
            <w:tcW w:w="127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22,48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{"citationID":"MKHLWPKx","properties":{"formattedCitation":"\\super 47\\nosupersub{}","plainCitation":"47","noteIndex":0},"citationItems":[{"id":3743,"uris":["http://zotero.org/users/6046130/items/TTJTKLYQ"],"itemData":{"id":3743,"type":"article-journal","abstract":"The seasonal emergence, reproduction, diet, fat deposition, and immergence of six wild populations of Zapus princeps from elevations of 1860–2900 m were studied by trap–recapture methods and laboratory observations from April 1974 to November 1978. Emergence timing varied widely between and within sites in different years. It was not related to increasing elevation but to site quality. Vegetative growth was an excellent predictor of emergence timing at all sites. Emergence of males and females was synchronous except above 2200 m where males preceded females by 3–9 days. Field and laboratory experiments and observations were made on Z. princeps, including habitat preferences, competitive relationships, population density (maximum = 32.4/ha), length and timing of the active cycle (87 days), reproductive activity (1 litter/year), litter size [Formula: see text], age structure of populations, growth rates, seasonal fat deposition (0.65 g/day),and home-range size(0.17–0.61 ha). This attempts to formulate a coherent picture of the system of strategies by which a small hibernator adapts to its environment.","container-title":"Canadian Journal of Zoology","DOI":"10.1139/z83-029","ISSN":"0008-4301, 1480-3283","issue":"1","journalAbbreviation":"Can. J. Zool.","language":"en","page":"232-240","source":"DOI.org (Crossref)","title":"Ecological strategies of a small hibernator, the western jumping mouse &lt;i&gt;Zapus princeps&lt;/i&gt;","volume":"61","author":[{"family":"Cranford","given":"Jack A."}],"issued":{"date-parts":[["1983",1,1]]}}}],"schema":"https://github.com/citation-style-language/schema/raw/master/csl-citation.json"}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47</w:t>
            </w:r>
            <w:r>
              <w:rPr>
                <w:rFonts w:ascii="Calibri" w:eastAsia="Times New Roman" w:hAnsi="Calibri" w:cs="Times New Roman"/>
                <w:color w:val="000000"/>
                <w:lang w:eastAsia="fr-FR"/>
              </w:rPr>
              <w:fldChar w:fldCharType="end"/>
            </w:r>
          </w:p>
        </w:tc>
        <w:tc>
          <w:tcPr>
            <w:tcW w:w="2407"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0,95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{"citationID":"Tn25gcjr","properties":{"formattedCitation":"\\super 47\\nosupersub{}","plainCitation":"47","noteIndex":0},"citationItems":[{"id":3743,"uris":["http://zotero.org/users/6046130/items/TTJTKLYQ"],"itemData":{"id":3743,"type":"article-journal","abstract":"The seasonal emergence, reproduction, diet, fat deposition, and immergence of six wild populations of Zapus princeps from elevations of 1860–2900 m were studied by trap–recapture methods and laboratory observations from April 1974 to November 1978. Emergence timing varied widely between and within sites in different years. It was not related to increasing elevation but to site quality. Vegetative growth was an excellent predictor of emergence timing at all sites. Emergence of males and females was synchronous except above 2200 m where males preceded females by 3–9 days. Field and laboratory experiments and observations were made on Z. princeps, including habitat preferences, competitive relationships, population density (maximum = 32.4/ha), length and timing of the active cycle (87 days), reproductive activity (1 litter/year), litter size [Formula: see text], age structure of populations, growth rates, seasonal fat deposition (0.65 g/day),and home-range size(0.17–0.61 ha). This attempts to formulate a coherent picture of the system of strategies by which a small hibernator adapts to its environment.","container-title":"Canadian Journal of Zoology","DOI":"10.1139/z83-029","ISSN":"0008-4301, 1480-3283","issue":"1","journalAbbreviation":"Can. J. Zool.","language":"en","page":"232-240","source":"DOI.org (Crossref)","title":"Ecological strategies of a small hibernator, the western jumping mouse &lt;i&gt;Zapus princeps&lt;/i&gt;","volume":"61","author":[{"family":"Cranford","given":"Jack A."}],"issued":{"date-parts":[["1983",1,1]]}}}],"schema":"https://github.com/citation-style-language/schema/raw/master/csl-citation.json"} </w:instrText>
            </w:r>
            <w:r>
              <w:rPr>
                <w:rFonts w:ascii="Calibri" w:eastAsia="Times New Roman" w:hAnsi="Calibri" w:cs="Times New Roman"/>
                <w:color w:val="000000"/>
                <w:lang w:eastAsia="fr-FR"/>
              </w:rPr>
              <w:fldChar w:fldCharType="separate"/>
            </w:r>
            <w:r w:rsidRPr="00D83370">
              <w:rPr>
                <w:rFonts w:ascii="Calibri" w:hAnsi="Calibri" w:cs="Times New Roman"/>
                <w:szCs w:val="24"/>
                <w:vertAlign w:val="superscript"/>
              </w:rPr>
              <w:t>47</w:t>
            </w:r>
            <w:r>
              <w:rPr>
                <w:rFonts w:ascii="Calibri" w:eastAsia="Times New Roman" w:hAnsi="Calibri" w:cs="Times New Roman"/>
                <w:color w:val="000000"/>
                <w:lang w:eastAsia="fr-FR"/>
              </w:rPr>
              <w:fldChar w:fldCharType="end"/>
            </w:r>
          </w:p>
        </w:tc>
        <w:tc>
          <w:tcPr>
            <w:tcW w:w="1393"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570</w:t>
            </w:r>
          </w:p>
        </w:tc>
        <w:tc>
          <w:tcPr>
            <w:tcW w:w="1582" w:type="dxa"/>
            <w:noWrap/>
            <w:hideMark/>
          </w:tcPr>
          <w:p w:rsidR="00835D8A" w:rsidRPr="0079611A" w:rsidRDefault="00835D8A"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79611A">
              <w:rPr>
                <w:rFonts w:ascii="Calibri" w:eastAsia="Times New Roman" w:hAnsi="Calibri" w:cs="Times New Roman"/>
                <w:color w:val="000000"/>
                <w:lang w:eastAsia="fr-FR"/>
              </w:rPr>
              <w:t>-14,1</w:t>
            </w:r>
          </w:p>
        </w:tc>
      </w:tr>
    </w:tbl>
    <w:p w:rsidR="00835D8A" w:rsidRDefault="00835D8A" w:rsidP="00835D8A">
      <w:pPr>
        <w:jc w:val="both"/>
        <w:rPr>
          <w:lang w:val="en-US"/>
        </w:rPr>
      </w:pPr>
    </w:p>
    <w:p w:rsidR="00835D8A" w:rsidRDefault="00835D8A" w:rsidP="00835D8A">
      <w:pPr>
        <w:jc w:val="both"/>
        <w:rPr>
          <w:lang w:val="en-US"/>
        </w:rPr>
      </w:pPr>
    </w:p>
    <w:p w:rsidR="00835D8A" w:rsidRDefault="00835D8A" w:rsidP="00835D8A">
      <w:pPr>
        <w:rPr>
          <w:lang w:val="en-US"/>
        </w:rPr>
      </w:pPr>
    </w:p>
    <w:p w:rsidR="00835D8A" w:rsidRPr="00050EDB" w:rsidRDefault="00835D8A" w:rsidP="00835D8A"/>
    <w:p w:rsidR="00835D8A" w:rsidRDefault="00835D8A" w:rsidP="00835D8A">
      <w:pPr>
        <w:rPr>
          <w:sz w:val="24"/>
          <w:lang w:val="en-US"/>
        </w:rPr>
      </w:pPr>
    </w:p>
    <w:p w:rsidR="00835D8A" w:rsidRDefault="00835D8A" w:rsidP="00835D8A">
      <w:pPr>
        <w:rPr>
          <w:sz w:val="24"/>
          <w:lang w:val="en-US"/>
        </w:rPr>
      </w:pPr>
    </w:p>
    <w:p w:rsidR="00835D8A" w:rsidRDefault="00835D8A" w:rsidP="00835D8A">
      <w:pPr>
        <w:rPr>
          <w:sz w:val="24"/>
          <w:lang w:val="en-US"/>
        </w:rPr>
      </w:pPr>
    </w:p>
    <w:p w:rsidR="00835D8A" w:rsidRPr="0028714D" w:rsidRDefault="00835D8A" w:rsidP="00835D8A">
      <w:pPr>
        <w:rPr>
          <w:sz w:val="24"/>
          <w:lang w:val="en-US"/>
        </w:rPr>
      </w:pPr>
      <w:r w:rsidRPr="0028714D">
        <w:rPr>
          <w:sz w:val="24"/>
          <w:lang w:val="en-US"/>
        </w:rPr>
        <w:t>References</w:t>
      </w:r>
    </w:p>
    <w:p w:rsidR="00835D8A" w:rsidRDefault="00835D8A" w:rsidP="00835D8A">
      <w:pPr>
        <w:pStyle w:val="Bibliographie"/>
        <w:rPr>
          <w:sz w:val="20"/>
        </w:rPr>
      </w:pPr>
    </w:p>
    <w:p w:rsidR="00835D8A" w:rsidRPr="00855A16" w:rsidRDefault="00835D8A" w:rsidP="00835D8A">
      <w:pPr>
        <w:pStyle w:val="Bibliographie"/>
        <w:rPr>
          <w:rFonts w:ascii="Calibri" w:hAnsi="Calibri"/>
          <w:sz w:val="20"/>
          <w:lang w:val="en-US"/>
        </w:rPr>
      </w:pPr>
      <w:r w:rsidRPr="00855A16">
        <w:rPr>
          <w:sz w:val="20"/>
        </w:rPr>
        <w:fldChar w:fldCharType="begin"/>
      </w:r>
      <w:r w:rsidRPr="00855A16">
        <w:rPr>
          <w:sz w:val="20"/>
          <w:lang w:val="en-US"/>
        </w:rPr>
        <w:instrText xml:space="preserve"> ADDIN ZOTERO_BIBL {"uncited":[],"omitted":[],"custom":[]} CSL_BIBLIOGRAPHY </w:instrText>
      </w:r>
      <w:r w:rsidRPr="00855A16">
        <w:rPr>
          <w:sz w:val="20"/>
        </w:rPr>
        <w:fldChar w:fldCharType="separate"/>
      </w:r>
      <w:r w:rsidRPr="00855A16">
        <w:rPr>
          <w:rFonts w:ascii="Calibri" w:hAnsi="Calibri"/>
          <w:sz w:val="20"/>
          <w:lang w:val="en-US"/>
        </w:rPr>
        <w:t>1.</w:t>
      </w:r>
      <w:r w:rsidRPr="00855A16">
        <w:rPr>
          <w:rFonts w:ascii="Calibri" w:hAnsi="Calibri"/>
          <w:sz w:val="20"/>
          <w:lang w:val="en-US"/>
        </w:rPr>
        <w:tab/>
        <w:t xml:space="preserve">Bronson, M. T. Altitudinal variation in emergence time of golden-mantled ground squirrels (Spermophilus lateralis). </w:t>
      </w:r>
      <w:r w:rsidRPr="00855A16">
        <w:rPr>
          <w:rFonts w:ascii="Calibri" w:hAnsi="Calibri"/>
          <w:i/>
          <w:iCs/>
          <w:sz w:val="20"/>
          <w:lang w:val="en-US"/>
        </w:rPr>
        <w:t>Journal of Mammalogy</w:t>
      </w:r>
      <w:r w:rsidRPr="00855A16">
        <w:rPr>
          <w:rFonts w:ascii="Calibri" w:hAnsi="Calibri"/>
          <w:sz w:val="20"/>
          <w:lang w:val="en-US"/>
        </w:rPr>
        <w:t xml:space="preserve"> </w:t>
      </w:r>
      <w:r w:rsidRPr="00855A16">
        <w:rPr>
          <w:rFonts w:ascii="Calibri" w:hAnsi="Calibri"/>
          <w:b/>
          <w:bCs/>
          <w:sz w:val="20"/>
          <w:lang w:val="en-US"/>
        </w:rPr>
        <w:t>61</w:t>
      </w:r>
      <w:r w:rsidRPr="00855A16">
        <w:rPr>
          <w:rFonts w:ascii="Calibri" w:hAnsi="Calibri"/>
          <w:sz w:val="20"/>
          <w:lang w:val="en-US"/>
        </w:rPr>
        <w:t>, 124–126 (1980).</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2.</w:t>
      </w:r>
      <w:r w:rsidRPr="00855A16">
        <w:rPr>
          <w:rFonts w:ascii="Calibri" w:hAnsi="Calibri"/>
          <w:sz w:val="20"/>
          <w:lang w:val="en-US"/>
        </w:rPr>
        <w:tab/>
        <w:t xml:space="preserve">McKeever, S. The biology of the golden-mantled ground squirrel, Citellus lateralis. </w:t>
      </w:r>
      <w:r w:rsidRPr="00855A16">
        <w:rPr>
          <w:rFonts w:ascii="Calibri" w:hAnsi="Calibri"/>
          <w:i/>
          <w:iCs/>
          <w:sz w:val="20"/>
          <w:lang w:val="en-US"/>
        </w:rPr>
        <w:t>Ecological Monographs</w:t>
      </w:r>
      <w:r w:rsidRPr="00855A16">
        <w:rPr>
          <w:rFonts w:ascii="Calibri" w:hAnsi="Calibri"/>
          <w:sz w:val="20"/>
          <w:lang w:val="en-US"/>
        </w:rPr>
        <w:t xml:space="preserve"> </w:t>
      </w:r>
      <w:r w:rsidRPr="00855A16">
        <w:rPr>
          <w:rFonts w:ascii="Calibri" w:hAnsi="Calibri"/>
          <w:b/>
          <w:bCs/>
          <w:sz w:val="20"/>
          <w:lang w:val="en-US"/>
        </w:rPr>
        <w:t>34</w:t>
      </w:r>
      <w:r w:rsidRPr="00855A16">
        <w:rPr>
          <w:rFonts w:ascii="Calibri" w:hAnsi="Calibri"/>
          <w:sz w:val="20"/>
          <w:lang w:val="en-US"/>
        </w:rPr>
        <w:t>, 383–401 (1964).</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3.</w:t>
      </w:r>
      <w:r w:rsidRPr="00855A16">
        <w:rPr>
          <w:rFonts w:ascii="Calibri" w:hAnsi="Calibri"/>
          <w:sz w:val="20"/>
          <w:lang w:val="en-US"/>
        </w:rPr>
        <w:tab/>
        <w:t xml:space="preserve">Kenagy, G. J., Sharbaugh, S. M. &amp; Nagy, K. A. Annual cycle of energy and time expenditure in a golden-mantled ground squirrel population. </w:t>
      </w:r>
      <w:r w:rsidRPr="00855A16">
        <w:rPr>
          <w:rFonts w:ascii="Calibri" w:hAnsi="Calibri"/>
          <w:i/>
          <w:iCs/>
          <w:sz w:val="20"/>
          <w:lang w:val="en-US"/>
        </w:rPr>
        <w:t>Oecologia</w:t>
      </w:r>
      <w:r w:rsidRPr="00855A16">
        <w:rPr>
          <w:rFonts w:ascii="Calibri" w:hAnsi="Calibri"/>
          <w:sz w:val="20"/>
          <w:lang w:val="en-US"/>
        </w:rPr>
        <w:t xml:space="preserve"> </w:t>
      </w:r>
      <w:r w:rsidRPr="00855A16">
        <w:rPr>
          <w:rFonts w:ascii="Calibri" w:hAnsi="Calibri"/>
          <w:b/>
          <w:bCs/>
          <w:sz w:val="20"/>
          <w:lang w:val="en-US"/>
        </w:rPr>
        <w:t>78</w:t>
      </w:r>
      <w:r w:rsidRPr="00855A16">
        <w:rPr>
          <w:rFonts w:ascii="Calibri" w:hAnsi="Calibri"/>
          <w:sz w:val="20"/>
          <w:lang w:val="en-US"/>
        </w:rPr>
        <w:t>, 269–282 (1989).</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4.</w:t>
      </w:r>
      <w:r w:rsidRPr="00855A16">
        <w:rPr>
          <w:rFonts w:ascii="Calibri" w:hAnsi="Calibri"/>
          <w:sz w:val="20"/>
          <w:lang w:val="en-US"/>
        </w:rPr>
        <w:tab/>
        <w:t xml:space="preserve">Kenagy, G. J. &amp; Bartholomew, G. A. Seasonal Reproductive Patterns in Five Coexisting California Desert Rodent Species: Ecological Archives M055-002. </w:t>
      </w:r>
      <w:r w:rsidRPr="00855A16">
        <w:rPr>
          <w:rFonts w:ascii="Calibri" w:hAnsi="Calibri"/>
          <w:i/>
          <w:iCs/>
          <w:sz w:val="20"/>
          <w:lang w:val="en-US"/>
        </w:rPr>
        <w:t>Ecological Monographs</w:t>
      </w:r>
      <w:r w:rsidRPr="00855A16">
        <w:rPr>
          <w:rFonts w:ascii="Calibri" w:hAnsi="Calibri"/>
          <w:sz w:val="20"/>
          <w:lang w:val="en-US"/>
        </w:rPr>
        <w:t xml:space="preserve"> </w:t>
      </w:r>
      <w:r w:rsidRPr="00855A16">
        <w:rPr>
          <w:rFonts w:ascii="Calibri" w:hAnsi="Calibri"/>
          <w:b/>
          <w:bCs/>
          <w:sz w:val="20"/>
          <w:lang w:val="en-US"/>
        </w:rPr>
        <w:t>55</w:t>
      </w:r>
      <w:r w:rsidRPr="00855A16">
        <w:rPr>
          <w:rFonts w:ascii="Calibri" w:hAnsi="Calibri"/>
          <w:sz w:val="20"/>
          <w:lang w:val="en-US"/>
        </w:rPr>
        <w:t>, 371–397 (1985).</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5.</w:t>
      </w:r>
      <w:r w:rsidRPr="00855A16">
        <w:rPr>
          <w:rFonts w:ascii="Calibri" w:hAnsi="Calibri"/>
          <w:sz w:val="20"/>
          <w:lang w:val="en-US"/>
        </w:rPr>
        <w:tab/>
        <w:t xml:space="preserve">Siutz, C., Valent, M., Ammann, V., Niebauer, A. &amp; Millesi, E. Sex-specific effects of food supplementation on hibernation performance and reproductive timing in free-ranging common hamsters. </w:t>
      </w:r>
      <w:r w:rsidRPr="00855A16">
        <w:rPr>
          <w:rFonts w:ascii="Calibri" w:hAnsi="Calibri"/>
          <w:i/>
          <w:iCs/>
          <w:sz w:val="20"/>
          <w:lang w:val="en-US"/>
        </w:rPr>
        <w:t>Sci Rep</w:t>
      </w:r>
      <w:r w:rsidRPr="00855A16">
        <w:rPr>
          <w:rFonts w:ascii="Calibri" w:hAnsi="Calibri"/>
          <w:sz w:val="20"/>
          <w:lang w:val="en-US"/>
        </w:rPr>
        <w:t xml:space="preserve"> </w:t>
      </w:r>
      <w:r w:rsidRPr="00855A16">
        <w:rPr>
          <w:rFonts w:ascii="Calibri" w:hAnsi="Calibri"/>
          <w:b/>
          <w:bCs/>
          <w:sz w:val="20"/>
          <w:lang w:val="en-US"/>
        </w:rPr>
        <w:t>8</w:t>
      </w:r>
      <w:r w:rsidRPr="00855A16">
        <w:rPr>
          <w:rFonts w:ascii="Calibri" w:hAnsi="Calibri"/>
          <w:sz w:val="20"/>
          <w:lang w:val="en-US"/>
        </w:rPr>
        <w:t>, 1–10 (2018).</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6.</w:t>
      </w:r>
      <w:r w:rsidRPr="00855A16">
        <w:rPr>
          <w:rFonts w:ascii="Calibri" w:hAnsi="Calibri"/>
          <w:sz w:val="20"/>
          <w:lang w:val="en-US"/>
        </w:rPr>
        <w:tab/>
        <w:t xml:space="preserve">Hufnagl, S., Franceschini-Zink, C. &amp; Millesi, E. Seasonal constraints and reproductive performance in female Common hamsters (Cricetus cricetus). </w:t>
      </w:r>
      <w:r w:rsidRPr="00855A16">
        <w:rPr>
          <w:rFonts w:ascii="Calibri" w:hAnsi="Calibri"/>
          <w:i/>
          <w:iCs/>
          <w:sz w:val="20"/>
          <w:lang w:val="en-US"/>
        </w:rPr>
        <w:t>Mammalian Biology</w:t>
      </w:r>
      <w:r w:rsidRPr="00855A16">
        <w:rPr>
          <w:rFonts w:ascii="Calibri" w:hAnsi="Calibri"/>
          <w:sz w:val="20"/>
          <w:lang w:val="en-US"/>
        </w:rPr>
        <w:t xml:space="preserve"> </w:t>
      </w:r>
      <w:r w:rsidRPr="00855A16">
        <w:rPr>
          <w:rFonts w:ascii="Calibri" w:hAnsi="Calibri"/>
          <w:b/>
          <w:bCs/>
          <w:sz w:val="20"/>
          <w:lang w:val="en-US"/>
        </w:rPr>
        <w:t>76</w:t>
      </w:r>
      <w:r w:rsidRPr="00855A16">
        <w:rPr>
          <w:rFonts w:ascii="Calibri" w:hAnsi="Calibri"/>
          <w:sz w:val="20"/>
          <w:lang w:val="en-US"/>
        </w:rPr>
        <w:t>, 124–128 (2011).</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7.</w:t>
      </w:r>
      <w:r w:rsidRPr="00855A16">
        <w:rPr>
          <w:rFonts w:ascii="Calibri" w:hAnsi="Calibri"/>
          <w:sz w:val="20"/>
          <w:lang w:val="en-US"/>
        </w:rPr>
        <w:tab/>
        <w:t xml:space="preserve">Siutz, C., Franceschini, C. &amp; Millesi, E. Sex and age differences in hibernation patterns of common hamsters: adult females hibernate for shorter periods than males. </w:t>
      </w:r>
      <w:r w:rsidRPr="00855A16">
        <w:rPr>
          <w:rFonts w:ascii="Calibri" w:hAnsi="Calibri"/>
          <w:i/>
          <w:iCs/>
          <w:sz w:val="20"/>
          <w:lang w:val="en-US"/>
        </w:rPr>
        <w:t>J Comp Physiol B</w:t>
      </w:r>
      <w:r w:rsidRPr="00855A16">
        <w:rPr>
          <w:rFonts w:ascii="Calibri" w:hAnsi="Calibri"/>
          <w:sz w:val="20"/>
          <w:lang w:val="en-US"/>
        </w:rPr>
        <w:t xml:space="preserve"> </w:t>
      </w:r>
      <w:r w:rsidRPr="00855A16">
        <w:rPr>
          <w:rFonts w:ascii="Calibri" w:hAnsi="Calibri"/>
          <w:b/>
          <w:bCs/>
          <w:sz w:val="20"/>
          <w:lang w:val="en-US"/>
        </w:rPr>
        <w:t>186</w:t>
      </w:r>
      <w:r w:rsidRPr="00855A16">
        <w:rPr>
          <w:rFonts w:ascii="Calibri" w:hAnsi="Calibri"/>
          <w:sz w:val="20"/>
          <w:lang w:val="en-US"/>
        </w:rPr>
        <w:t>, 801–811 (2016).</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8.</w:t>
      </w:r>
      <w:r w:rsidRPr="00855A16">
        <w:rPr>
          <w:rFonts w:ascii="Calibri" w:hAnsi="Calibri"/>
          <w:sz w:val="20"/>
          <w:lang w:val="en-US"/>
        </w:rPr>
        <w:tab/>
        <w:t xml:space="preserve">Lebl, K. &amp; Millesi, E. Yearling male Common hamsters and the trade-off between growth and reproduction. </w:t>
      </w:r>
      <w:r w:rsidRPr="00855A16">
        <w:rPr>
          <w:rFonts w:ascii="Calibri" w:hAnsi="Calibri"/>
          <w:i/>
          <w:iCs/>
          <w:sz w:val="20"/>
          <w:lang w:val="en-US"/>
        </w:rPr>
        <w:t>Biosystematics and Ecology Series</w:t>
      </w:r>
      <w:r w:rsidRPr="00855A16">
        <w:rPr>
          <w:rFonts w:ascii="Calibri" w:hAnsi="Calibri"/>
          <w:sz w:val="20"/>
          <w:lang w:val="en-US"/>
        </w:rPr>
        <w:t xml:space="preserve"> </w:t>
      </w:r>
      <w:r w:rsidRPr="00855A16">
        <w:rPr>
          <w:rFonts w:ascii="Calibri" w:hAnsi="Calibri"/>
          <w:b/>
          <w:bCs/>
          <w:sz w:val="20"/>
          <w:lang w:val="en-US"/>
        </w:rPr>
        <w:t>25</w:t>
      </w:r>
      <w:r w:rsidRPr="00855A16">
        <w:rPr>
          <w:rFonts w:ascii="Calibri" w:hAnsi="Calibri"/>
          <w:sz w:val="20"/>
          <w:lang w:val="en-US"/>
        </w:rPr>
        <w:t>, 115–126 (2008).</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9.</w:t>
      </w:r>
      <w:r w:rsidRPr="00855A16">
        <w:rPr>
          <w:rFonts w:ascii="Calibri" w:hAnsi="Calibri"/>
          <w:sz w:val="20"/>
          <w:lang w:val="en-US"/>
        </w:rPr>
        <w:tab/>
        <w:t xml:space="preserve">Bakko, E. B. &amp; Brown, L. N. Breeding Biology of The White-Tailed Prairie Dog, Cynomys Leucurus, in Wyoming. </w:t>
      </w:r>
      <w:r w:rsidRPr="00855A16">
        <w:rPr>
          <w:rFonts w:ascii="Calibri" w:hAnsi="Calibri"/>
          <w:i/>
          <w:iCs/>
          <w:sz w:val="20"/>
          <w:lang w:val="en-US"/>
        </w:rPr>
        <w:t>Journal of Mammalogy</w:t>
      </w:r>
      <w:r w:rsidRPr="00855A16">
        <w:rPr>
          <w:rFonts w:ascii="Calibri" w:hAnsi="Calibri"/>
          <w:sz w:val="20"/>
          <w:lang w:val="en-US"/>
        </w:rPr>
        <w:t xml:space="preserve"> </w:t>
      </w:r>
      <w:r w:rsidRPr="00855A16">
        <w:rPr>
          <w:rFonts w:ascii="Calibri" w:hAnsi="Calibri"/>
          <w:b/>
          <w:bCs/>
          <w:sz w:val="20"/>
          <w:lang w:val="en-US"/>
        </w:rPr>
        <w:t>48</w:t>
      </w:r>
      <w:r w:rsidRPr="00855A16">
        <w:rPr>
          <w:rFonts w:ascii="Calibri" w:hAnsi="Calibri"/>
          <w:sz w:val="20"/>
          <w:lang w:val="en-US"/>
        </w:rPr>
        <w:t>, 100–112 (1967).</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10.</w:t>
      </w:r>
      <w:r w:rsidRPr="00855A16">
        <w:rPr>
          <w:rFonts w:ascii="Calibri" w:hAnsi="Calibri"/>
          <w:sz w:val="20"/>
          <w:lang w:val="en-US"/>
        </w:rPr>
        <w:tab/>
        <w:t xml:space="preserve">Clark, T. W. Ecology and ethology of the white-tailed prairie dog (Cynomys leucurus). </w:t>
      </w:r>
      <w:r w:rsidRPr="00855A16">
        <w:rPr>
          <w:rFonts w:ascii="Calibri" w:hAnsi="Calibri"/>
          <w:i/>
          <w:iCs/>
          <w:sz w:val="20"/>
          <w:lang w:val="en-US"/>
        </w:rPr>
        <w:t>Milwaukee Public Museum Publications in Biology and Geology</w:t>
      </w:r>
      <w:r w:rsidRPr="00855A16">
        <w:rPr>
          <w:rFonts w:ascii="Calibri" w:hAnsi="Calibri"/>
          <w:sz w:val="20"/>
          <w:lang w:val="en-US"/>
        </w:rPr>
        <w:t xml:space="preserve"> </w:t>
      </w:r>
      <w:r w:rsidRPr="00855A16">
        <w:rPr>
          <w:rFonts w:ascii="Calibri" w:hAnsi="Calibri"/>
          <w:b/>
          <w:bCs/>
          <w:sz w:val="20"/>
          <w:lang w:val="en-US"/>
        </w:rPr>
        <w:t>3</w:t>
      </w:r>
      <w:r w:rsidRPr="00855A16">
        <w:rPr>
          <w:rFonts w:ascii="Calibri" w:hAnsi="Calibri"/>
          <w:sz w:val="20"/>
          <w:lang w:val="en-US"/>
        </w:rPr>
        <w:t>, 1–96 (1977).</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11.</w:t>
      </w:r>
      <w:r w:rsidRPr="00855A16">
        <w:rPr>
          <w:rFonts w:ascii="Calibri" w:hAnsi="Calibri"/>
          <w:sz w:val="20"/>
          <w:lang w:val="en-US"/>
        </w:rPr>
        <w:tab/>
        <w:t xml:space="preserve">Rautio, A., Valtonen, A. &amp; Kunnasranta, M. The effects of sex and season on home range in European hedgehogs at the northern edge of the species range. in </w:t>
      </w:r>
      <w:r w:rsidRPr="00855A16">
        <w:rPr>
          <w:rFonts w:ascii="Calibri" w:hAnsi="Calibri"/>
          <w:i/>
          <w:iCs/>
          <w:sz w:val="20"/>
          <w:lang w:val="en-US"/>
        </w:rPr>
        <w:t>Annales Zoologici Fennici</w:t>
      </w:r>
      <w:r w:rsidRPr="00855A16">
        <w:rPr>
          <w:rFonts w:ascii="Calibri" w:hAnsi="Calibri"/>
          <w:sz w:val="20"/>
          <w:lang w:val="en-US"/>
        </w:rPr>
        <w:t xml:space="preserve"> vol. 50 107–123 (BioOne, 2013).</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12.</w:t>
      </w:r>
      <w:r w:rsidRPr="00855A16">
        <w:rPr>
          <w:rFonts w:ascii="Calibri" w:hAnsi="Calibri"/>
          <w:sz w:val="20"/>
          <w:lang w:val="en-US"/>
        </w:rPr>
        <w:tab/>
        <w:t xml:space="preserve">Haigh, A., O’Riordan, R. M. &amp; Butler, F. Nesting behaviour and seasonal body mass changes in a rural Irish population of the Western hedgehog (Erinaceus europaeus). </w:t>
      </w:r>
      <w:r w:rsidRPr="00855A16">
        <w:rPr>
          <w:rFonts w:ascii="Calibri" w:hAnsi="Calibri"/>
          <w:i/>
          <w:iCs/>
          <w:sz w:val="20"/>
          <w:lang w:val="en-US"/>
        </w:rPr>
        <w:t>Acta Theriologica</w:t>
      </w:r>
      <w:r w:rsidRPr="00855A16">
        <w:rPr>
          <w:rFonts w:ascii="Calibri" w:hAnsi="Calibri"/>
          <w:sz w:val="20"/>
          <w:lang w:val="en-US"/>
        </w:rPr>
        <w:t xml:space="preserve"> </w:t>
      </w:r>
      <w:r w:rsidRPr="00855A16">
        <w:rPr>
          <w:rFonts w:ascii="Calibri" w:hAnsi="Calibri"/>
          <w:b/>
          <w:bCs/>
          <w:sz w:val="20"/>
          <w:lang w:val="en-US"/>
        </w:rPr>
        <w:t>57</w:t>
      </w:r>
      <w:r w:rsidRPr="00855A16">
        <w:rPr>
          <w:rFonts w:ascii="Calibri" w:hAnsi="Calibri"/>
          <w:sz w:val="20"/>
          <w:lang w:val="en-US"/>
        </w:rPr>
        <w:t>, 321–331 (2012).</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lastRenderedPageBreak/>
        <w:t>13.</w:t>
      </w:r>
      <w:r w:rsidRPr="00855A16">
        <w:rPr>
          <w:rFonts w:ascii="Calibri" w:hAnsi="Calibri"/>
          <w:sz w:val="20"/>
          <w:lang w:val="en-US"/>
        </w:rPr>
        <w:tab/>
        <w:t xml:space="preserve">Rautio, A., Valtonen, A., Auttila, M. &amp; Kunnasranta, M. Nesting patterns of European hedgehogs (Erinaceus europaeus) under northern conditions. </w:t>
      </w:r>
      <w:r w:rsidRPr="00855A16">
        <w:rPr>
          <w:rFonts w:ascii="Calibri" w:hAnsi="Calibri"/>
          <w:i/>
          <w:iCs/>
          <w:sz w:val="20"/>
          <w:lang w:val="en-US"/>
        </w:rPr>
        <w:t>Acta theriologica</w:t>
      </w:r>
      <w:r w:rsidRPr="00855A16">
        <w:rPr>
          <w:rFonts w:ascii="Calibri" w:hAnsi="Calibri"/>
          <w:sz w:val="20"/>
          <w:lang w:val="en-US"/>
        </w:rPr>
        <w:t xml:space="preserve"> </w:t>
      </w:r>
      <w:r w:rsidRPr="00855A16">
        <w:rPr>
          <w:rFonts w:ascii="Calibri" w:hAnsi="Calibri"/>
          <w:b/>
          <w:bCs/>
          <w:sz w:val="20"/>
          <w:lang w:val="en-US"/>
        </w:rPr>
        <w:t>59</w:t>
      </w:r>
      <w:r w:rsidRPr="00855A16">
        <w:rPr>
          <w:rFonts w:ascii="Calibri" w:hAnsi="Calibri"/>
          <w:sz w:val="20"/>
          <w:lang w:val="en-US"/>
        </w:rPr>
        <w:t>, 173–181 (2014).</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14.</w:t>
      </w:r>
      <w:r w:rsidRPr="00855A16">
        <w:rPr>
          <w:rFonts w:ascii="Calibri" w:hAnsi="Calibri"/>
          <w:sz w:val="20"/>
          <w:lang w:val="en-US"/>
        </w:rPr>
        <w:tab/>
        <w:t xml:space="preserve">Bieber, C. Population dynamics, sexual activity, and reproduction failure in the fat dormouse (Myoxus glis). </w:t>
      </w:r>
      <w:r w:rsidRPr="00855A16">
        <w:rPr>
          <w:rFonts w:ascii="Calibri" w:hAnsi="Calibri"/>
          <w:i/>
          <w:iCs/>
          <w:sz w:val="20"/>
          <w:lang w:val="en-US"/>
        </w:rPr>
        <w:t>Journal of Zoology</w:t>
      </w:r>
      <w:r w:rsidRPr="00855A16">
        <w:rPr>
          <w:rFonts w:ascii="Calibri" w:hAnsi="Calibri"/>
          <w:sz w:val="20"/>
          <w:lang w:val="en-US"/>
        </w:rPr>
        <w:t xml:space="preserve"> </w:t>
      </w:r>
      <w:r w:rsidRPr="00855A16">
        <w:rPr>
          <w:rFonts w:ascii="Calibri" w:hAnsi="Calibri"/>
          <w:b/>
          <w:bCs/>
          <w:sz w:val="20"/>
          <w:lang w:val="en-US"/>
        </w:rPr>
        <w:t>244</w:t>
      </w:r>
      <w:r w:rsidRPr="00855A16">
        <w:rPr>
          <w:rFonts w:ascii="Calibri" w:hAnsi="Calibri"/>
          <w:sz w:val="20"/>
          <w:lang w:val="en-US"/>
        </w:rPr>
        <w:t>, 223–229 (1998).</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15.</w:t>
      </w:r>
      <w:r w:rsidRPr="00855A16">
        <w:rPr>
          <w:rFonts w:ascii="Calibri" w:hAnsi="Calibri"/>
          <w:sz w:val="20"/>
          <w:lang w:val="en-US"/>
        </w:rPr>
        <w:tab/>
        <w:t xml:space="preserve">Bieber, C. &amp; Ruf, T. Seasonal timing of reproduction and hibernation in the edible dormouse (Glis glis). </w:t>
      </w:r>
      <w:r w:rsidRPr="00855A16">
        <w:rPr>
          <w:rFonts w:ascii="Calibri" w:hAnsi="Calibri"/>
          <w:i/>
          <w:iCs/>
          <w:sz w:val="20"/>
          <w:lang w:val="en-US"/>
        </w:rPr>
        <w:t>Life in the cold: Evolution, mechanism, adaptation, and application</w:t>
      </w:r>
      <w:r w:rsidRPr="00855A16">
        <w:rPr>
          <w:rFonts w:ascii="Calibri" w:hAnsi="Calibri"/>
          <w:sz w:val="20"/>
          <w:lang w:val="en-US"/>
        </w:rPr>
        <w:t xml:space="preserve"> 113–125 (2004).</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16.</w:t>
      </w:r>
      <w:r w:rsidRPr="00855A16">
        <w:rPr>
          <w:rFonts w:ascii="Calibri" w:hAnsi="Calibri"/>
          <w:sz w:val="20"/>
          <w:lang w:val="en-US"/>
        </w:rPr>
        <w:tab/>
        <w:t xml:space="preserve">Schwanz, L. E. Annual cycle of activity, reproduction, and body mass in Mexican ground squirrels (Spermophilus mexicanus). </w:t>
      </w:r>
      <w:r w:rsidRPr="00855A16">
        <w:rPr>
          <w:rFonts w:ascii="Calibri" w:hAnsi="Calibri"/>
          <w:i/>
          <w:iCs/>
          <w:sz w:val="20"/>
          <w:lang w:val="en-US"/>
        </w:rPr>
        <w:t>Journal of Mammalogy</w:t>
      </w:r>
      <w:r w:rsidRPr="00855A16">
        <w:rPr>
          <w:rFonts w:ascii="Calibri" w:hAnsi="Calibri"/>
          <w:sz w:val="20"/>
          <w:lang w:val="en-US"/>
        </w:rPr>
        <w:t xml:space="preserve"> </w:t>
      </w:r>
      <w:r w:rsidRPr="00855A16">
        <w:rPr>
          <w:rFonts w:ascii="Calibri" w:hAnsi="Calibri"/>
          <w:b/>
          <w:bCs/>
          <w:sz w:val="20"/>
          <w:lang w:val="en-US"/>
        </w:rPr>
        <w:t>87</w:t>
      </w:r>
      <w:r w:rsidRPr="00855A16">
        <w:rPr>
          <w:rFonts w:ascii="Calibri" w:hAnsi="Calibri"/>
          <w:sz w:val="20"/>
          <w:lang w:val="en-US"/>
        </w:rPr>
        <w:t>, 1086–1095 (2006).</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17.</w:t>
      </w:r>
      <w:r w:rsidRPr="00855A16">
        <w:rPr>
          <w:rFonts w:ascii="Calibri" w:hAnsi="Calibri"/>
          <w:sz w:val="20"/>
          <w:lang w:val="en-US"/>
        </w:rPr>
        <w:tab/>
        <w:t xml:space="preserve">Maher, C. R. &amp; Duron, M. Mating system and paternity in woodchucks (Marmota monax). </w:t>
      </w:r>
      <w:r w:rsidRPr="00855A16">
        <w:rPr>
          <w:rFonts w:ascii="Calibri" w:hAnsi="Calibri"/>
          <w:i/>
          <w:iCs/>
          <w:sz w:val="20"/>
          <w:lang w:val="en-US"/>
        </w:rPr>
        <w:t>Journal of Mammalogy</w:t>
      </w:r>
      <w:r w:rsidRPr="00855A16">
        <w:rPr>
          <w:rFonts w:ascii="Calibri" w:hAnsi="Calibri"/>
          <w:sz w:val="20"/>
          <w:lang w:val="en-US"/>
        </w:rPr>
        <w:t xml:space="preserve"> </w:t>
      </w:r>
      <w:r w:rsidRPr="00855A16">
        <w:rPr>
          <w:rFonts w:ascii="Calibri" w:hAnsi="Calibri"/>
          <w:b/>
          <w:bCs/>
          <w:sz w:val="20"/>
          <w:lang w:val="en-US"/>
        </w:rPr>
        <w:t>91</w:t>
      </w:r>
      <w:r w:rsidRPr="00855A16">
        <w:rPr>
          <w:rFonts w:ascii="Calibri" w:hAnsi="Calibri"/>
          <w:sz w:val="20"/>
          <w:lang w:val="en-US"/>
        </w:rPr>
        <w:t>, 628–635 (2010).</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18.</w:t>
      </w:r>
      <w:r w:rsidRPr="00855A16">
        <w:rPr>
          <w:rFonts w:ascii="Calibri" w:hAnsi="Calibri"/>
          <w:sz w:val="20"/>
          <w:lang w:val="en-US"/>
        </w:rPr>
        <w:tab/>
        <w:t xml:space="preserve">Maher, C. R. Social organization in woodchucks (Marmota monax) and its relationship to growing season. </w:t>
      </w:r>
      <w:r w:rsidRPr="00855A16">
        <w:rPr>
          <w:rFonts w:ascii="Calibri" w:hAnsi="Calibri"/>
          <w:i/>
          <w:iCs/>
          <w:sz w:val="20"/>
          <w:lang w:val="en-US"/>
        </w:rPr>
        <w:t>Ethology</w:t>
      </w:r>
      <w:r w:rsidRPr="00855A16">
        <w:rPr>
          <w:rFonts w:ascii="Calibri" w:hAnsi="Calibri"/>
          <w:sz w:val="20"/>
          <w:lang w:val="en-US"/>
        </w:rPr>
        <w:t xml:space="preserve"> </w:t>
      </w:r>
      <w:r w:rsidRPr="00855A16">
        <w:rPr>
          <w:rFonts w:ascii="Calibri" w:hAnsi="Calibri"/>
          <w:b/>
          <w:bCs/>
          <w:sz w:val="20"/>
          <w:lang w:val="en-US"/>
        </w:rPr>
        <w:t>112</w:t>
      </w:r>
      <w:r w:rsidRPr="00855A16">
        <w:rPr>
          <w:rFonts w:ascii="Calibri" w:hAnsi="Calibri"/>
          <w:sz w:val="20"/>
          <w:lang w:val="en-US"/>
        </w:rPr>
        <w:t>, 313–324 (2006).</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19.</w:t>
      </w:r>
      <w:r w:rsidRPr="00855A16">
        <w:rPr>
          <w:rFonts w:ascii="Calibri" w:hAnsi="Calibri"/>
          <w:sz w:val="20"/>
          <w:lang w:val="en-US"/>
        </w:rPr>
        <w:tab/>
        <w:t xml:space="preserve">Schmid, J. Sex-specific differences in activity patterns and fattening in the gray mouse lemur (Microcebus murinus) in Madagascar. </w:t>
      </w:r>
      <w:r w:rsidRPr="00855A16">
        <w:rPr>
          <w:rFonts w:ascii="Calibri" w:hAnsi="Calibri"/>
          <w:i/>
          <w:iCs/>
          <w:sz w:val="20"/>
          <w:lang w:val="en-US"/>
        </w:rPr>
        <w:t>Journal of Mammalogy</w:t>
      </w:r>
      <w:r w:rsidRPr="00855A16">
        <w:rPr>
          <w:rFonts w:ascii="Calibri" w:hAnsi="Calibri"/>
          <w:sz w:val="20"/>
          <w:lang w:val="en-US"/>
        </w:rPr>
        <w:t xml:space="preserve"> </w:t>
      </w:r>
      <w:r w:rsidRPr="00855A16">
        <w:rPr>
          <w:rFonts w:ascii="Calibri" w:hAnsi="Calibri"/>
          <w:b/>
          <w:bCs/>
          <w:sz w:val="20"/>
          <w:lang w:val="en-US"/>
        </w:rPr>
        <w:t>80</w:t>
      </w:r>
      <w:r w:rsidRPr="00855A16">
        <w:rPr>
          <w:rFonts w:ascii="Calibri" w:hAnsi="Calibri"/>
          <w:sz w:val="20"/>
          <w:lang w:val="en-US"/>
        </w:rPr>
        <w:t>, 749–757 (1999).</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20.</w:t>
      </w:r>
      <w:r w:rsidRPr="00855A16">
        <w:rPr>
          <w:rFonts w:ascii="Calibri" w:hAnsi="Calibri"/>
          <w:sz w:val="20"/>
          <w:lang w:val="en-US"/>
        </w:rPr>
        <w:tab/>
        <w:t xml:space="preserve">Schmid, J. &amp; Kappeler, P. M. Fluctuating sexual dimorphism and differential hibernation by sex in a primate, the gray mouse lemur (Microcebus murinus). </w:t>
      </w:r>
      <w:r w:rsidRPr="00855A16">
        <w:rPr>
          <w:rFonts w:ascii="Calibri" w:hAnsi="Calibri"/>
          <w:i/>
          <w:iCs/>
          <w:sz w:val="20"/>
          <w:lang w:val="en-US"/>
        </w:rPr>
        <w:t>Behavioral Ecology and Sociobiology</w:t>
      </w:r>
      <w:r w:rsidRPr="00855A16">
        <w:rPr>
          <w:rFonts w:ascii="Calibri" w:hAnsi="Calibri"/>
          <w:sz w:val="20"/>
          <w:lang w:val="en-US"/>
        </w:rPr>
        <w:t xml:space="preserve"> </w:t>
      </w:r>
      <w:r w:rsidRPr="00855A16">
        <w:rPr>
          <w:rFonts w:ascii="Calibri" w:hAnsi="Calibri"/>
          <w:b/>
          <w:bCs/>
          <w:sz w:val="20"/>
          <w:lang w:val="en-US"/>
        </w:rPr>
        <w:t>43</w:t>
      </w:r>
      <w:r w:rsidRPr="00855A16">
        <w:rPr>
          <w:rFonts w:ascii="Calibri" w:hAnsi="Calibri"/>
          <w:sz w:val="20"/>
          <w:lang w:val="en-US"/>
        </w:rPr>
        <w:t>, 125–132 (1998).</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21.</w:t>
      </w:r>
      <w:r w:rsidRPr="00855A16">
        <w:rPr>
          <w:rFonts w:ascii="Calibri" w:hAnsi="Calibri"/>
          <w:sz w:val="20"/>
          <w:lang w:val="en-US"/>
        </w:rPr>
        <w:tab/>
        <w:t xml:space="preserve">Kenagy, G. J. &amp; Barnes, B. M. Seasonal Reproductive Patterns in Four Coexisting Rodent Species from the Cascade Mountains, Washington. </w:t>
      </w:r>
      <w:r w:rsidRPr="00855A16">
        <w:rPr>
          <w:rFonts w:ascii="Calibri" w:hAnsi="Calibri"/>
          <w:i/>
          <w:iCs/>
          <w:sz w:val="20"/>
          <w:lang w:val="en-US"/>
        </w:rPr>
        <w:t>J Mammal</w:t>
      </w:r>
      <w:r w:rsidRPr="00855A16">
        <w:rPr>
          <w:rFonts w:ascii="Calibri" w:hAnsi="Calibri"/>
          <w:sz w:val="20"/>
          <w:lang w:val="en-US"/>
        </w:rPr>
        <w:t xml:space="preserve"> </w:t>
      </w:r>
      <w:r w:rsidRPr="00855A16">
        <w:rPr>
          <w:rFonts w:ascii="Calibri" w:hAnsi="Calibri"/>
          <w:b/>
          <w:bCs/>
          <w:sz w:val="20"/>
          <w:lang w:val="en-US"/>
        </w:rPr>
        <w:t>69</w:t>
      </w:r>
      <w:r w:rsidRPr="00855A16">
        <w:rPr>
          <w:rFonts w:ascii="Calibri" w:hAnsi="Calibri"/>
          <w:sz w:val="20"/>
          <w:lang w:val="en-US"/>
        </w:rPr>
        <w:t>, 274–292 (1988).</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22.</w:t>
      </w:r>
      <w:r w:rsidRPr="00855A16">
        <w:rPr>
          <w:rFonts w:ascii="Calibri" w:hAnsi="Calibri"/>
          <w:sz w:val="20"/>
          <w:lang w:val="en-US"/>
        </w:rPr>
        <w:tab/>
        <w:t xml:space="preserve">Iverson, S. L. &amp; Turner, B. N. Natural history of a Manitoba population of Franklin’s ground squirrels. </w:t>
      </w:r>
      <w:r w:rsidRPr="00855A16">
        <w:rPr>
          <w:rFonts w:ascii="Calibri" w:hAnsi="Calibri"/>
          <w:i/>
          <w:iCs/>
          <w:sz w:val="20"/>
          <w:lang w:val="en-US"/>
        </w:rPr>
        <w:t>Canadian Field-Naturalist</w:t>
      </w:r>
      <w:r w:rsidRPr="00855A16">
        <w:rPr>
          <w:rFonts w:ascii="Calibri" w:hAnsi="Calibri"/>
          <w:sz w:val="20"/>
          <w:lang w:val="en-US"/>
        </w:rPr>
        <w:t xml:space="preserve"> </w:t>
      </w:r>
      <w:r w:rsidRPr="00855A16">
        <w:rPr>
          <w:rFonts w:ascii="Calibri" w:hAnsi="Calibri"/>
          <w:b/>
          <w:bCs/>
          <w:sz w:val="20"/>
          <w:lang w:val="en-US"/>
        </w:rPr>
        <w:t>86</w:t>
      </w:r>
      <w:r w:rsidRPr="00855A16">
        <w:rPr>
          <w:rFonts w:ascii="Calibri" w:hAnsi="Calibri"/>
          <w:sz w:val="20"/>
          <w:lang w:val="en-US"/>
        </w:rPr>
        <w:t>, 145–149 (1972).</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23.</w:t>
      </w:r>
      <w:r w:rsidRPr="00855A16">
        <w:rPr>
          <w:rFonts w:ascii="Calibri" w:hAnsi="Calibri"/>
          <w:sz w:val="20"/>
          <w:lang w:val="en-US"/>
        </w:rPr>
        <w:tab/>
        <w:t xml:space="preserve">Choromanski-Norris, J., Fritzell, E. K. &amp; Sargeant, A. B. Seasonal Activity Cycle and Weight Changes of the Franklin’s Ground Squirrel. </w:t>
      </w:r>
      <w:r w:rsidRPr="00855A16">
        <w:rPr>
          <w:rFonts w:ascii="Calibri" w:hAnsi="Calibri"/>
          <w:i/>
          <w:iCs/>
          <w:sz w:val="20"/>
          <w:lang w:val="en-US"/>
        </w:rPr>
        <w:t>American Midland Naturalist</w:t>
      </w:r>
      <w:r w:rsidRPr="00855A16">
        <w:rPr>
          <w:rFonts w:ascii="Calibri" w:hAnsi="Calibri"/>
          <w:sz w:val="20"/>
          <w:lang w:val="en-US"/>
        </w:rPr>
        <w:t xml:space="preserve"> </w:t>
      </w:r>
      <w:r w:rsidRPr="00855A16">
        <w:rPr>
          <w:rFonts w:ascii="Calibri" w:hAnsi="Calibri"/>
          <w:b/>
          <w:bCs/>
          <w:sz w:val="20"/>
          <w:lang w:val="en-US"/>
        </w:rPr>
        <w:t>116</w:t>
      </w:r>
      <w:r w:rsidRPr="00855A16">
        <w:rPr>
          <w:rFonts w:ascii="Calibri" w:hAnsi="Calibri"/>
          <w:sz w:val="20"/>
          <w:lang w:val="en-US"/>
        </w:rPr>
        <w:t>, 101 (1986).</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24.</w:t>
      </w:r>
      <w:r w:rsidRPr="00855A16">
        <w:rPr>
          <w:rFonts w:ascii="Calibri" w:hAnsi="Calibri"/>
          <w:sz w:val="20"/>
          <w:lang w:val="en-US"/>
        </w:rPr>
        <w:tab/>
        <w:t xml:space="preserve">Gür, H. &amp; Gür, M. K. Annual cycle of activity, reproduction, and body mass of Anatolian ground squirrels (Spermophilus xanthoprymnus) in Turkey. </w:t>
      </w:r>
      <w:r w:rsidRPr="00855A16">
        <w:rPr>
          <w:rFonts w:ascii="Calibri" w:hAnsi="Calibri"/>
          <w:i/>
          <w:iCs/>
          <w:sz w:val="20"/>
          <w:lang w:val="en-US"/>
        </w:rPr>
        <w:t>Journal of Mammalogy</w:t>
      </w:r>
      <w:r w:rsidRPr="00855A16">
        <w:rPr>
          <w:rFonts w:ascii="Calibri" w:hAnsi="Calibri"/>
          <w:sz w:val="20"/>
          <w:lang w:val="en-US"/>
        </w:rPr>
        <w:t xml:space="preserve"> </w:t>
      </w:r>
      <w:r w:rsidRPr="00855A16">
        <w:rPr>
          <w:rFonts w:ascii="Calibri" w:hAnsi="Calibri"/>
          <w:b/>
          <w:bCs/>
          <w:sz w:val="20"/>
          <w:lang w:val="en-US"/>
        </w:rPr>
        <w:t>86</w:t>
      </w:r>
      <w:r w:rsidRPr="00855A16">
        <w:rPr>
          <w:rFonts w:ascii="Calibri" w:hAnsi="Calibri"/>
          <w:sz w:val="20"/>
          <w:lang w:val="en-US"/>
        </w:rPr>
        <w:t>, 7–14 (2005).</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25.</w:t>
      </w:r>
      <w:r w:rsidRPr="00855A16">
        <w:rPr>
          <w:rFonts w:ascii="Calibri" w:hAnsi="Calibri"/>
          <w:sz w:val="20"/>
          <w:lang w:val="en-US"/>
        </w:rPr>
        <w:tab/>
        <w:t xml:space="preserve">Millesi, E., Strijkstra, A. M., Hoffmann, I. E., Dittami, J. P. &amp; Daan, S. Sex and Age Differences in Mass, Morphology, and Annual Cycle in European Ground Squirrels, Spermophilus citellus. </w:t>
      </w:r>
      <w:r w:rsidRPr="00855A16">
        <w:rPr>
          <w:rFonts w:ascii="Calibri" w:hAnsi="Calibri"/>
          <w:i/>
          <w:iCs/>
          <w:sz w:val="20"/>
          <w:lang w:val="en-US"/>
        </w:rPr>
        <w:t>J Mammal</w:t>
      </w:r>
      <w:r w:rsidRPr="00855A16">
        <w:rPr>
          <w:rFonts w:ascii="Calibri" w:hAnsi="Calibri"/>
          <w:sz w:val="20"/>
          <w:lang w:val="en-US"/>
        </w:rPr>
        <w:t xml:space="preserve"> </w:t>
      </w:r>
      <w:r w:rsidRPr="00855A16">
        <w:rPr>
          <w:rFonts w:ascii="Calibri" w:hAnsi="Calibri"/>
          <w:b/>
          <w:bCs/>
          <w:sz w:val="20"/>
          <w:lang w:val="en-US"/>
        </w:rPr>
        <w:t>80</w:t>
      </w:r>
      <w:r w:rsidRPr="00855A16">
        <w:rPr>
          <w:rFonts w:ascii="Calibri" w:hAnsi="Calibri"/>
          <w:sz w:val="20"/>
          <w:lang w:val="en-US"/>
        </w:rPr>
        <w:t>, 218–231 (1999).</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26.</w:t>
      </w:r>
      <w:r w:rsidRPr="00855A16">
        <w:rPr>
          <w:rFonts w:ascii="Calibri" w:hAnsi="Calibri"/>
          <w:sz w:val="20"/>
          <w:lang w:val="en-US"/>
        </w:rPr>
        <w:tab/>
        <w:t xml:space="preserve">Nicol, S. C., Morrow, G. E. &amp; Harris, R. L. Energetics meets sexual conflict: The phenology of hibernation in Tasmanian echidnas. </w:t>
      </w:r>
      <w:r w:rsidRPr="00855A16">
        <w:rPr>
          <w:rFonts w:ascii="Calibri" w:hAnsi="Calibri"/>
          <w:i/>
          <w:iCs/>
          <w:sz w:val="20"/>
          <w:lang w:val="en-US"/>
        </w:rPr>
        <w:t>Functional Ecology</w:t>
      </w:r>
      <w:r w:rsidRPr="00855A16">
        <w:rPr>
          <w:rFonts w:ascii="Calibri" w:hAnsi="Calibri"/>
          <w:sz w:val="20"/>
          <w:lang w:val="en-US"/>
        </w:rPr>
        <w:t xml:space="preserve"> </w:t>
      </w:r>
      <w:r w:rsidRPr="00855A16">
        <w:rPr>
          <w:rFonts w:ascii="Calibri" w:hAnsi="Calibri"/>
          <w:b/>
          <w:bCs/>
          <w:sz w:val="20"/>
          <w:lang w:val="en-US"/>
        </w:rPr>
        <w:t>33</w:t>
      </w:r>
      <w:r w:rsidRPr="00855A16">
        <w:rPr>
          <w:rFonts w:ascii="Calibri" w:hAnsi="Calibri"/>
          <w:sz w:val="20"/>
          <w:lang w:val="en-US"/>
        </w:rPr>
        <w:t>, 2150–2160 (2019).</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lastRenderedPageBreak/>
        <w:t>27.</w:t>
      </w:r>
      <w:r w:rsidRPr="00855A16">
        <w:rPr>
          <w:rFonts w:ascii="Calibri" w:hAnsi="Calibri"/>
          <w:sz w:val="20"/>
          <w:lang w:val="en-US"/>
        </w:rPr>
        <w:tab/>
        <w:t xml:space="preserve">Nicol, S. C., Andersen, N. A., Morrow, G. E. &amp; Harris, R. L. Spurs, sexual dimorphism and reproductive maturity in Tasmanian echidnas (Tachyglossus aculeatus setosus). </w:t>
      </w:r>
      <w:r w:rsidRPr="00855A16">
        <w:rPr>
          <w:rFonts w:ascii="Calibri" w:hAnsi="Calibri"/>
          <w:i/>
          <w:iCs/>
          <w:sz w:val="20"/>
          <w:lang w:val="en-US"/>
        </w:rPr>
        <w:t>Australian Mammalogy</w:t>
      </w:r>
      <w:r w:rsidRPr="00855A16">
        <w:rPr>
          <w:rFonts w:ascii="Calibri" w:hAnsi="Calibri"/>
          <w:sz w:val="20"/>
          <w:lang w:val="en-US"/>
        </w:rPr>
        <w:t xml:space="preserve"> </w:t>
      </w:r>
      <w:r w:rsidRPr="00855A16">
        <w:rPr>
          <w:rFonts w:ascii="Calibri" w:hAnsi="Calibri"/>
          <w:b/>
          <w:bCs/>
          <w:sz w:val="20"/>
          <w:lang w:val="en-US"/>
        </w:rPr>
        <w:t>41</w:t>
      </w:r>
      <w:r w:rsidRPr="00855A16">
        <w:rPr>
          <w:rFonts w:ascii="Calibri" w:hAnsi="Calibri"/>
          <w:sz w:val="20"/>
          <w:lang w:val="en-US"/>
        </w:rPr>
        <w:t>, 161–169 (2018).</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28.</w:t>
      </w:r>
      <w:r w:rsidRPr="00855A16">
        <w:rPr>
          <w:rFonts w:ascii="Calibri" w:hAnsi="Calibri"/>
          <w:sz w:val="20"/>
          <w:lang w:val="en-US"/>
        </w:rPr>
        <w:tab/>
        <w:t xml:space="preserve">Kawamichi, M. Nest Structure Dynamics and Seasonal Use of Nests by Siberian Chipmunks (Eutamias sibiricus). </w:t>
      </w:r>
      <w:r w:rsidRPr="00855A16">
        <w:rPr>
          <w:rFonts w:ascii="Calibri" w:hAnsi="Calibri"/>
          <w:i/>
          <w:iCs/>
          <w:sz w:val="20"/>
          <w:lang w:val="en-US"/>
        </w:rPr>
        <w:t>J Mammal</w:t>
      </w:r>
      <w:r w:rsidRPr="00855A16">
        <w:rPr>
          <w:rFonts w:ascii="Calibri" w:hAnsi="Calibri"/>
          <w:sz w:val="20"/>
          <w:lang w:val="en-US"/>
        </w:rPr>
        <w:t xml:space="preserve"> </w:t>
      </w:r>
      <w:r w:rsidRPr="00855A16">
        <w:rPr>
          <w:rFonts w:ascii="Calibri" w:hAnsi="Calibri"/>
          <w:b/>
          <w:bCs/>
          <w:sz w:val="20"/>
          <w:lang w:val="en-US"/>
        </w:rPr>
        <w:t>70</w:t>
      </w:r>
      <w:r w:rsidRPr="00855A16">
        <w:rPr>
          <w:rFonts w:ascii="Calibri" w:hAnsi="Calibri"/>
          <w:sz w:val="20"/>
          <w:lang w:val="en-US"/>
        </w:rPr>
        <w:t>, 44–57 (1989).</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29.</w:t>
      </w:r>
      <w:r w:rsidRPr="00855A16">
        <w:rPr>
          <w:rFonts w:ascii="Calibri" w:hAnsi="Calibri"/>
          <w:sz w:val="20"/>
          <w:lang w:val="en-US"/>
        </w:rPr>
        <w:tab/>
        <w:t xml:space="preserve">Kawamichi, M. Ecological Factors Affecting Annual Variation in Commencement of Hibernation in Wild Chipmunks (Tamias sibiricus). </w:t>
      </w:r>
      <w:r w:rsidRPr="00855A16">
        <w:rPr>
          <w:rFonts w:ascii="Calibri" w:hAnsi="Calibri"/>
          <w:i/>
          <w:iCs/>
          <w:sz w:val="20"/>
          <w:lang w:val="en-US"/>
        </w:rPr>
        <w:t>J Mammal</w:t>
      </w:r>
      <w:r w:rsidRPr="00855A16">
        <w:rPr>
          <w:rFonts w:ascii="Calibri" w:hAnsi="Calibri"/>
          <w:sz w:val="20"/>
          <w:lang w:val="en-US"/>
        </w:rPr>
        <w:t xml:space="preserve"> </w:t>
      </w:r>
      <w:r w:rsidRPr="00855A16">
        <w:rPr>
          <w:rFonts w:ascii="Calibri" w:hAnsi="Calibri"/>
          <w:b/>
          <w:bCs/>
          <w:sz w:val="20"/>
          <w:lang w:val="en-US"/>
        </w:rPr>
        <w:t>77</w:t>
      </w:r>
      <w:r w:rsidRPr="00855A16">
        <w:rPr>
          <w:rFonts w:ascii="Calibri" w:hAnsi="Calibri"/>
          <w:sz w:val="20"/>
          <w:lang w:val="en-US"/>
        </w:rPr>
        <w:t>, 731–744 (1996).</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30.</w:t>
      </w:r>
      <w:r w:rsidRPr="00855A16">
        <w:rPr>
          <w:rFonts w:ascii="Calibri" w:hAnsi="Calibri"/>
          <w:sz w:val="20"/>
          <w:lang w:val="en-US"/>
        </w:rPr>
        <w:tab/>
        <w:t xml:space="preserve">Knopf, F. L. &amp; Balph, D. F. Annual Periodicity of Uinta Ground Squirrels. </w:t>
      </w:r>
      <w:r w:rsidRPr="00855A16">
        <w:rPr>
          <w:rFonts w:ascii="Calibri" w:hAnsi="Calibri"/>
          <w:i/>
          <w:iCs/>
          <w:sz w:val="20"/>
          <w:lang w:val="en-US"/>
        </w:rPr>
        <w:t>The Southwestern Naturalist</w:t>
      </w:r>
      <w:r w:rsidRPr="00855A16">
        <w:rPr>
          <w:rFonts w:ascii="Calibri" w:hAnsi="Calibri"/>
          <w:sz w:val="20"/>
          <w:lang w:val="en-US"/>
        </w:rPr>
        <w:t xml:space="preserve"> </w:t>
      </w:r>
      <w:r w:rsidRPr="00855A16">
        <w:rPr>
          <w:rFonts w:ascii="Calibri" w:hAnsi="Calibri"/>
          <w:b/>
          <w:bCs/>
          <w:sz w:val="20"/>
          <w:lang w:val="en-US"/>
        </w:rPr>
        <w:t>22</w:t>
      </w:r>
      <w:r w:rsidRPr="00855A16">
        <w:rPr>
          <w:rFonts w:ascii="Calibri" w:hAnsi="Calibri"/>
          <w:sz w:val="20"/>
          <w:lang w:val="en-US"/>
        </w:rPr>
        <w:t>, 213–224 (1977).</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31.</w:t>
      </w:r>
      <w:r w:rsidRPr="00855A16">
        <w:rPr>
          <w:rFonts w:ascii="Calibri" w:hAnsi="Calibri"/>
          <w:sz w:val="20"/>
          <w:lang w:val="en-US"/>
        </w:rPr>
        <w:tab/>
        <w:t xml:space="preserve">Morton, M. L. &amp; Sherman, P. W. Effects of a spring snowstorm on behavior, reproduction, and survival of Belding’s ground squirrels. </w:t>
      </w:r>
      <w:r w:rsidRPr="00855A16">
        <w:rPr>
          <w:rFonts w:ascii="Calibri" w:hAnsi="Calibri"/>
          <w:i/>
          <w:iCs/>
          <w:sz w:val="20"/>
          <w:lang w:val="en-US"/>
        </w:rPr>
        <w:t>Canadian Journal of Zoology</w:t>
      </w:r>
      <w:r w:rsidRPr="00855A16">
        <w:rPr>
          <w:rFonts w:ascii="Calibri" w:hAnsi="Calibri"/>
          <w:sz w:val="20"/>
          <w:lang w:val="en-US"/>
        </w:rPr>
        <w:t xml:space="preserve"> </w:t>
      </w:r>
      <w:r w:rsidRPr="00855A16">
        <w:rPr>
          <w:rFonts w:ascii="Calibri" w:hAnsi="Calibri"/>
          <w:b/>
          <w:bCs/>
          <w:sz w:val="20"/>
          <w:lang w:val="en-US"/>
        </w:rPr>
        <w:t>56</w:t>
      </w:r>
      <w:r w:rsidRPr="00855A16">
        <w:rPr>
          <w:rFonts w:ascii="Calibri" w:hAnsi="Calibri"/>
          <w:sz w:val="20"/>
          <w:lang w:val="en-US"/>
        </w:rPr>
        <w:t>, 2578–2590 (1978).</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32.</w:t>
      </w:r>
      <w:r w:rsidRPr="00855A16">
        <w:rPr>
          <w:rFonts w:ascii="Calibri" w:hAnsi="Calibri"/>
          <w:sz w:val="20"/>
          <w:lang w:val="en-US"/>
        </w:rPr>
        <w:tab/>
        <w:t xml:space="preserve">Goldberg, A. R. </w:t>
      </w:r>
      <w:r w:rsidRPr="00855A16">
        <w:rPr>
          <w:rFonts w:ascii="Calibri" w:hAnsi="Calibri"/>
          <w:i/>
          <w:iCs/>
          <w:sz w:val="20"/>
          <w:lang w:val="en-US"/>
        </w:rPr>
        <w:t>Diet, disease, and hibernation behavior of northern Idaho ground squirrels</w:t>
      </w:r>
      <w:r w:rsidRPr="00855A16">
        <w:rPr>
          <w:rFonts w:ascii="Calibri" w:hAnsi="Calibri"/>
          <w:sz w:val="20"/>
          <w:lang w:val="en-US"/>
        </w:rPr>
        <w:t>. (University of Idaho, 2018).</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33.</w:t>
      </w:r>
      <w:r w:rsidRPr="00855A16">
        <w:rPr>
          <w:rFonts w:ascii="Calibri" w:hAnsi="Calibri"/>
          <w:sz w:val="20"/>
          <w:lang w:val="en-US"/>
        </w:rPr>
        <w:tab/>
        <w:t>Barrett, J. S. Population viability of the southern Idaho ground squirrel (Spermophilus brunneus endemicus): effects of an altered landscape. (2005).</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34.</w:t>
      </w:r>
      <w:r w:rsidRPr="00855A16">
        <w:rPr>
          <w:rFonts w:ascii="Calibri" w:hAnsi="Calibri"/>
          <w:sz w:val="20"/>
          <w:lang w:val="en-US"/>
        </w:rPr>
        <w:tab/>
        <w:t xml:space="preserve">Raveh, S. </w:t>
      </w:r>
      <w:r w:rsidRPr="00855A16">
        <w:rPr>
          <w:rFonts w:ascii="Calibri" w:hAnsi="Calibri"/>
          <w:i/>
          <w:iCs/>
          <w:sz w:val="20"/>
          <w:lang w:val="en-US"/>
        </w:rPr>
        <w:t>et al.</w:t>
      </w:r>
      <w:r w:rsidRPr="00855A16">
        <w:rPr>
          <w:rFonts w:ascii="Calibri" w:hAnsi="Calibri"/>
          <w:sz w:val="20"/>
          <w:lang w:val="en-US"/>
        </w:rPr>
        <w:t xml:space="preserve"> Mating order and reproductive success in male Columbian ground squirrels (Urocitellus columbianus). </w:t>
      </w:r>
      <w:r w:rsidRPr="00855A16">
        <w:rPr>
          <w:rFonts w:ascii="Calibri" w:hAnsi="Calibri"/>
          <w:i/>
          <w:iCs/>
          <w:sz w:val="20"/>
          <w:lang w:val="en-US"/>
        </w:rPr>
        <w:t>Behavioral Ecology</w:t>
      </w:r>
      <w:r w:rsidRPr="00855A16">
        <w:rPr>
          <w:rFonts w:ascii="Calibri" w:hAnsi="Calibri"/>
          <w:sz w:val="20"/>
          <w:lang w:val="en-US"/>
        </w:rPr>
        <w:t xml:space="preserve"> </w:t>
      </w:r>
      <w:r w:rsidRPr="00855A16">
        <w:rPr>
          <w:rFonts w:ascii="Calibri" w:hAnsi="Calibri"/>
          <w:b/>
          <w:bCs/>
          <w:sz w:val="20"/>
          <w:lang w:val="en-US"/>
        </w:rPr>
        <w:t>21</w:t>
      </w:r>
      <w:r w:rsidRPr="00855A16">
        <w:rPr>
          <w:rFonts w:ascii="Calibri" w:hAnsi="Calibri"/>
          <w:sz w:val="20"/>
          <w:lang w:val="en-US"/>
        </w:rPr>
        <w:t>, 537–547 (2010).</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35.</w:t>
      </w:r>
      <w:r w:rsidRPr="00855A16">
        <w:rPr>
          <w:rFonts w:ascii="Calibri" w:hAnsi="Calibri"/>
          <w:sz w:val="20"/>
          <w:lang w:val="en-US"/>
        </w:rPr>
        <w:tab/>
        <w:t xml:space="preserve">Fagerstone, K. A. The annual cycle of Wyoming ground squirrels in Colorado. </w:t>
      </w:r>
      <w:r w:rsidRPr="00855A16">
        <w:rPr>
          <w:rFonts w:ascii="Calibri" w:hAnsi="Calibri"/>
          <w:i/>
          <w:iCs/>
          <w:sz w:val="20"/>
          <w:lang w:val="en-US"/>
        </w:rPr>
        <w:t>Journal of Mammalogy</w:t>
      </w:r>
      <w:r w:rsidRPr="00855A16">
        <w:rPr>
          <w:rFonts w:ascii="Calibri" w:hAnsi="Calibri"/>
          <w:sz w:val="20"/>
          <w:lang w:val="en-US"/>
        </w:rPr>
        <w:t xml:space="preserve"> </w:t>
      </w:r>
      <w:r w:rsidRPr="00855A16">
        <w:rPr>
          <w:rFonts w:ascii="Calibri" w:hAnsi="Calibri"/>
          <w:b/>
          <w:bCs/>
          <w:sz w:val="20"/>
          <w:lang w:val="en-US"/>
        </w:rPr>
        <w:t>69</w:t>
      </w:r>
      <w:r w:rsidRPr="00855A16">
        <w:rPr>
          <w:rFonts w:ascii="Calibri" w:hAnsi="Calibri"/>
          <w:sz w:val="20"/>
          <w:lang w:val="en-US"/>
        </w:rPr>
        <w:t>, 678–687 (1988).</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36.</w:t>
      </w:r>
      <w:r w:rsidRPr="00855A16">
        <w:rPr>
          <w:rFonts w:ascii="Calibri" w:hAnsi="Calibri"/>
          <w:sz w:val="20"/>
          <w:lang w:val="en-US"/>
        </w:rPr>
        <w:tab/>
        <w:t xml:space="preserve">Van Horne, B., Schooley, R. L., Olson, G. S. &amp; Burnham, K. P. Patterns of density, reproduction, and survival in Townsend’s ground squirrels. </w:t>
      </w:r>
      <w:r w:rsidRPr="00855A16">
        <w:rPr>
          <w:rFonts w:ascii="Calibri" w:hAnsi="Calibri"/>
          <w:i/>
          <w:iCs/>
          <w:sz w:val="20"/>
          <w:lang w:val="en-US"/>
        </w:rPr>
        <w:t>Snake River Birds of Prey Area, research and monitoring, annual report. Edited by K. Steenhof. US Department of the Interior, Bureau of Land Management, Boise, Idaho</w:t>
      </w:r>
      <w:r w:rsidRPr="00855A16">
        <w:rPr>
          <w:rFonts w:ascii="Calibri" w:hAnsi="Calibri"/>
          <w:sz w:val="20"/>
          <w:lang w:val="en-US"/>
        </w:rPr>
        <w:t xml:space="preserve"> 158 (1993).</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37.</w:t>
      </w:r>
      <w:r w:rsidRPr="00855A16">
        <w:rPr>
          <w:rFonts w:ascii="Calibri" w:hAnsi="Calibri"/>
          <w:sz w:val="20"/>
          <w:lang w:val="en-US"/>
        </w:rPr>
        <w:tab/>
        <w:t xml:space="preserve">Van Horne, B., Olson, G. S., Schooley, R. L., Corn, J. G. &amp; Burnham, K. P. EFFECTS OF DROUGHT AND PROLONGED WINTER ON TOWNSEND’S GROUND SQUIRREL DEMOGRAPHY IN SHRUBSTEPPE HABITATS. </w:t>
      </w:r>
      <w:r w:rsidRPr="00855A16">
        <w:rPr>
          <w:rFonts w:ascii="Calibri" w:hAnsi="Calibri"/>
          <w:i/>
          <w:iCs/>
          <w:sz w:val="20"/>
          <w:lang w:val="en-US"/>
        </w:rPr>
        <w:t>Ecological Monographs</w:t>
      </w:r>
      <w:r w:rsidRPr="00855A16">
        <w:rPr>
          <w:rFonts w:ascii="Calibri" w:hAnsi="Calibri"/>
          <w:sz w:val="20"/>
          <w:lang w:val="en-US"/>
        </w:rPr>
        <w:t xml:space="preserve"> </w:t>
      </w:r>
      <w:r w:rsidRPr="00855A16">
        <w:rPr>
          <w:rFonts w:ascii="Calibri" w:hAnsi="Calibri"/>
          <w:b/>
          <w:bCs/>
          <w:sz w:val="20"/>
          <w:lang w:val="en-US"/>
        </w:rPr>
        <w:t>67</w:t>
      </w:r>
      <w:r w:rsidRPr="00855A16">
        <w:rPr>
          <w:rFonts w:ascii="Calibri" w:hAnsi="Calibri"/>
          <w:sz w:val="20"/>
          <w:lang w:val="en-US"/>
        </w:rPr>
        <w:t>, 295–315 (1997).</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38.</w:t>
      </w:r>
      <w:r w:rsidRPr="00855A16">
        <w:rPr>
          <w:rFonts w:ascii="Calibri" w:hAnsi="Calibri"/>
          <w:sz w:val="20"/>
          <w:lang w:val="en-US"/>
        </w:rPr>
        <w:tab/>
        <w:t xml:space="preserve">Sheriff, M. J. </w:t>
      </w:r>
      <w:r w:rsidRPr="00855A16">
        <w:rPr>
          <w:rFonts w:ascii="Calibri" w:hAnsi="Calibri"/>
          <w:i/>
          <w:iCs/>
          <w:sz w:val="20"/>
          <w:lang w:val="en-US"/>
        </w:rPr>
        <w:t>et al.</w:t>
      </w:r>
      <w:r w:rsidRPr="00855A16">
        <w:rPr>
          <w:rFonts w:ascii="Calibri" w:hAnsi="Calibri"/>
          <w:sz w:val="20"/>
          <w:lang w:val="en-US"/>
        </w:rPr>
        <w:t xml:space="preserve"> Phenological variation in annual timing of hibernation and breeding in nearby populations of Arctic ground squirrels. </w:t>
      </w:r>
      <w:r w:rsidRPr="00855A16">
        <w:rPr>
          <w:rFonts w:ascii="Calibri" w:hAnsi="Calibri"/>
          <w:i/>
          <w:iCs/>
          <w:sz w:val="20"/>
          <w:lang w:val="en-US"/>
        </w:rPr>
        <w:t>Proceedings of the Royal Society B: Biological Sciences</w:t>
      </w:r>
      <w:r w:rsidRPr="00855A16">
        <w:rPr>
          <w:rFonts w:ascii="Calibri" w:hAnsi="Calibri"/>
          <w:sz w:val="20"/>
          <w:lang w:val="en-US"/>
        </w:rPr>
        <w:t xml:space="preserve"> </w:t>
      </w:r>
      <w:r w:rsidRPr="00855A16">
        <w:rPr>
          <w:rFonts w:ascii="Calibri" w:hAnsi="Calibri"/>
          <w:b/>
          <w:bCs/>
          <w:sz w:val="20"/>
          <w:lang w:val="en-US"/>
        </w:rPr>
        <w:t>278</w:t>
      </w:r>
      <w:r w:rsidRPr="00855A16">
        <w:rPr>
          <w:rFonts w:ascii="Calibri" w:hAnsi="Calibri"/>
          <w:sz w:val="20"/>
          <w:lang w:val="en-US"/>
        </w:rPr>
        <w:t>, 2369–2375 (2011).</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39.</w:t>
      </w:r>
      <w:r w:rsidRPr="00855A16">
        <w:rPr>
          <w:rFonts w:ascii="Calibri" w:hAnsi="Calibri"/>
          <w:sz w:val="20"/>
          <w:lang w:val="en-US"/>
        </w:rPr>
        <w:tab/>
        <w:t xml:space="preserve">Buck, C. L. &amp; Barnes, B. M. Annual cycle of body composition and hibernation in free-living arctic ground squirrels. </w:t>
      </w:r>
      <w:r w:rsidRPr="00855A16">
        <w:rPr>
          <w:rFonts w:ascii="Calibri" w:hAnsi="Calibri"/>
          <w:i/>
          <w:iCs/>
          <w:sz w:val="20"/>
          <w:lang w:val="en-US"/>
        </w:rPr>
        <w:t>Journal of Mammalogy</w:t>
      </w:r>
      <w:r w:rsidRPr="00855A16">
        <w:rPr>
          <w:rFonts w:ascii="Calibri" w:hAnsi="Calibri"/>
          <w:sz w:val="20"/>
          <w:lang w:val="en-US"/>
        </w:rPr>
        <w:t xml:space="preserve"> </w:t>
      </w:r>
      <w:r w:rsidRPr="00855A16">
        <w:rPr>
          <w:rFonts w:ascii="Calibri" w:hAnsi="Calibri"/>
          <w:b/>
          <w:bCs/>
          <w:sz w:val="20"/>
          <w:lang w:val="en-US"/>
        </w:rPr>
        <w:t>80</w:t>
      </w:r>
      <w:r w:rsidRPr="00855A16">
        <w:rPr>
          <w:rFonts w:ascii="Calibri" w:hAnsi="Calibri"/>
          <w:sz w:val="20"/>
          <w:lang w:val="en-US"/>
        </w:rPr>
        <w:t>, 430–442 (1999).</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40.</w:t>
      </w:r>
      <w:r w:rsidRPr="00855A16">
        <w:rPr>
          <w:rFonts w:ascii="Calibri" w:hAnsi="Calibri"/>
          <w:sz w:val="20"/>
          <w:lang w:val="en-US"/>
        </w:rPr>
        <w:tab/>
        <w:t xml:space="preserve">Michener, G. R. &amp; Locklear, L. Over-winter weight loss by Richardson’s ground squirrels in relation to sexual differences in mating effort. </w:t>
      </w:r>
      <w:r w:rsidRPr="00855A16">
        <w:rPr>
          <w:rFonts w:ascii="Calibri" w:hAnsi="Calibri"/>
          <w:i/>
          <w:iCs/>
          <w:sz w:val="20"/>
          <w:lang w:val="en-US"/>
        </w:rPr>
        <w:t>Journal of Mammalogy</w:t>
      </w:r>
      <w:r w:rsidRPr="00855A16">
        <w:rPr>
          <w:rFonts w:ascii="Calibri" w:hAnsi="Calibri"/>
          <w:sz w:val="20"/>
          <w:lang w:val="en-US"/>
        </w:rPr>
        <w:t xml:space="preserve"> </w:t>
      </w:r>
      <w:r w:rsidRPr="00855A16">
        <w:rPr>
          <w:rFonts w:ascii="Calibri" w:hAnsi="Calibri"/>
          <w:b/>
          <w:bCs/>
          <w:sz w:val="20"/>
          <w:lang w:val="en-US"/>
        </w:rPr>
        <w:t>71</w:t>
      </w:r>
      <w:r w:rsidRPr="00855A16">
        <w:rPr>
          <w:rFonts w:ascii="Calibri" w:hAnsi="Calibri"/>
          <w:sz w:val="20"/>
          <w:lang w:val="en-US"/>
        </w:rPr>
        <w:t>, 489–499 (1990).</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41.</w:t>
      </w:r>
      <w:r w:rsidRPr="00855A16">
        <w:rPr>
          <w:rFonts w:ascii="Calibri" w:hAnsi="Calibri"/>
          <w:sz w:val="20"/>
          <w:lang w:val="en-US"/>
        </w:rPr>
        <w:tab/>
        <w:t xml:space="preserve">Michener, G. R. Sexual differences in reproductive effort of Richardson’s ground squirrels. </w:t>
      </w:r>
      <w:r w:rsidRPr="00855A16">
        <w:rPr>
          <w:rFonts w:ascii="Calibri" w:hAnsi="Calibri"/>
          <w:i/>
          <w:iCs/>
          <w:sz w:val="20"/>
          <w:lang w:val="en-US"/>
        </w:rPr>
        <w:t>Journal of Mammalogy</w:t>
      </w:r>
      <w:r w:rsidRPr="00855A16">
        <w:rPr>
          <w:rFonts w:ascii="Calibri" w:hAnsi="Calibri"/>
          <w:sz w:val="20"/>
          <w:lang w:val="en-US"/>
        </w:rPr>
        <w:t xml:space="preserve"> </w:t>
      </w:r>
      <w:r w:rsidRPr="00855A16">
        <w:rPr>
          <w:rFonts w:ascii="Calibri" w:hAnsi="Calibri"/>
          <w:b/>
          <w:bCs/>
          <w:sz w:val="20"/>
          <w:lang w:val="en-US"/>
        </w:rPr>
        <w:t>79</w:t>
      </w:r>
      <w:r w:rsidRPr="00855A16">
        <w:rPr>
          <w:rFonts w:ascii="Calibri" w:hAnsi="Calibri"/>
          <w:sz w:val="20"/>
          <w:lang w:val="en-US"/>
        </w:rPr>
        <w:t>, 1–19 (1998).</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lastRenderedPageBreak/>
        <w:t>42.</w:t>
      </w:r>
      <w:r w:rsidRPr="00855A16">
        <w:rPr>
          <w:rFonts w:ascii="Calibri" w:hAnsi="Calibri"/>
          <w:sz w:val="20"/>
          <w:lang w:val="en-US"/>
        </w:rPr>
        <w:tab/>
        <w:t xml:space="preserve">Michener, G. R. Sexual differences in over-winter torpor patterns of Richardson’s ground squirrels in natural hibernacula. </w:t>
      </w:r>
      <w:r w:rsidRPr="00855A16">
        <w:rPr>
          <w:rFonts w:ascii="Calibri" w:hAnsi="Calibri"/>
          <w:i/>
          <w:iCs/>
          <w:sz w:val="20"/>
          <w:lang w:val="en-US"/>
        </w:rPr>
        <w:t>Oecologia</w:t>
      </w:r>
      <w:r w:rsidRPr="00855A16">
        <w:rPr>
          <w:rFonts w:ascii="Calibri" w:hAnsi="Calibri"/>
          <w:sz w:val="20"/>
          <w:lang w:val="en-US"/>
        </w:rPr>
        <w:t xml:space="preserve"> </w:t>
      </w:r>
      <w:r w:rsidRPr="00855A16">
        <w:rPr>
          <w:rFonts w:ascii="Calibri" w:hAnsi="Calibri"/>
          <w:b/>
          <w:bCs/>
          <w:sz w:val="20"/>
          <w:lang w:val="en-US"/>
        </w:rPr>
        <w:t>89</w:t>
      </w:r>
      <w:r w:rsidRPr="00855A16">
        <w:rPr>
          <w:rFonts w:ascii="Calibri" w:hAnsi="Calibri"/>
          <w:sz w:val="20"/>
          <w:lang w:val="en-US"/>
        </w:rPr>
        <w:t>, 397–406 (1992).</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43.</w:t>
      </w:r>
      <w:r w:rsidRPr="00855A16">
        <w:rPr>
          <w:rFonts w:ascii="Calibri" w:hAnsi="Calibri"/>
          <w:sz w:val="20"/>
          <w:lang w:val="en-US"/>
        </w:rPr>
        <w:tab/>
        <w:t xml:space="preserve">Michener, G. R. &amp; Locklear, L. Differential costs of reproductive effort for male and female Richardson’s ground squirrels. </w:t>
      </w:r>
      <w:r w:rsidRPr="00855A16">
        <w:rPr>
          <w:rFonts w:ascii="Calibri" w:hAnsi="Calibri"/>
          <w:i/>
          <w:iCs/>
          <w:sz w:val="20"/>
          <w:lang w:val="en-US"/>
        </w:rPr>
        <w:t>Ecology</w:t>
      </w:r>
      <w:r w:rsidRPr="00855A16">
        <w:rPr>
          <w:rFonts w:ascii="Calibri" w:hAnsi="Calibri"/>
          <w:sz w:val="20"/>
          <w:lang w:val="en-US"/>
        </w:rPr>
        <w:t xml:space="preserve"> </w:t>
      </w:r>
      <w:r w:rsidRPr="00855A16">
        <w:rPr>
          <w:rFonts w:ascii="Calibri" w:hAnsi="Calibri"/>
          <w:b/>
          <w:bCs/>
          <w:sz w:val="20"/>
          <w:lang w:val="en-US"/>
        </w:rPr>
        <w:t>71</w:t>
      </w:r>
      <w:r w:rsidRPr="00855A16">
        <w:rPr>
          <w:rFonts w:ascii="Calibri" w:hAnsi="Calibri"/>
          <w:sz w:val="20"/>
          <w:lang w:val="en-US"/>
        </w:rPr>
        <w:t>, 855–868 (1990).</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44.</w:t>
      </w:r>
      <w:r w:rsidRPr="00855A16">
        <w:rPr>
          <w:rFonts w:ascii="Calibri" w:hAnsi="Calibri"/>
          <w:sz w:val="20"/>
          <w:lang w:val="en-US"/>
        </w:rPr>
        <w:tab/>
        <w:t xml:space="preserve">Munroe, K. E. &amp; Koprowski, J. L. Annual cycles in the desert: body mass, activity and reproduction in round-tailed ground squirrels (Xerospermophilus tereticaudus). </w:t>
      </w:r>
      <w:r w:rsidRPr="00855A16">
        <w:rPr>
          <w:rFonts w:ascii="Calibri" w:hAnsi="Calibri"/>
          <w:i/>
          <w:iCs/>
          <w:sz w:val="20"/>
          <w:lang w:val="en-US"/>
        </w:rPr>
        <w:t>THE SOCIOECOLOGY, MATING SYSTEM AND BEHAVIOR OF ROUND-TAILED GROUND SQUIRRELS (XEROSPERMOPHILUS TERETICAUDUS)</w:t>
      </w:r>
      <w:r w:rsidRPr="00855A16">
        <w:rPr>
          <w:rFonts w:ascii="Calibri" w:hAnsi="Calibri"/>
          <w:sz w:val="20"/>
          <w:lang w:val="en-US"/>
        </w:rPr>
        <w:t xml:space="preserve"> 29 (2011).</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45.</w:t>
      </w:r>
      <w:r w:rsidRPr="00855A16">
        <w:rPr>
          <w:rFonts w:ascii="Calibri" w:hAnsi="Calibri"/>
          <w:sz w:val="20"/>
          <w:lang w:val="en-US"/>
        </w:rPr>
        <w:tab/>
        <w:t>Hoyle, J. &amp; Boonstra, R. Life history traits of the meadow jumping mouse, Zapus hudsonius, in southern Ontario. (1986).</w:t>
      </w:r>
    </w:p>
    <w:p w:rsidR="00835D8A" w:rsidRPr="00855A16" w:rsidRDefault="00835D8A" w:rsidP="00835D8A">
      <w:pPr>
        <w:pStyle w:val="Bibliographie"/>
        <w:rPr>
          <w:rFonts w:ascii="Calibri" w:hAnsi="Calibri"/>
          <w:sz w:val="20"/>
          <w:lang w:val="en-US"/>
        </w:rPr>
      </w:pPr>
      <w:r w:rsidRPr="00855A16">
        <w:rPr>
          <w:rFonts w:ascii="Calibri" w:hAnsi="Calibri"/>
          <w:sz w:val="20"/>
          <w:lang w:val="en-US"/>
        </w:rPr>
        <w:t>46.</w:t>
      </w:r>
      <w:r w:rsidRPr="00855A16">
        <w:rPr>
          <w:rFonts w:ascii="Calibri" w:hAnsi="Calibri"/>
          <w:sz w:val="20"/>
          <w:lang w:val="en-US"/>
        </w:rPr>
        <w:tab/>
        <w:t xml:space="preserve">Brown, L. N. Seasonal activity patterns and breeding of the western jumping mouse (Zapus princeps) in Wyoming. </w:t>
      </w:r>
      <w:r w:rsidRPr="00855A16">
        <w:rPr>
          <w:rFonts w:ascii="Calibri" w:hAnsi="Calibri"/>
          <w:i/>
          <w:iCs/>
          <w:sz w:val="20"/>
          <w:lang w:val="en-US"/>
        </w:rPr>
        <w:t>American Midland Naturalist</w:t>
      </w:r>
      <w:r w:rsidRPr="00855A16">
        <w:rPr>
          <w:rFonts w:ascii="Calibri" w:hAnsi="Calibri"/>
          <w:sz w:val="20"/>
          <w:lang w:val="en-US"/>
        </w:rPr>
        <w:t xml:space="preserve"> 460–470 (1967).</w:t>
      </w:r>
    </w:p>
    <w:p w:rsidR="00835D8A" w:rsidRPr="005007D8" w:rsidRDefault="00835D8A" w:rsidP="00835D8A">
      <w:pPr>
        <w:pStyle w:val="Bibliographie"/>
        <w:rPr>
          <w:rFonts w:ascii="Calibri" w:hAnsi="Calibri"/>
          <w:sz w:val="20"/>
          <w:lang w:val="en-US"/>
        </w:rPr>
      </w:pPr>
      <w:r w:rsidRPr="00855A16">
        <w:rPr>
          <w:rFonts w:ascii="Calibri" w:hAnsi="Calibri"/>
          <w:sz w:val="20"/>
          <w:lang w:val="en-US"/>
        </w:rPr>
        <w:t>47.</w:t>
      </w:r>
      <w:r w:rsidRPr="00855A16">
        <w:rPr>
          <w:rFonts w:ascii="Calibri" w:hAnsi="Calibri"/>
          <w:sz w:val="20"/>
          <w:lang w:val="en-US"/>
        </w:rPr>
        <w:tab/>
        <w:t xml:space="preserve">Cranford, J. A. Ecological strategies of a small hibernator, the western jumping mouse </w:t>
      </w:r>
      <w:r w:rsidRPr="00855A16">
        <w:rPr>
          <w:rFonts w:ascii="Calibri" w:hAnsi="Calibri"/>
          <w:i/>
          <w:iCs/>
          <w:sz w:val="20"/>
          <w:lang w:val="en-US"/>
        </w:rPr>
        <w:t>Zapus princeps</w:t>
      </w:r>
      <w:r w:rsidRPr="00855A16">
        <w:rPr>
          <w:rFonts w:ascii="Calibri" w:hAnsi="Calibri"/>
          <w:sz w:val="20"/>
          <w:lang w:val="en-US"/>
        </w:rPr>
        <w:t xml:space="preserve">. </w:t>
      </w:r>
      <w:r w:rsidRPr="005007D8">
        <w:rPr>
          <w:rFonts w:ascii="Calibri" w:hAnsi="Calibri"/>
          <w:i/>
          <w:iCs/>
          <w:sz w:val="20"/>
          <w:lang w:val="en-US"/>
        </w:rPr>
        <w:t>Can. J. Zool.</w:t>
      </w:r>
      <w:r w:rsidRPr="005007D8">
        <w:rPr>
          <w:rFonts w:ascii="Calibri" w:hAnsi="Calibri"/>
          <w:sz w:val="20"/>
          <w:lang w:val="en-US"/>
        </w:rPr>
        <w:t xml:space="preserve"> </w:t>
      </w:r>
      <w:r w:rsidRPr="005007D8">
        <w:rPr>
          <w:rFonts w:ascii="Calibri" w:hAnsi="Calibri"/>
          <w:b/>
          <w:bCs/>
          <w:sz w:val="20"/>
          <w:lang w:val="en-US"/>
        </w:rPr>
        <w:t>61</w:t>
      </w:r>
      <w:r w:rsidRPr="005007D8">
        <w:rPr>
          <w:rFonts w:ascii="Calibri" w:hAnsi="Calibri"/>
          <w:sz w:val="20"/>
          <w:lang w:val="en-US"/>
        </w:rPr>
        <w:t>, 232–240 (1983).</w:t>
      </w:r>
    </w:p>
    <w:p w:rsidR="00835D8A" w:rsidRPr="00BA4544" w:rsidRDefault="00835D8A" w:rsidP="00835D8A">
      <w:pPr>
        <w:spacing w:line="240" w:lineRule="auto"/>
        <w:rPr>
          <w:sz w:val="20"/>
          <w:lang w:val="en-US"/>
        </w:rPr>
      </w:pPr>
      <w:r w:rsidRPr="00855A16">
        <w:rPr>
          <w:sz w:val="20"/>
        </w:rPr>
        <w:fldChar w:fldCharType="end"/>
      </w:r>
    </w:p>
    <w:p w:rsidR="001C539F" w:rsidRDefault="00690212"/>
    <w:sectPr w:rsidR="001C539F" w:rsidSect="00835D8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8A"/>
    <w:rsid w:val="00690212"/>
    <w:rsid w:val="00835D8A"/>
    <w:rsid w:val="008D3C5E"/>
    <w:rsid w:val="00C721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811FE-9F06-4A13-AA4A-1AF10DD0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D8A"/>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Bibliographie">
    <w:name w:val="Bibliography"/>
    <w:basedOn w:val="Normal"/>
    <w:next w:val="Normal"/>
    <w:uiPriority w:val="37"/>
    <w:unhideWhenUsed/>
    <w:rsid w:val="00835D8A"/>
    <w:pPr>
      <w:spacing w:after="240" w:line="240" w:lineRule="auto"/>
    </w:pPr>
  </w:style>
  <w:style w:type="table" w:styleId="Tableausimple1">
    <w:name w:val="Plain Table 1"/>
    <w:basedOn w:val="TableauNormal"/>
    <w:uiPriority w:val="41"/>
    <w:rsid w:val="00835D8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28405</Words>
  <Characters>156230</Characters>
  <Application>Microsoft Office Word</Application>
  <DocSecurity>0</DocSecurity>
  <Lines>1301</Lines>
  <Paragraphs>368</Paragraphs>
  <ScaleCrop>false</ScaleCrop>
  <HeadingPairs>
    <vt:vector size="2" baseType="variant">
      <vt:variant>
        <vt:lpstr>Titre</vt:lpstr>
      </vt:variant>
      <vt:variant>
        <vt:i4>1</vt:i4>
      </vt:variant>
    </vt:vector>
  </HeadingPairs>
  <TitlesOfParts>
    <vt:vector size="1" baseType="lpstr">
      <vt:lpstr/>
    </vt:vector>
  </TitlesOfParts>
  <Company>in2p3</Company>
  <LinksUpToDate>false</LinksUpToDate>
  <CharactersWithSpaces>184267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Constant</dc:creator>
  <cp:keywords/>
  <dc:description/>
  <cp:lastModifiedBy>Theo Constant</cp:lastModifiedBy>
  <cp:revision>2</cp:revision>
  <dcterms:created xsi:type="dcterms:W3CDTF">2024-04-03T13:52:00Z</dcterms:created>
  <dcterms:modified xsi:type="dcterms:W3CDTF">2024-04-03T13:57:00Z</dcterms:modified>
</cp:coreProperties>
</file>