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2B01" w14:textId="77777777" w:rsidR="00092323" w:rsidRDefault="00092323" w:rsidP="00092323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Supplementary file 4A Branch model statistics for IbpA orthologs from </w:t>
      </w:r>
      <w:r>
        <w:rPr>
          <w:b/>
          <w:bCs/>
          <w:i/>
          <w:iCs/>
          <w:lang w:val="en-US"/>
        </w:rPr>
        <w:t>Enterobacterales</w:t>
      </w:r>
      <w:r>
        <w:rPr>
          <w:b/>
          <w:bCs/>
          <w:lang w:val="en-US"/>
        </w:rPr>
        <w:t>:</w:t>
      </w:r>
      <w:r>
        <w:rPr>
          <w:lang w:val="en-US"/>
        </w:rPr>
        <w:t xml:space="preserve"> Models assumed either branch between nodes AncA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and AncA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or entire </w:t>
      </w:r>
      <w:r>
        <w:rPr>
          <w:i/>
          <w:iCs/>
          <w:lang w:val="en-US"/>
        </w:rPr>
        <w:t>Erwiniaceae</w:t>
      </w:r>
      <w:r>
        <w:rPr>
          <w:lang w:val="en-US"/>
        </w:rPr>
        <w:t xml:space="preserve"> clade as foreground; NS – Not significant</w:t>
      </w:r>
      <w:r>
        <w:rPr>
          <w:b/>
          <w:bCs/>
          <w:lang w:val="en-US"/>
        </w:rPr>
        <w:t xml:space="preserve"> </w:t>
      </w:r>
    </w:p>
    <w:tbl>
      <w:tblPr>
        <w:tblW w:w="93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28"/>
        <w:gridCol w:w="461"/>
        <w:gridCol w:w="1483"/>
        <w:gridCol w:w="1543"/>
        <w:gridCol w:w="1183"/>
        <w:gridCol w:w="922"/>
      </w:tblGrid>
      <w:tr w:rsidR="003C40B7" w:rsidRPr="00257F5F" w14:paraId="4E05290B" w14:textId="77777777" w:rsidTr="00C71CE5">
        <w:trPr>
          <w:trHeight w:val="298"/>
        </w:trPr>
        <w:tc>
          <w:tcPr>
            <w:tcW w:w="37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1E1F4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4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5F4E7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Np</w:t>
            </w:r>
          </w:p>
        </w:tc>
        <w:tc>
          <w:tcPr>
            <w:tcW w:w="148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122A6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57F5F">
              <w:rPr>
                <w:b/>
                <w:bCs/>
                <w:sz w:val="20"/>
                <w:szCs w:val="20"/>
              </w:rPr>
              <w:t>lnL</w:t>
            </w:r>
            <w:proofErr w:type="spellEnd"/>
          </w:p>
        </w:tc>
        <w:tc>
          <w:tcPr>
            <w:tcW w:w="15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B2740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  <w:lang w:val="el-GR"/>
              </w:rPr>
              <w:t xml:space="preserve">ω </w:t>
            </w:r>
            <w:proofErr w:type="spellStart"/>
            <w:r w:rsidRPr="00257F5F">
              <w:rPr>
                <w:b/>
                <w:bCs/>
                <w:sz w:val="20"/>
                <w:szCs w:val="20"/>
              </w:rPr>
              <w:t>estimates</w:t>
            </w:r>
            <w:proofErr w:type="spellEnd"/>
          </w:p>
        </w:tc>
        <w:tc>
          <w:tcPr>
            <w:tcW w:w="210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DA023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LRT</w:t>
            </w:r>
          </w:p>
        </w:tc>
      </w:tr>
      <w:tr w:rsidR="003C40B7" w:rsidRPr="00257F5F" w14:paraId="0C478E25" w14:textId="77777777" w:rsidTr="00C71CE5">
        <w:trPr>
          <w:trHeight w:val="283"/>
        </w:trPr>
        <w:tc>
          <w:tcPr>
            <w:tcW w:w="372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46C07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M0</w:t>
            </w:r>
          </w:p>
        </w:tc>
        <w:tc>
          <w:tcPr>
            <w:tcW w:w="46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12B00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148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B6C6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-11631.91</w:t>
            </w:r>
          </w:p>
        </w:tc>
        <w:tc>
          <w:tcPr>
            <w:tcW w:w="154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A773F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  <w:lang w:val="el-GR"/>
              </w:rPr>
              <w:t>ω=0</w:t>
            </w:r>
            <w:r w:rsidRPr="00257F5F">
              <w:rPr>
                <w:b/>
                <w:bCs/>
                <w:sz w:val="20"/>
                <w:szCs w:val="20"/>
              </w:rPr>
              <w:t>.</w:t>
            </w:r>
            <w:r w:rsidRPr="00257F5F">
              <w:rPr>
                <w:b/>
                <w:bCs/>
                <w:sz w:val="20"/>
                <w:szCs w:val="20"/>
                <w:lang w:val="el-GR"/>
              </w:rPr>
              <w:t>0</w:t>
            </w:r>
            <w:r w:rsidRPr="00257F5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00" w:type="dxa"/>
            <w:gridSpan w:val="2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D7ED5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3C40B7" w:rsidRPr="00257F5F" w14:paraId="732838FF" w14:textId="77777777" w:rsidTr="00C71CE5">
        <w:trPr>
          <w:trHeight w:val="283"/>
        </w:trPr>
        <w:tc>
          <w:tcPr>
            <w:tcW w:w="37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4CFF9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257F5F">
              <w:rPr>
                <w:b/>
                <w:bCs/>
                <w:sz w:val="20"/>
                <w:szCs w:val="20"/>
                <w:lang w:val="en-US"/>
              </w:rPr>
              <w:t>T</w:t>
            </w:r>
            <w:r w:rsidRPr="00257F5F">
              <w:rPr>
                <w:b/>
                <w:bCs/>
                <w:sz w:val="20"/>
                <w:szCs w:val="20"/>
                <w:lang w:val="en-GB"/>
              </w:rPr>
              <w:t>wo – Ratio,</w:t>
            </w:r>
            <w:r w:rsidRPr="00257F5F">
              <w:rPr>
                <w:b/>
                <w:bCs/>
                <w:sz w:val="20"/>
                <w:szCs w:val="20"/>
                <w:lang w:val="en-US"/>
              </w:rPr>
              <w:t xml:space="preserve"> A</w:t>
            </w:r>
            <w:r w:rsidRPr="00257F5F">
              <w:rPr>
                <w:b/>
                <w:bCs/>
                <w:sz w:val="20"/>
                <w:szCs w:val="20"/>
                <w:vertAlign w:val="subscript"/>
                <w:lang w:val="en-US"/>
              </w:rPr>
              <w:t>0</w:t>
            </w:r>
            <w:r w:rsidRPr="00257F5F">
              <w:rPr>
                <w:b/>
                <w:bCs/>
                <w:sz w:val="20"/>
                <w:szCs w:val="20"/>
                <w:lang w:val="en-US"/>
              </w:rPr>
              <w:t>-A</w:t>
            </w:r>
            <w:r w:rsidRPr="00257F5F">
              <w:rPr>
                <w:b/>
                <w:bCs/>
                <w:sz w:val="20"/>
                <w:szCs w:val="20"/>
                <w:vertAlign w:val="subscript"/>
                <w:lang w:val="en-US"/>
              </w:rPr>
              <w:t>1</w:t>
            </w:r>
            <w:r w:rsidRPr="00257F5F">
              <w:rPr>
                <w:b/>
                <w:bCs/>
                <w:sz w:val="20"/>
                <w:szCs w:val="20"/>
                <w:lang w:val="en-US"/>
              </w:rPr>
              <w:t xml:space="preserve"> branch as foreground</w:t>
            </w:r>
          </w:p>
        </w:tc>
        <w:tc>
          <w:tcPr>
            <w:tcW w:w="4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B5595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EEB9A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-11618.80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14ECF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  <w:lang w:val="el-GR"/>
              </w:rPr>
              <w:t>ω</w:t>
            </w:r>
            <w:r w:rsidRPr="00257F5F">
              <w:rPr>
                <w:b/>
                <w:bCs/>
                <w:sz w:val="20"/>
                <w:szCs w:val="20"/>
                <w:vertAlign w:val="subscript"/>
                <w:lang w:val="el-GR"/>
              </w:rPr>
              <w:t>0</w:t>
            </w:r>
            <w:r w:rsidRPr="00257F5F">
              <w:rPr>
                <w:b/>
                <w:bCs/>
                <w:sz w:val="20"/>
                <w:szCs w:val="20"/>
                <w:lang w:val="el-GR"/>
              </w:rPr>
              <w:t>=0.0</w:t>
            </w:r>
            <w:r w:rsidRPr="00257F5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92934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LRT = 26.22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E66BD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P&lt;0.001</w:t>
            </w:r>
          </w:p>
        </w:tc>
      </w:tr>
      <w:tr w:rsidR="003C40B7" w:rsidRPr="00257F5F" w14:paraId="1EBC878E" w14:textId="77777777" w:rsidTr="00C71CE5">
        <w:trPr>
          <w:trHeight w:val="283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1F94C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9AB5B5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39DBC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191C0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  <w:lang w:val="el-GR"/>
              </w:rPr>
              <w:t>ω</w:t>
            </w:r>
            <w:r w:rsidRPr="00257F5F">
              <w:rPr>
                <w:b/>
                <w:bCs/>
                <w:sz w:val="20"/>
                <w:szCs w:val="20"/>
                <w:vertAlign w:val="subscript"/>
                <w:lang w:val="el-GR"/>
              </w:rPr>
              <w:t>1</w:t>
            </w:r>
            <w:r w:rsidRPr="00257F5F">
              <w:rPr>
                <w:b/>
                <w:bCs/>
                <w:sz w:val="20"/>
                <w:szCs w:val="20"/>
                <w:lang w:val="el-GR"/>
              </w:rPr>
              <w:t>=999.00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314399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FB1E0C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0B7" w:rsidRPr="00257F5F" w14:paraId="255F896F" w14:textId="77777777" w:rsidTr="00C71CE5">
        <w:trPr>
          <w:trHeight w:val="283"/>
        </w:trPr>
        <w:tc>
          <w:tcPr>
            <w:tcW w:w="372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91A3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257F5F">
              <w:rPr>
                <w:b/>
                <w:bCs/>
                <w:sz w:val="20"/>
                <w:szCs w:val="20"/>
                <w:lang w:val="en-GB"/>
              </w:rPr>
              <w:t xml:space="preserve">Two – Ratio, </w:t>
            </w:r>
            <w:r w:rsidRPr="00257F5F">
              <w:rPr>
                <w:b/>
                <w:bCs/>
                <w:sz w:val="20"/>
                <w:szCs w:val="20"/>
                <w:lang w:val="en-US"/>
              </w:rPr>
              <w:t>Erwiniaceae clade as foreground</w:t>
            </w:r>
          </w:p>
        </w:tc>
        <w:tc>
          <w:tcPr>
            <w:tcW w:w="46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FA2B3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16406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-11630.36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72075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  <w:lang w:val="el-GR"/>
              </w:rPr>
              <w:t>ω</w:t>
            </w:r>
            <w:r w:rsidRPr="00257F5F">
              <w:rPr>
                <w:b/>
                <w:bCs/>
                <w:sz w:val="20"/>
                <w:szCs w:val="20"/>
                <w:vertAlign w:val="subscript"/>
                <w:lang w:val="el-GR"/>
              </w:rPr>
              <w:t>0</w:t>
            </w:r>
            <w:r w:rsidRPr="00257F5F">
              <w:rPr>
                <w:b/>
                <w:bCs/>
                <w:sz w:val="20"/>
                <w:szCs w:val="20"/>
                <w:lang w:val="el-GR"/>
              </w:rPr>
              <w:t>=0.0</w:t>
            </w:r>
            <w:r w:rsidRPr="00257F5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50004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LRT = 3.11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E9FA7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NS</w:t>
            </w:r>
          </w:p>
        </w:tc>
      </w:tr>
      <w:tr w:rsidR="003C40B7" w:rsidRPr="00257F5F" w14:paraId="77F463A5" w14:textId="77777777" w:rsidTr="00C71CE5">
        <w:trPr>
          <w:trHeight w:val="283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5D2830E7" w14:textId="77777777" w:rsidR="003C40B7" w:rsidRPr="00257F5F" w:rsidRDefault="003C40B7" w:rsidP="00C71CE5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69E8F5FE" w14:textId="77777777" w:rsidR="003C40B7" w:rsidRPr="00257F5F" w:rsidRDefault="003C40B7" w:rsidP="00C71CE5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2931F694" w14:textId="77777777" w:rsidR="003C40B7" w:rsidRPr="00257F5F" w:rsidRDefault="003C40B7" w:rsidP="00C71CE5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6B" w14:textId="77777777" w:rsidR="003C40B7" w:rsidRPr="00257F5F" w:rsidRDefault="003C40B7" w:rsidP="00C71CE5">
            <w:pPr>
              <w:jc w:val="center"/>
              <w:rPr>
                <w:b/>
                <w:bCs/>
              </w:rPr>
            </w:pPr>
            <w:r w:rsidRPr="00257F5F">
              <w:rPr>
                <w:b/>
                <w:bCs/>
                <w:sz w:val="20"/>
                <w:szCs w:val="20"/>
                <w:lang w:val="el-GR"/>
              </w:rPr>
              <w:t>ω</w:t>
            </w:r>
            <w:r w:rsidRPr="00257F5F">
              <w:rPr>
                <w:b/>
                <w:bCs/>
                <w:sz w:val="20"/>
                <w:szCs w:val="20"/>
                <w:vertAlign w:val="subscript"/>
                <w:lang w:val="el-GR"/>
              </w:rPr>
              <w:t>1</w:t>
            </w:r>
            <w:r w:rsidRPr="00257F5F">
              <w:rPr>
                <w:b/>
                <w:bCs/>
                <w:sz w:val="20"/>
                <w:szCs w:val="20"/>
                <w:lang w:val="el-GR"/>
              </w:rPr>
              <w:t>=0.04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6C52D8EA" w14:textId="77777777" w:rsidR="003C40B7" w:rsidRPr="00257F5F" w:rsidRDefault="003C40B7" w:rsidP="00C71CE5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41586A57" w14:textId="77777777" w:rsidR="003C40B7" w:rsidRPr="00257F5F" w:rsidRDefault="003C40B7" w:rsidP="00C71CE5">
            <w:pPr>
              <w:jc w:val="center"/>
              <w:rPr>
                <w:b/>
                <w:bCs/>
              </w:rPr>
            </w:pPr>
          </w:p>
        </w:tc>
      </w:tr>
    </w:tbl>
    <w:p w14:paraId="759F9B30" w14:textId="77777777" w:rsidR="003C40B7" w:rsidRDefault="003C40B7" w:rsidP="003C40B7">
      <w:pPr>
        <w:jc w:val="both"/>
        <w:rPr>
          <w:lang w:val="en-US"/>
        </w:rPr>
      </w:pPr>
    </w:p>
    <w:p w14:paraId="430881C7" w14:textId="77777777" w:rsidR="003C40B7" w:rsidRDefault="003C40B7" w:rsidP="003C40B7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38678191" w14:textId="5D87F4EC" w:rsidR="003C40B7" w:rsidRPr="00F351AB" w:rsidRDefault="00092323" w:rsidP="00092323">
      <w:pPr>
        <w:spacing w:before="24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lastRenderedPageBreak/>
        <w:t>Suplementary</w:t>
      </w:r>
      <w:proofErr w:type="spellEnd"/>
      <w:r>
        <w:rPr>
          <w:b/>
          <w:bCs/>
          <w:lang w:val="en-US"/>
        </w:rPr>
        <w:t xml:space="preserve"> file 4B  Branch - site model statistics for IbpA orthologs from </w:t>
      </w:r>
      <w:r>
        <w:rPr>
          <w:b/>
          <w:bCs/>
          <w:i/>
          <w:iCs/>
          <w:lang w:val="en-US"/>
        </w:rPr>
        <w:t>Enterobacterales</w:t>
      </w:r>
      <w:r>
        <w:rPr>
          <w:b/>
          <w:bCs/>
          <w:lang w:val="en-US"/>
        </w:rPr>
        <w:t>:</w:t>
      </w:r>
      <w:r>
        <w:rPr>
          <w:lang w:val="en-US"/>
        </w:rPr>
        <w:t xml:space="preserve"> Models assumed either branch between nodes AncA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and AncA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or entire </w:t>
      </w:r>
      <w:r>
        <w:rPr>
          <w:i/>
          <w:iCs/>
          <w:lang w:val="en-US"/>
        </w:rPr>
        <w:t>Erwiniaceae</w:t>
      </w:r>
      <w:r>
        <w:rPr>
          <w:lang w:val="en-US"/>
        </w:rPr>
        <w:t xml:space="preserve"> clade as foreground; NS – Not significant</w:t>
      </w:r>
    </w:p>
    <w:tbl>
      <w:tblPr>
        <w:tblW w:w="92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18"/>
        <w:gridCol w:w="607"/>
        <w:gridCol w:w="604"/>
        <w:gridCol w:w="860"/>
        <w:gridCol w:w="631"/>
        <w:gridCol w:w="1016"/>
        <w:gridCol w:w="1116"/>
        <w:gridCol w:w="1052"/>
        <w:gridCol w:w="666"/>
        <w:gridCol w:w="750"/>
      </w:tblGrid>
      <w:tr w:rsidR="003C40B7" w:rsidRPr="00257F5F" w14:paraId="5C56CE42" w14:textId="77777777" w:rsidTr="00C71CE5">
        <w:trPr>
          <w:trHeight w:val="203"/>
        </w:trPr>
        <w:tc>
          <w:tcPr>
            <w:tcW w:w="2525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E25C15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60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F38B9E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Np</w:t>
            </w:r>
          </w:p>
        </w:tc>
        <w:tc>
          <w:tcPr>
            <w:tcW w:w="8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3FD4C9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57F5F">
              <w:rPr>
                <w:b/>
                <w:bCs/>
                <w:sz w:val="20"/>
                <w:szCs w:val="20"/>
              </w:rPr>
              <w:t>lnL</w:t>
            </w:r>
            <w:proofErr w:type="spellEnd"/>
          </w:p>
        </w:tc>
        <w:tc>
          <w:tcPr>
            <w:tcW w:w="63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D2F931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57F5F">
              <w:rPr>
                <w:b/>
                <w:bCs/>
                <w:sz w:val="20"/>
                <w:szCs w:val="20"/>
              </w:rPr>
              <w:t>site</w:t>
            </w:r>
            <w:proofErr w:type="spellEnd"/>
            <w:r w:rsidRPr="00257F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7F5F">
              <w:rPr>
                <w:b/>
                <w:bCs/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101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AE7BEE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57F5F">
              <w:rPr>
                <w:b/>
                <w:bCs/>
                <w:sz w:val="20"/>
                <w:szCs w:val="20"/>
              </w:rPr>
              <w:t>proportion</w:t>
            </w:r>
            <w:proofErr w:type="spellEnd"/>
          </w:p>
        </w:tc>
        <w:tc>
          <w:tcPr>
            <w:tcW w:w="111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D53CF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57F5F">
              <w:rPr>
                <w:b/>
                <w:bCs/>
                <w:sz w:val="20"/>
                <w:szCs w:val="20"/>
              </w:rPr>
              <w:t>Background</w:t>
            </w:r>
            <w:proofErr w:type="spellEnd"/>
            <w:r w:rsidRPr="00257F5F">
              <w:rPr>
                <w:b/>
                <w:bCs/>
                <w:sz w:val="20"/>
                <w:szCs w:val="20"/>
              </w:rPr>
              <w:t xml:space="preserve"> </w:t>
            </w:r>
            <w:r w:rsidRPr="00257F5F">
              <w:rPr>
                <w:b/>
                <w:bCs/>
                <w:sz w:val="20"/>
                <w:szCs w:val="20"/>
                <w:lang w:val="el-GR"/>
              </w:rPr>
              <w:t>ω</w:t>
            </w:r>
          </w:p>
        </w:tc>
        <w:tc>
          <w:tcPr>
            <w:tcW w:w="105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90B1F6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57F5F">
              <w:rPr>
                <w:b/>
                <w:bCs/>
                <w:sz w:val="20"/>
                <w:szCs w:val="20"/>
              </w:rPr>
              <w:t>foreground</w:t>
            </w:r>
            <w:proofErr w:type="spellEnd"/>
            <w:r w:rsidRPr="00257F5F">
              <w:rPr>
                <w:b/>
                <w:bCs/>
                <w:sz w:val="20"/>
                <w:szCs w:val="20"/>
              </w:rPr>
              <w:t xml:space="preserve"> </w:t>
            </w:r>
            <w:r w:rsidRPr="00257F5F">
              <w:rPr>
                <w:b/>
                <w:bCs/>
                <w:sz w:val="20"/>
                <w:szCs w:val="20"/>
                <w:lang w:val="el-GR"/>
              </w:rPr>
              <w:t>ω</w:t>
            </w:r>
          </w:p>
        </w:tc>
        <w:tc>
          <w:tcPr>
            <w:tcW w:w="1416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080939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LRT</w:t>
            </w:r>
          </w:p>
        </w:tc>
      </w:tr>
      <w:tr w:rsidR="003C40B7" w:rsidRPr="00257F5F" w14:paraId="6EA456EC" w14:textId="77777777" w:rsidTr="00C71CE5">
        <w:trPr>
          <w:trHeight w:val="213"/>
        </w:trPr>
        <w:tc>
          <w:tcPr>
            <w:tcW w:w="1918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33B23D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257F5F"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257F5F">
              <w:rPr>
                <w:b/>
                <w:bCs/>
                <w:sz w:val="20"/>
                <w:szCs w:val="20"/>
                <w:vertAlign w:val="subscript"/>
                <w:lang w:val="en-GB"/>
              </w:rPr>
              <w:t>0</w:t>
            </w:r>
            <w:r w:rsidRPr="00257F5F">
              <w:rPr>
                <w:b/>
                <w:bCs/>
                <w:sz w:val="20"/>
                <w:szCs w:val="20"/>
                <w:lang w:val="en-GB"/>
              </w:rPr>
              <w:t>-A</w:t>
            </w:r>
            <w:r w:rsidRPr="00257F5F">
              <w:rPr>
                <w:b/>
                <w:bCs/>
                <w:sz w:val="20"/>
                <w:szCs w:val="20"/>
                <w:vertAlign w:val="subscript"/>
                <w:lang w:val="en-GB"/>
              </w:rPr>
              <w:t>1</w:t>
            </w:r>
            <w:r w:rsidRPr="00257F5F">
              <w:rPr>
                <w:b/>
                <w:bCs/>
                <w:sz w:val="20"/>
                <w:szCs w:val="20"/>
                <w:lang w:val="en-GB"/>
              </w:rPr>
              <w:t xml:space="preserve"> branch as foreground</w:t>
            </w:r>
          </w:p>
        </w:tc>
        <w:tc>
          <w:tcPr>
            <w:tcW w:w="607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49961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257F5F">
              <w:rPr>
                <w:b/>
                <w:bCs/>
                <w:sz w:val="20"/>
                <w:szCs w:val="20"/>
              </w:rPr>
              <w:t>null</w:t>
            </w:r>
            <w:proofErr w:type="spellEnd"/>
          </w:p>
        </w:tc>
        <w:tc>
          <w:tcPr>
            <w:tcW w:w="604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0FD894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860" w:type="dxa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F4990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-11576.80</w:t>
            </w:r>
          </w:p>
        </w:tc>
        <w:tc>
          <w:tcPr>
            <w:tcW w:w="63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9EA323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E56583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0.35</w:t>
            </w:r>
          </w:p>
        </w:tc>
        <w:tc>
          <w:tcPr>
            <w:tcW w:w="111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74065F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105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250B54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3084CA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N/A</w:t>
            </w:r>
          </w:p>
          <w:p w14:paraId="6A62E2D1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0B7" w:rsidRPr="00257F5F" w14:paraId="308AB4B6" w14:textId="77777777" w:rsidTr="00C71CE5">
        <w:trPr>
          <w:trHeight w:val="213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A78443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89C0CE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B656BB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2A311B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AABC3D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044B6D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CE513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0E82CC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CA175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0B7" w:rsidRPr="00257F5F" w14:paraId="7AB8996F" w14:textId="77777777" w:rsidTr="00C71CE5">
        <w:trPr>
          <w:trHeight w:val="213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436E3A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E8852E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4A14F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125C95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76A3B6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2a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733FF4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694E6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F0B7CE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82823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0B7" w:rsidRPr="00257F5F" w14:paraId="5562CD4B" w14:textId="77777777" w:rsidTr="00C71CE5">
        <w:trPr>
          <w:trHeight w:val="213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E3258C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2426D4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F26AFB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FF0277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0E5C8E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2b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019ED0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364244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990717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B1D5C6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0B7" w:rsidRPr="00257F5F" w14:paraId="1C2F7CF4" w14:textId="77777777" w:rsidTr="00C71CE5">
        <w:trPr>
          <w:trHeight w:val="203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6A9135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518BB9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6A208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6DEF13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-11565.20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79693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C56CF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0.88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F23CB7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0FEB0E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B9693A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LRT = 23.20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06BA8D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P&lt;0,001</w:t>
            </w:r>
          </w:p>
        </w:tc>
      </w:tr>
      <w:tr w:rsidR="003C40B7" w:rsidRPr="00257F5F" w14:paraId="180C5B9A" w14:textId="77777777" w:rsidTr="00C71CE5">
        <w:trPr>
          <w:trHeight w:val="213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D96C4A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1C2FF3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682151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D3086D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F71BF0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F76D9A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347540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82FCF4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2EFB46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6A9614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0B7" w:rsidRPr="00257F5F" w14:paraId="34FCCA4A" w14:textId="77777777" w:rsidTr="00C71CE5">
        <w:trPr>
          <w:trHeight w:val="213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22F0B9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79B184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9BD34B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05C2E1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121B63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2a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B18327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012F0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753046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999.00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C9D16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72824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0B7" w:rsidRPr="00257F5F" w14:paraId="3AD94BD3" w14:textId="77777777" w:rsidTr="00C71CE5">
        <w:trPr>
          <w:trHeight w:val="213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E9535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2E53D7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536440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39E2E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C2E1A1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2b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56C75C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2B078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CC066E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999.00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1F7BA1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D6CF3E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0B7" w:rsidRPr="00257F5F" w14:paraId="6F96AFD0" w14:textId="77777777" w:rsidTr="00C71CE5">
        <w:trPr>
          <w:trHeight w:val="213"/>
        </w:trPr>
        <w:tc>
          <w:tcPr>
            <w:tcW w:w="1918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3EB060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i/>
                <w:iCs/>
                <w:sz w:val="20"/>
                <w:szCs w:val="20"/>
              </w:rPr>
              <w:t>Erwiniaceae</w:t>
            </w:r>
            <w:r w:rsidRPr="00257F5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7F5F">
              <w:rPr>
                <w:b/>
                <w:bCs/>
                <w:sz w:val="20"/>
                <w:szCs w:val="20"/>
              </w:rPr>
              <w:t>clade</w:t>
            </w:r>
            <w:proofErr w:type="spellEnd"/>
            <w:r w:rsidRPr="00257F5F">
              <w:rPr>
                <w:b/>
                <w:bCs/>
                <w:sz w:val="20"/>
                <w:szCs w:val="20"/>
              </w:rPr>
              <w:t xml:space="preserve"> as </w:t>
            </w:r>
            <w:proofErr w:type="spellStart"/>
            <w:r w:rsidRPr="00257F5F">
              <w:rPr>
                <w:b/>
                <w:bCs/>
                <w:sz w:val="20"/>
                <w:szCs w:val="20"/>
              </w:rPr>
              <w:t>foreground</w:t>
            </w:r>
            <w:proofErr w:type="spellEnd"/>
          </w:p>
        </w:tc>
        <w:tc>
          <w:tcPr>
            <w:tcW w:w="607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011ABC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257F5F">
              <w:rPr>
                <w:b/>
                <w:bCs/>
                <w:sz w:val="20"/>
                <w:szCs w:val="20"/>
              </w:rPr>
              <w:t>null</w:t>
            </w:r>
            <w:proofErr w:type="spellEnd"/>
          </w:p>
        </w:tc>
        <w:tc>
          <w:tcPr>
            <w:tcW w:w="604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6B5931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497DCC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-11523.90</w:t>
            </w:r>
          </w:p>
        </w:tc>
        <w:tc>
          <w:tcPr>
            <w:tcW w:w="6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6BE28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DD888A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0.90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CC04E1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E3F13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A8F39D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3C40B7" w:rsidRPr="00257F5F" w14:paraId="7CEC4116" w14:textId="77777777" w:rsidTr="00C71CE5">
        <w:trPr>
          <w:trHeight w:val="213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02E3C05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56942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7EB87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77C0C5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2AEBB4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A143B0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AEABFA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086505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84A6E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0B7" w:rsidRPr="00257F5F" w14:paraId="2CCEAD47" w14:textId="77777777" w:rsidTr="00C71CE5">
        <w:trPr>
          <w:trHeight w:val="213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0E89F51D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8D006C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56137E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367D99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7D3299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2a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0ACD2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6D4C80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1CA397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CB09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0B7" w:rsidRPr="00257F5F" w14:paraId="59E36185" w14:textId="77777777" w:rsidTr="00C71CE5">
        <w:trPr>
          <w:trHeight w:val="213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0FDA4746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ED1109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B3607B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894333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E3C06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2b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586D07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5BA87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59DD7B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9276C6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0B7" w:rsidRPr="00257F5F" w14:paraId="10244817" w14:textId="77777777" w:rsidTr="00C71CE5">
        <w:trPr>
          <w:trHeight w:val="213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0321121F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C0EAD5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FDB05E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63DF77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-11570.20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809F7C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734E4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0.98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8F1245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BCD367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071DD1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LRT=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Pr="00257F5F">
              <w:rPr>
                <w:b/>
                <w:bCs/>
                <w:sz w:val="20"/>
                <w:szCs w:val="20"/>
              </w:rPr>
              <w:t xml:space="preserve"> - 92.51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0F971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NS</w:t>
            </w:r>
          </w:p>
        </w:tc>
      </w:tr>
      <w:tr w:rsidR="003C40B7" w:rsidRPr="00257F5F" w14:paraId="2DE245DC" w14:textId="77777777" w:rsidTr="00C71CE5">
        <w:trPr>
          <w:trHeight w:val="213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5AEE620F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0634D323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3394989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66AEBF81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F5B23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C2FFEF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E15BC0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89AC1F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3B9CCCCC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0969760B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0B7" w:rsidRPr="00257F5F" w14:paraId="1E378907" w14:textId="77777777" w:rsidTr="00C71CE5">
        <w:trPr>
          <w:trHeight w:val="213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5C9ED5CC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547CDAE2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54E5FFE5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1696CE55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765A10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2a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69E0B9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DEC291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DB18B4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394FA980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402673DC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0B7" w:rsidRPr="00257F5F" w14:paraId="6DAD3BB6" w14:textId="77777777" w:rsidTr="00C71CE5">
        <w:trPr>
          <w:trHeight w:val="189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53909DAB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6DFD97F0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34BAC4D4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7C1DCF8E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B072EC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2b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3596C8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E668B3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4B602F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F5F">
              <w:rPr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2CB5DE04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58130B81" w14:textId="77777777" w:rsidR="003C40B7" w:rsidRPr="00257F5F" w:rsidRDefault="003C40B7" w:rsidP="00C71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9D8ABE1" w14:textId="77777777" w:rsidR="003C40B7" w:rsidRDefault="003C40B7" w:rsidP="003C40B7">
      <w:pPr>
        <w:jc w:val="both"/>
        <w:rPr>
          <w:lang w:val="en-US"/>
        </w:rPr>
      </w:pPr>
    </w:p>
    <w:p w14:paraId="7846ACD4" w14:textId="08A6E11E" w:rsidR="003C40B7" w:rsidRDefault="003C40B7" w:rsidP="003C40B7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br/>
      </w:r>
    </w:p>
    <w:p w14:paraId="7A4B1901" w14:textId="77777777" w:rsidR="0014337D" w:rsidRPr="003C40B7" w:rsidRDefault="00092323">
      <w:pPr>
        <w:rPr>
          <w:lang w:val="en-US"/>
        </w:rPr>
      </w:pPr>
    </w:p>
    <w:sectPr w:rsidR="0014337D" w:rsidRPr="003C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B7"/>
    <w:rsid w:val="00092323"/>
    <w:rsid w:val="003C40B7"/>
    <w:rsid w:val="005A20AD"/>
    <w:rsid w:val="005F4C63"/>
    <w:rsid w:val="008749E4"/>
    <w:rsid w:val="00B6458F"/>
    <w:rsid w:val="00B95BAB"/>
    <w:rsid w:val="00C2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B1DE"/>
  <w15:chartTrackingRefBased/>
  <w15:docId w15:val="{5009271C-3EF5-4E10-8740-5575CD0E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0B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Kochanowicz</dc:creator>
  <cp:keywords/>
  <dc:description/>
  <cp:lastModifiedBy>Piotr Karaś</cp:lastModifiedBy>
  <cp:revision>2</cp:revision>
  <dcterms:created xsi:type="dcterms:W3CDTF">2023-09-04T13:16:00Z</dcterms:created>
  <dcterms:modified xsi:type="dcterms:W3CDTF">2023-09-05T08:47:00Z</dcterms:modified>
</cp:coreProperties>
</file>