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B9B0E" w14:textId="0D6F93ED" w:rsidR="00B12C94" w:rsidRPr="002A64DD" w:rsidRDefault="00B12C94" w:rsidP="00B12C94">
      <w:pPr>
        <w:pStyle w:val="SMHeading"/>
        <w:spacing w:line="276" w:lineRule="auto"/>
        <w:rPr>
          <w:rFonts w:ascii="Arial" w:hAnsi="Arial" w:cs="Arial"/>
          <w:b w:val="0"/>
          <w:sz w:val="20"/>
          <w:szCs w:val="20"/>
        </w:rPr>
      </w:pPr>
      <w:r w:rsidRPr="002A64DD">
        <w:rPr>
          <w:rFonts w:ascii="Arial" w:hAnsi="Arial" w:cs="Arial"/>
          <w:sz w:val="20"/>
          <w:szCs w:val="20"/>
        </w:rPr>
        <w:t xml:space="preserve">Table </w:t>
      </w:r>
      <w:r w:rsidR="00240577">
        <w:rPr>
          <w:rFonts w:ascii="Arial" w:hAnsi="Arial" w:cs="Arial"/>
          <w:sz w:val="20"/>
          <w:szCs w:val="20"/>
        </w:rPr>
        <w:t>EV</w:t>
      </w:r>
      <w:r w:rsidRPr="002A64DD">
        <w:rPr>
          <w:rFonts w:ascii="Arial" w:hAnsi="Arial" w:cs="Arial"/>
          <w:sz w:val="20"/>
          <w:szCs w:val="20"/>
        </w:rPr>
        <w:t xml:space="preserve">2. </w:t>
      </w:r>
      <w:bookmarkStart w:id="0" w:name="_Hlk136189774"/>
      <w:r w:rsidRPr="002A64DD">
        <w:rPr>
          <w:rFonts w:ascii="Arial" w:hAnsi="Arial" w:cs="Arial"/>
          <w:b w:val="0"/>
          <w:sz w:val="20"/>
          <w:szCs w:val="20"/>
        </w:rPr>
        <w:t>Variant Detail in the infertility Family</w:t>
      </w:r>
      <w:bookmarkEnd w:id="0"/>
    </w:p>
    <w:tbl>
      <w:tblPr>
        <w:tblW w:w="85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4"/>
        <w:gridCol w:w="1693"/>
        <w:gridCol w:w="1763"/>
        <w:gridCol w:w="1763"/>
        <w:gridCol w:w="1763"/>
      </w:tblGrid>
      <w:tr w:rsidR="00B12C94" w:rsidRPr="002A64DD" w14:paraId="39700DE3" w14:textId="77777777" w:rsidTr="00481344">
        <w:trPr>
          <w:trHeight w:val="345"/>
        </w:trPr>
        <w:tc>
          <w:tcPr>
            <w:tcW w:w="156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086AB1" w14:textId="77777777" w:rsidR="00B12C94" w:rsidRPr="002A64DD" w:rsidRDefault="00B12C94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Gene</w:t>
            </w: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F1AC7E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i/>
                <w:iCs/>
                <w:color w:val="000000"/>
                <w:sz w:val="21"/>
                <w:szCs w:val="21"/>
                <w:lang w:eastAsia="ko-KR"/>
              </w:rPr>
              <w:t>LRRC23</w:t>
            </w:r>
          </w:p>
        </w:tc>
        <w:tc>
          <w:tcPr>
            <w:tcW w:w="176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732D58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i/>
                <w:iCs/>
                <w:color w:val="000000"/>
                <w:sz w:val="21"/>
                <w:szCs w:val="21"/>
                <w:lang w:eastAsia="ko-KR"/>
              </w:rPr>
              <w:t>SCN5A</w:t>
            </w:r>
          </w:p>
        </w:tc>
        <w:tc>
          <w:tcPr>
            <w:tcW w:w="176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9F856C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i/>
                <w:iCs/>
                <w:color w:val="000000"/>
                <w:sz w:val="21"/>
                <w:szCs w:val="21"/>
                <w:lang w:eastAsia="ko-KR"/>
              </w:rPr>
              <w:t>NOX1</w:t>
            </w:r>
          </w:p>
        </w:tc>
        <w:tc>
          <w:tcPr>
            <w:tcW w:w="176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CE7520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i/>
                <w:iCs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i/>
                <w:iCs/>
                <w:color w:val="000000"/>
                <w:sz w:val="21"/>
                <w:szCs w:val="21"/>
                <w:lang w:eastAsia="ko-KR"/>
              </w:rPr>
              <w:t>PRRG3</w:t>
            </w:r>
          </w:p>
        </w:tc>
      </w:tr>
      <w:tr w:rsidR="00B12C94" w:rsidRPr="002A64DD" w14:paraId="04444735" w14:textId="77777777" w:rsidTr="00481344">
        <w:trPr>
          <w:trHeight w:val="54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19F53" w14:textId="77777777" w:rsidR="00B12C94" w:rsidRPr="002A64DD" w:rsidRDefault="00B12C94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Genome position</w:t>
            </w:r>
          </w:p>
        </w:tc>
        <w:tc>
          <w:tcPr>
            <w:tcW w:w="169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6D9EF2B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12-7016610</w:t>
            </w:r>
          </w:p>
        </w:tc>
        <w:tc>
          <w:tcPr>
            <w:tcW w:w="176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B9316B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3-38647444</w:t>
            </w:r>
          </w:p>
        </w:tc>
        <w:tc>
          <w:tcPr>
            <w:tcW w:w="176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8A9A5D2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X-100117436</w:t>
            </w:r>
          </w:p>
        </w:tc>
        <w:tc>
          <w:tcPr>
            <w:tcW w:w="176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F4B3BDB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X-150869452</w:t>
            </w:r>
          </w:p>
        </w:tc>
      </w:tr>
      <w:tr w:rsidR="00B12C94" w:rsidRPr="002A64DD" w14:paraId="35C99B7B" w14:textId="77777777" w:rsidTr="00481344">
        <w:trPr>
          <w:trHeight w:val="345"/>
        </w:trPr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6C7F77" w14:textId="77777777" w:rsidR="00B12C94" w:rsidRPr="002A64DD" w:rsidRDefault="00B12C94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(Chr-Position)</w:t>
            </w:r>
          </w:p>
        </w:tc>
        <w:tc>
          <w:tcPr>
            <w:tcW w:w="169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62CF73" w14:textId="77777777" w:rsidR="00B12C94" w:rsidRPr="002A64DD" w:rsidRDefault="00B12C94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</w:p>
        </w:tc>
        <w:tc>
          <w:tcPr>
            <w:tcW w:w="176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BD32BD" w14:textId="77777777" w:rsidR="00B12C94" w:rsidRPr="002A64DD" w:rsidRDefault="00B12C94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</w:p>
        </w:tc>
        <w:tc>
          <w:tcPr>
            <w:tcW w:w="176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504CD6" w14:textId="77777777" w:rsidR="00B12C94" w:rsidRPr="002A64DD" w:rsidRDefault="00B12C94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</w:p>
        </w:tc>
        <w:tc>
          <w:tcPr>
            <w:tcW w:w="176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A06EDB" w14:textId="77777777" w:rsidR="00B12C94" w:rsidRPr="002A64DD" w:rsidRDefault="00B12C94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</w:p>
        </w:tc>
      </w:tr>
      <w:tr w:rsidR="00B12C94" w:rsidRPr="002A64DD" w14:paraId="663D5F01" w14:textId="77777777" w:rsidTr="00481344">
        <w:trPr>
          <w:trHeight w:val="330"/>
        </w:trPr>
        <w:tc>
          <w:tcPr>
            <w:tcW w:w="156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5E81F2" w14:textId="77777777" w:rsidR="00B12C94" w:rsidRPr="002A64DD" w:rsidRDefault="00B12C94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Transcript position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BE699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NM_001135217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A5293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NM_000335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EA6D3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NM_001271815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2A2D2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NM_024082</w:t>
            </w:r>
          </w:p>
        </w:tc>
      </w:tr>
      <w:tr w:rsidR="00B12C94" w:rsidRPr="002A64DD" w14:paraId="19A2563C" w14:textId="77777777" w:rsidTr="00481344">
        <w:trPr>
          <w:trHeight w:val="345"/>
        </w:trPr>
        <w:tc>
          <w:tcPr>
            <w:tcW w:w="156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B7287FF" w14:textId="77777777" w:rsidR="00B12C94" w:rsidRPr="002A64DD" w:rsidRDefault="00B12C94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D82B49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c.621+1G&gt;A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016DB5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c.1336G&gt;A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DA7897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c.505T&gt;C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512FC4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c.643C&gt;G</w:t>
            </w:r>
          </w:p>
        </w:tc>
      </w:tr>
      <w:tr w:rsidR="00B12C94" w:rsidRPr="002A64DD" w14:paraId="33327A7A" w14:textId="77777777" w:rsidTr="00481344">
        <w:trPr>
          <w:trHeight w:val="345"/>
        </w:trPr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D30215" w14:textId="77777777" w:rsidR="00B12C94" w:rsidRPr="002A64DD" w:rsidRDefault="00B12C94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Mutation Type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03A1A4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Splice donor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5CEB65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Nonsynonymous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BF3ADC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Nonsynonymous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41FA77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Nonsynonymous</w:t>
            </w:r>
          </w:p>
        </w:tc>
      </w:tr>
      <w:tr w:rsidR="00B12C94" w:rsidRPr="002A64DD" w14:paraId="4BD83569" w14:textId="77777777" w:rsidTr="00481344">
        <w:trPr>
          <w:trHeight w:val="345"/>
        </w:trPr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916C98" w14:textId="77777777" w:rsidR="00B12C94" w:rsidRPr="002A64DD" w:rsidRDefault="00B12C94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Mutation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FFC7A2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c.621+1G&gt;A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9A3F1B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proofErr w:type="gramStart"/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p.E</w:t>
            </w:r>
            <w:proofErr w:type="gramEnd"/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446K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73E3EC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proofErr w:type="gramStart"/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p.Y</w:t>
            </w:r>
            <w:proofErr w:type="gramEnd"/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169H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FBAAE7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proofErr w:type="gramStart"/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p.P</w:t>
            </w:r>
            <w:proofErr w:type="gramEnd"/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215A</w:t>
            </w:r>
          </w:p>
        </w:tc>
      </w:tr>
      <w:tr w:rsidR="00B12C94" w:rsidRPr="002A64DD" w14:paraId="56819703" w14:textId="77777777" w:rsidTr="00481344">
        <w:trPr>
          <w:trHeight w:val="555"/>
        </w:trPr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85E0A6" w14:textId="77777777" w:rsidR="00B12C94" w:rsidRPr="002A64DD" w:rsidRDefault="00B12C94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proofErr w:type="spellStart"/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ClinVar</w:t>
            </w:r>
            <w:proofErr w:type="spellEnd"/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 xml:space="preserve"> Allele ID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082289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b/>
                <w:bCs/>
                <w:color w:val="000000"/>
                <w:sz w:val="21"/>
                <w:szCs w:val="21"/>
                <w:lang w:eastAsia="ko-KR"/>
              </w:rPr>
              <w:t>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21C0A1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78852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E7B8D4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b/>
                <w:bCs/>
                <w:color w:val="000000"/>
                <w:sz w:val="21"/>
                <w:szCs w:val="21"/>
                <w:lang w:eastAsia="ko-KR"/>
              </w:rPr>
              <w:t>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AA7CC5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b/>
                <w:bCs/>
                <w:color w:val="000000"/>
                <w:sz w:val="21"/>
                <w:szCs w:val="21"/>
                <w:lang w:eastAsia="ko-KR"/>
              </w:rPr>
              <w:t>.</w:t>
            </w:r>
          </w:p>
        </w:tc>
      </w:tr>
      <w:tr w:rsidR="00B12C94" w:rsidRPr="002A64DD" w14:paraId="0C5BE1F2" w14:textId="77777777" w:rsidTr="00481344">
        <w:trPr>
          <w:trHeight w:val="345"/>
        </w:trPr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8B3B43" w14:textId="77777777" w:rsidR="00B12C94" w:rsidRPr="002A64DD" w:rsidRDefault="00B12C94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proofErr w:type="spellStart"/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dbSNP</w:t>
            </w:r>
            <w:proofErr w:type="spellEnd"/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6D45C5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b/>
                <w:bCs/>
                <w:color w:val="000000"/>
                <w:sz w:val="21"/>
                <w:szCs w:val="21"/>
                <w:lang w:eastAsia="ko-KR"/>
              </w:rPr>
              <w:t>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1A5487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rs199473339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29C790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b/>
                <w:bCs/>
                <w:color w:val="000000"/>
                <w:sz w:val="21"/>
                <w:szCs w:val="21"/>
                <w:lang w:eastAsia="ko-KR"/>
              </w:rPr>
              <w:t>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D9B75B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b/>
                <w:bCs/>
                <w:color w:val="000000"/>
                <w:sz w:val="21"/>
                <w:szCs w:val="21"/>
                <w:lang w:eastAsia="ko-KR"/>
              </w:rPr>
              <w:t>.</w:t>
            </w:r>
          </w:p>
        </w:tc>
      </w:tr>
      <w:tr w:rsidR="00B12C94" w:rsidRPr="002A64DD" w14:paraId="4DF73073" w14:textId="77777777" w:rsidTr="00481344">
        <w:trPr>
          <w:trHeight w:val="345"/>
        </w:trPr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F7CA1F" w14:textId="77777777" w:rsidR="00B12C94" w:rsidRPr="002A64DD" w:rsidRDefault="00B12C94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proofErr w:type="spellStart"/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gnomAD</w:t>
            </w:r>
            <w:proofErr w:type="spellEnd"/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 xml:space="preserve"> MAF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11CC7F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0.00003233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DEF7AF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0.00003233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D0BC5C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b/>
                <w:bCs/>
                <w:color w:val="000000"/>
                <w:sz w:val="21"/>
                <w:szCs w:val="21"/>
                <w:lang w:eastAsia="ko-KR"/>
              </w:rPr>
              <w:t>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D6C958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b/>
                <w:bCs/>
                <w:color w:val="000000"/>
                <w:sz w:val="21"/>
                <w:szCs w:val="21"/>
                <w:lang w:eastAsia="ko-KR"/>
              </w:rPr>
              <w:t>.</w:t>
            </w:r>
          </w:p>
        </w:tc>
      </w:tr>
      <w:tr w:rsidR="00B12C94" w:rsidRPr="002A64DD" w14:paraId="783219B3" w14:textId="77777777" w:rsidTr="00481344">
        <w:trPr>
          <w:trHeight w:val="345"/>
        </w:trPr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0A92CE" w14:textId="77777777" w:rsidR="00B12C94" w:rsidRPr="002A64DD" w:rsidRDefault="00B12C94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Bravo MAF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AEB94E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b/>
                <w:bCs/>
                <w:color w:val="000000"/>
                <w:sz w:val="21"/>
                <w:szCs w:val="21"/>
                <w:lang w:eastAsia="ko-KR"/>
              </w:rPr>
              <w:t>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07E8B0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0.000047783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766B72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b/>
                <w:bCs/>
                <w:color w:val="000000"/>
                <w:sz w:val="21"/>
                <w:szCs w:val="21"/>
                <w:lang w:eastAsia="ko-KR"/>
              </w:rPr>
              <w:t>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04E782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b/>
                <w:bCs/>
                <w:color w:val="000000"/>
                <w:sz w:val="21"/>
                <w:szCs w:val="21"/>
                <w:lang w:eastAsia="ko-KR"/>
              </w:rPr>
              <w:t>.</w:t>
            </w:r>
          </w:p>
        </w:tc>
      </w:tr>
      <w:tr w:rsidR="00B12C94" w:rsidRPr="002A64DD" w14:paraId="7562596E" w14:textId="77777777" w:rsidTr="00481344">
        <w:trPr>
          <w:trHeight w:val="345"/>
        </w:trPr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10E010" w14:textId="77777777" w:rsidR="00B12C94" w:rsidRPr="002A64DD" w:rsidRDefault="00B12C94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proofErr w:type="spellStart"/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MetaSVM</w:t>
            </w:r>
            <w:proofErr w:type="spellEnd"/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709F5A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T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9E1BDB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D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9F8A6F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D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8E9121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D</w:t>
            </w:r>
          </w:p>
        </w:tc>
      </w:tr>
      <w:tr w:rsidR="00B12C94" w:rsidRPr="002A64DD" w14:paraId="709352C4" w14:textId="77777777" w:rsidTr="00481344">
        <w:trPr>
          <w:trHeight w:val="345"/>
        </w:trPr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0DC4E0" w14:textId="77777777" w:rsidR="00B12C94" w:rsidRPr="002A64DD" w:rsidRDefault="00B12C94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SIFT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469F38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b/>
                <w:bCs/>
                <w:color w:val="000000"/>
                <w:sz w:val="21"/>
                <w:szCs w:val="21"/>
                <w:lang w:eastAsia="ko-KR"/>
              </w:rPr>
              <w:t>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56D2A7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D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DC2A10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b/>
                <w:bCs/>
                <w:color w:val="000000"/>
                <w:sz w:val="21"/>
                <w:szCs w:val="21"/>
                <w:lang w:eastAsia="ko-KR"/>
              </w:rPr>
              <w:t>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465E0F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D</w:t>
            </w:r>
          </w:p>
        </w:tc>
      </w:tr>
      <w:tr w:rsidR="00B12C94" w:rsidRPr="002A64DD" w14:paraId="35672D5F" w14:textId="77777777" w:rsidTr="00481344">
        <w:trPr>
          <w:trHeight w:val="345"/>
        </w:trPr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DB29EE" w14:textId="77777777" w:rsidR="00B12C94" w:rsidRPr="002A64DD" w:rsidRDefault="00B12C94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proofErr w:type="spellStart"/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PolyPhen</w:t>
            </w:r>
            <w:proofErr w:type="spellEnd"/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E46BB3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b/>
                <w:bCs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b/>
                <w:bCs/>
                <w:color w:val="000000"/>
                <w:sz w:val="21"/>
                <w:szCs w:val="21"/>
                <w:lang w:eastAsia="ko-KR"/>
              </w:rPr>
              <w:t>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047C82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D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294FD5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D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E87898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D</w:t>
            </w:r>
          </w:p>
        </w:tc>
      </w:tr>
      <w:tr w:rsidR="00B12C94" w:rsidRPr="002A64DD" w14:paraId="5969B29D" w14:textId="77777777" w:rsidTr="00481344">
        <w:trPr>
          <w:trHeight w:val="345"/>
        </w:trPr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445A4C" w14:textId="77777777" w:rsidR="00B12C94" w:rsidRPr="002A64DD" w:rsidRDefault="00B12C94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CADD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48E5B6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26.3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A13143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31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EBAF61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24.4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B4067D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24.8</w:t>
            </w:r>
          </w:p>
        </w:tc>
      </w:tr>
      <w:tr w:rsidR="00B12C94" w:rsidRPr="002A64DD" w14:paraId="0A0C7736" w14:textId="77777777" w:rsidTr="00481344">
        <w:trPr>
          <w:trHeight w:val="600"/>
        </w:trPr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F61CA2" w14:textId="77777777" w:rsidR="00B12C94" w:rsidRPr="002A64DD" w:rsidRDefault="00B12C94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proofErr w:type="spellStart"/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GTEx</w:t>
            </w:r>
            <w:proofErr w:type="spellEnd"/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 xml:space="preserve"> TPM in testis</w:t>
            </w: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vertAlign w:val="superscript"/>
                <w:lang w:eastAsia="ko-KR"/>
              </w:rPr>
              <w:t>*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B54665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58.01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A7ED6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0.75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C0B207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0.44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7AB205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0.36</w:t>
            </w:r>
          </w:p>
        </w:tc>
      </w:tr>
      <w:tr w:rsidR="00B12C94" w:rsidRPr="002A64DD" w14:paraId="3470D0D3" w14:textId="77777777" w:rsidTr="00481344">
        <w:trPr>
          <w:trHeight w:val="600"/>
        </w:trPr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45FCCE" w14:textId="77777777" w:rsidR="00B12C94" w:rsidRPr="002A64DD" w:rsidRDefault="00B12C94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proofErr w:type="spellStart"/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GTEx</w:t>
            </w:r>
            <w:proofErr w:type="spellEnd"/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Pext</w:t>
            </w:r>
            <w:proofErr w:type="spellEnd"/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 xml:space="preserve"> in testis</w:t>
            </w: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vertAlign w:val="superscript"/>
                <w:lang w:eastAsia="ko-KR"/>
              </w:rPr>
              <w:t>#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00286D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0.6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1BC347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0.79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1F40EE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0A9E89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0.86</w:t>
            </w:r>
          </w:p>
        </w:tc>
      </w:tr>
      <w:tr w:rsidR="00B12C94" w:rsidRPr="002A64DD" w14:paraId="1409997B" w14:textId="77777777" w:rsidTr="00481344">
        <w:trPr>
          <w:trHeight w:val="345"/>
        </w:trPr>
        <w:tc>
          <w:tcPr>
            <w:tcW w:w="15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7080D6F" w14:textId="77777777" w:rsidR="00B12C94" w:rsidRPr="002A64DD" w:rsidRDefault="00B12C94" w:rsidP="00481344">
            <w:pPr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proofErr w:type="spellStart"/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Cosegregation</w:t>
            </w:r>
            <w:proofErr w:type="spellEnd"/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 xml:space="preserve">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AF852E9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Yes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3918A96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No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7E8371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No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D8575EB" w14:textId="77777777" w:rsidR="00B12C94" w:rsidRPr="002A64DD" w:rsidRDefault="00B12C94" w:rsidP="00481344">
            <w:pPr>
              <w:jc w:val="center"/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1"/>
                <w:szCs w:val="21"/>
                <w:lang w:eastAsia="ko-KR"/>
              </w:rPr>
              <w:t>No</w:t>
            </w:r>
          </w:p>
        </w:tc>
      </w:tr>
      <w:tr w:rsidR="00B12C94" w:rsidRPr="002A64DD" w14:paraId="0F4256AB" w14:textId="77777777" w:rsidTr="00481344">
        <w:trPr>
          <w:trHeight w:val="345"/>
        </w:trPr>
        <w:tc>
          <w:tcPr>
            <w:tcW w:w="854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1C6BE" w14:textId="77777777" w:rsidR="00B12C94" w:rsidRPr="002A64DD" w:rsidRDefault="00B12C94" w:rsidP="00481344">
            <w:pPr>
              <w:rPr>
                <w:rFonts w:ascii="Arial" w:eastAsia="맑은 고딕" w:hAnsi="Arial" w:cs="Arial"/>
                <w:color w:val="000000"/>
                <w:sz w:val="20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0"/>
                <w:vertAlign w:val="superscript"/>
                <w:lang w:eastAsia="ko-KR"/>
              </w:rPr>
              <w:t>*</w:t>
            </w:r>
            <w:proofErr w:type="spellStart"/>
            <w:r w:rsidRPr="002A64DD">
              <w:rPr>
                <w:rFonts w:ascii="Arial" w:eastAsia="맑은 고딕" w:hAnsi="Arial" w:cs="Arial"/>
                <w:color w:val="000000"/>
                <w:sz w:val="20"/>
                <w:lang w:eastAsia="ko-KR"/>
              </w:rPr>
              <w:t>GTEx</w:t>
            </w:r>
            <w:proofErr w:type="spellEnd"/>
            <w:r w:rsidRPr="002A64DD">
              <w:rPr>
                <w:rFonts w:ascii="Arial" w:eastAsia="맑은 고딕" w:hAnsi="Arial" w:cs="Arial"/>
                <w:color w:val="000000"/>
                <w:sz w:val="20"/>
                <w:lang w:eastAsia="ko-KR"/>
              </w:rPr>
              <w:t xml:space="preserve"> TPM: The Genotype-Tissue Expression (</w:t>
            </w:r>
            <w:proofErr w:type="spellStart"/>
            <w:r w:rsidRPr="002A64DD">
              <w:rPr>
                <w:rFonts w:ascii="Arial" w:eastAsia="맑은 고딕" w:hAnsi="Arial" w:cs="Arial"/>
                <w:color w:val="000000"/>
                <w:sz w:val="20"/>
                <w:lang w:eastAsia="ko-KR"/>
              </w:rPr>
              <w:t>GTEx</w:t>
            </w:r>
            <w:proofErr w:type="spellEnd"/>
            <w:r w:rsidRPr="002A64DD">
              <w:rPr>
                <w:rFonts w:ascii="Arial" w:eastAsia="맑은 고딕" w:hAnsi="Arial" w:cs="Arial"/>
                <w:color w:val="000000"/>
                <w:sz w:val="20"/>
                <w:lang w:eastAsia="ko-KR"/>
              </w:rPr>
              <w:t>) project V7, Transcripts Per Million.</w:t>
            </w:r>
          </w:p>
        </w:tc>
      </w:tr>
      <w:tr w:rsidR="00B12C94" w:rsidRPr="002A64DD" w14:paraId="4AAA0193" w14:textId="77777777" w:rsidTr="00481344">
        <w:trPr>
          <w:trHeight w:val="330"/>
        </w:trPr>
        <w:tc>
          <w:tcPr>
            <w:tcW w:w="8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3AA52" w14:textId="77777777" w:rsidR="00B12C94" w:rsidRPr="002A64DD" w:rsidRDefault="00B12C94" w:rsidP="00481344">
            <w:pPr>
              <w:rPr>
                <w:rFonts w:ascii="Arial" w:eastAsia="맑은 고딕" w:hAnsi="Arial" w:cs="Arial"/>
                <w:color w:val="000000"/>
                <w:sz w:val="20"/>
                <w:lang w:eastAsia="ko-KR"/>
              </w:rPr>
            </w:pPr>
            <w:r w:rsidRPr="002A64DD">
              <w:rPr>
                <w:rFonts w:ascii="Arial" w:eastAsia="맑은 고딕" w:hAnsi="Arial" w:cs="Arial"/>
                <w:color w:val="000000"/>
                <w:sz w:val="20"/>
                <w:vertAlign w:val="superscript"/>
                <w:lang w:eastAsia="ko-KR"/>
              </w:rPr>
              <w:t>#</w:t>
            </w:r>
            <w:r w:rsidRPr="002A64DD">
              <w:rPr>
                <w:rFonts w:ascii="Arial" w:eastAsia="맑은 고딕" w:hAnsi="Arial" w:cs="Arial"/>
                <w:color w:val="000000"/>
                <w:sz w:val="20"/>
                <w:lang w:eastAsia="ko-KR"/>
              </w:rPr>
              <w:t xml:space="preserve">GTEx </w:t>
            </w:r>
            <w:proofErr w:type="spellStart"/>
            <w:r w:rsidRPr="002A64DD">
              <w:rPr>
                <w:rFonts w:ascii="Arial" w:eastAsia="맑은 고딕" w:hAnsi="Arial" w:cs="Arial"/>
                <w:color w:val="000000"/>
                <w:sz w:val="20"/>
                <w:lang w:eastAsia="ko-KR"/>
              </w:rPr>
              <w:t>Pext</w:t>
            </w:r>
            <w:proofErr w:type="spellEnd"/>
            <w:r w:rsidRPr="002A64DD">
              <w:rPr>
                <w:rFonts w:ascii="Arial" w:eastAsia="맑은 고딕" w:hAnsi="Arial" w:cs="Arial"/>
                <w:color w:val="000000"/>
                <w:sz w:val="20"/>
                <w:lang w:eastAsia="ko-KR"/>
              </w:rPr>
              <w:t xml:space="preserve">: </w:t>
            </w:r>
            <w:proofErr w:type="spellStart"/>
            <w:r w:rsidRPr="002A64DD">
              <w:rPr>
                <w:rFonts w:ascii="Arial" w:eastAsia="맑은 고딕" w:hAnsi="Arial" w:cs="Arial"/>
                <w:color w:val="000000"/>
                <w:sz w:val="20"/>
                <w:lang w:eastAsia="ko-KR"/>
              </w:rPr>
              <w:t>GTEx</w:t>
            </w:r>
            <w:proofErr w:type="spellEnd"/>
            <w:r w:rsidRPr="002A64DD">
              <w:rPr>
                <w:rFonts w:ascii="Arial" w:eastAsia="맑은 고딕" w:hAnsi="Arial" w:cs="Arial"/>
                <w:color w:val="000000"/>
                <w:sz w:val="20"/>
                <w:lang w:eastAsia="ko-KR"/>
              </w:rPr>
              <w:t xml:space="preserve"> V7, Proportion </w:t>
            </w:r>
            <w:proofErr w:type="spellStart"/>
            <w:r w:rsidRPr="002A64DD">
              <w:rPr>
                <w:rFonts w:ascii="Arial" w:eastAsia="맑은 고딕" w:hAnsi="Arial" w:cs="Arial"/>
                <w:color w:val="000000"/>
                <w:sz w:val="20"/>
                <w:lang w:eastAsia="ko-KR"/>
              </w:rPr>
              <w:t>EXpression</w:t>
            </w:r>
            <w:proofErr w:type="spellEnd"/>
            <w:r w:rsidRPr="002A64DD">
              <w:rPr>
                <w:rFonts w:ascii="Arial" w:eastAsia="맑은 고딕" w:hAnsi="Arial" w:cs="Arial"/>
                <w:color w:val="000000"/>
                <w:sz w:val="20"/>
                <w:lang w:eastAsia="ko-KR"/>
              </w:rPr>
              <w:t xml:space="preserve"> across Transcripts.</w:t>
            </w:r>
          </w:p>
        </w:tc>
      </w:tr>
    </w:tbl>
    <w:p w14:paraId="770B52EB" w14:textId="77777777" w:rsidR="00B12C94" w:rsidRPr="002A64DD" w:rsidRDefault="00B12C94" w:rsidP="00B12C94">
      <w:pPr>
        <w:pStyle w:val="SMcaption"/>
        <w:spacing w:line="276" w:lineRule="auto"/>
        <w:rPr>
          <w:rFonts w:ascii="Arial" w:hAnsi="Arial" w:cs="Arial"/>
          <w:sz w:val="20"/>
        </w:rPr>
      </w:pPr>
    </w:p>
    <w:p w14:paraId="35E291E7" w14:textId="296BE2D7" w:rsidR="00B33ACC" w:rsidRPr="00B12C94" w:rsidRDefault="00B33ACC" w:rsidP="00B12C94"/>
    <w:sectPr w:rsidR="00B33ACC" w:rsidRPr="00B12C94" w:rsidSect="00083720">
      <w:pgSz w:w="12240" w:h="15840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88D1A" w14:textId="77777777" w:rsidR="008A2E44" w:rsidRDefault="008A2E44" w:rsidP="00240577">
      <w:r>
        <w:separator/>
      </w:r>
    </w:p>
  </w:endnote>
  <w:endnote w:type="continuationSeparator" w:id="0">
    <w:p w14:paraId="446425D5" w14:textId="77777777" w:rsidR="008A2E44" w:rsidRDefault="008A2E44" w:rsidP="0024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018D2" w14:textId="77777777" w:rsidR="008A2E44" w:rsidRDefault="008A2E44" w:rsidP="00240577">
      <w:r>
        <w:separator/>
      </w:r>
    </w:p>
  </w:footnote>
  <w:footnote w:type="continuationSeparator" w:id="0">
    <w:p w14:paraId="62047E6F" w14:textId="77777777" w:rsidR="008A2E44" w:rsidRDefault="008A2E44" w:rsidP="00240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65"/>
    <w:rsid w:val="00083720"/>
    <w:rsid w:val="00240577"/>
    <w:rsid w:val="0047343D"/>
    <w:rsid w:val="008A2E44"/>
    <w:rsid w:val="009127B0"/>
    <w:rsid w:val="00B12C94"/>
    <w:rsid w:val="00B33ACC"/>
    <w:rsid w:val="00FC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E57795"/>
  <w14:defaultImageDpi w14:val="330"/>
  <w15:chartTrackingRefBased/>
  <w15:docId w15:val="{3C243B23-37C0-4603-9F02-30DA43A8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565"/>
    <w:pPr>
      <w:spacing w:after="0" w:line="240" w:lineRule="auto"/>
    </w:pPr>
    <w:rPr>
      <w:rFonts w:ascii="Times New Roman" w:eastAsia="바탕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5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qFormat/>
    <w:rsid w:val="00FC6565"/>
    <w:pPr>
      <w:keepLines w:val="0"/>
      <w:spacing w:after="60"/>
    </w:pPr>
    <w:rPr>
      <w:rFonts w:ascii="Times New Roman" w:eastAsia="바탕" w:hAnsi="Times New Roman" w:cs="Times New Roman"/>
      <w:b/>
      <w:bCs/>
      <w:color w:val="auto"/>
      <w:kern w:val="32"/>
      <w:sz w:val="24"/>
      <w:szCs w:val="24"/>
    </w:rPr>
  </w:style>
  <w:style w:type="paragraph" w:customStyle="1" w:styleId="SMcaption">
    <w:name w:val="SM caption"/>
    <w:basedOn w:val="Normal"/>
    <w:qFormat/>
    <w:rsid w:val="00FC6565"/>
  </w:style>
  <w:style w:type="character" w:customStyle="1" w:styleId="Heading1Char">
    <w:name w:val="Heading 1 Char"/>
    <w:basedOn w:val="DefaultParagraphFont"/>
    <w:link w:val="Heading1"/>
    <w:uiPriority w:val="9"/>
    <w:rsid w:val="00FC656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40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577"/>
    <w:rPr>
      <w:rFonts w:ascii="Times New Roman" w:eastAsia="바탕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0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577"/>
    <w:rPr>
      <w:rFonts w:ascii="Times New Roman" w:eastAsia="바탕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Jae Yeon</dc:creator>
  <cp:keywords/>
  <dc:description/>
  <cp:lastModifiedBy>Hwang, Jae Yeon</cp:lastModifiedBy>
  <cp:revision>3</cp:revision>
  <dcterms:created xsi:type="dcterms:W3CDTF">2023-04-15T04:54:00Z</dcterms:created>
  <dcterms:modified xsi:type="dcterms:W3CDTF">2023-05-28T09:09:00Z</dcterms:modified>
</cp:coreProperties>
</file>