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EF916C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814A29B" w:rsidR="00F102CC" w:rsidRPr="003D5AF6" w:rsidRDefault="002F7672">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A7A0EC2" w:rsidR="00F102CC" w:rsidRPr="003D5AF6" w:rsidRDefault="004B249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EC52F5E" w:rsidR="00F102CC" w:rsidRPr="003D5AF6" w:rsidRDefault="004B249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DB704A2" w:rsidR="00F102CC" w:rsidRPr="003D5AF6" w:rsidRDefault="004B249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139B2BC" w:rsidR="00F102CC" w:rsidRPr="003D5AF6" w:rsidRDefault="004B249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D8AC81D" w:rsidR="00F102CC" w:rsidRPr="003D5AF6" w:rsidRDefault="004B249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2BD701" w:rsidR="00F102CC" w:rsidRPr="003D5AF6" w:rsidRDefault="004B249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CE40C5D" w:rsidR="00F102CC" w:rsidRPr="003D5AF6" w:rsidRDefault="004B249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3BB452C" w:rsidR="00F102CC" w:rsidRPr="003D5AF6" w:rsidRDefault="004B249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259665A" w:rsidR="00F102CC" w:rsidRDefault="004B249B">
            <w:pPr>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AB85B77" w:rsidR="00F102CC" w:rsidRPr="003D5AF6" w:rsidRDefault="004B249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D99DD18" w:rsidR="00F102CC" w:rsidRPr="003D5AF6" w:rsidRDefault="004B249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2C394BE" w:rsidR="00F102CC" w:rsidRPr="003D5AF6" w:rsidRDefault="004B249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42E319E" w:rsidR="00F102CC" w:rsidRDefault="004B249B">
            <w:pPr>
              <w:spacing w:line="225" w:lineRule="auto"/>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B321FC9" w:rsidR="00F102CC" w:rsidRPr="003D5AF6" w:rsidRDefault="004B249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CFA545C" w:rsidR="00F102CC" w:rsidRPr="003D5AF6" w:rsidRDefault="004B249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A832E4E" w:rsidR="00F102CC" w:rsidRPr="003D5AF6" w:rsidRDefault="004B249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5943ADB" w:rsidR="00F102CC" w:rsidRPr="003D5AF6" w:rsidRDefault="004B249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2A2B934" w:rsidR="00F102CC" w:rsidRPr="003D5AF6" w:rsidRDefault="004B249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B226615" w:rsidR="00F102CC" w:rsidRPr="003D5AF6" w:rsidRDefault="004B249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7A7CAF8" w:rsidR="00F102CC" w:rsidRPr="003D5AF6" w:rsidRDefault="004B249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1B3133D" w:rsidR="00F102CC" w:rsidRPr="003D5AF6" w:rsidRDefault="004B249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DF5DC4E" w:rsidR="00F102CC" w:rsidRPr="003D5AF6" w:rsidRDefault="004B249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8F81003" w:rsidR="00F102CC" w:rsidRPr="00CF0904" w:rsidRDefault="00CF0904">
            <w:pPr>
              <w:spacing w:line="225" w:lineRule="auto"/>
              <w:rPr>
                <w:rFonts w:ascii="Noto Sans" w:eastAsia="Noto Sans" w:hAnsi="Noto Sans" w:cs="Noto Sans"/>
                <w:b/>
                <w:color w:val="434343"/>
                <w:sz w:val="18"/>
                <w:szCs w:val="18"/>
              </w:rPr>
            </w:pPr>
            <w:r w:rsidRPr="00CF0904">
              <w:rPr>
                <w:rFonts w:ascii="Noto Sans" w:eastAsia="Noto Sans" w:hAnsi="Noto Sans" w:cs="Noto Sans"/>
                <w:b/>
                <w:color w:val="434343"/>
                <w:sz w:val="18"/>
                <w:szCs w:val="18"/>
              </w:rPr>
              <w:t>Statistical</w:t>
            </w:r>
            <w:r w:rsidRPr="00CF0904">
              <w:rPr>
                <w:rFonts w:ascii="Noto Sans" w:eastAsia="Noto Sans" w:hAnsi="Noto Sans" w:cs="Noto Sans"/>
                <w:b/>
                <w:color w:val="434343"/>
                <w:sz w:val="18"/>
                <w:szCs w:val="18"/>
              </w:rPr>
              <w:t xml:space="preserve"> Analysis</w:t>
            </w:r>
            <w:r w:rsidRPr="00CF0904">
              <w:rPr>
                <w:rFonts w:ascii="Noto Sans" w:eastAsia="Noto Sans" w:hAnsi="Noto Sans" w:cs="Noto Sans"/>
                <w:b/>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F8B3A14"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AE12AB6" w:rsidR="00F102CC" w:rsidRPr="003D5AF6" w:rsidRDefault="002F767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Data availability</w:t>
            </w:r>
            <w:r>
              <w:rPr>
                <w:rFonts w:ascii="Noto Sans" w:eastAsia="Noto Sans" w:hAnsi="Noto Sans" w:cs="Noto Sans"/>
                <w:b/>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B304EC6"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74E5D14" w:rsidR="00F102CC" w:rsidRPr="003D5AF6" w:rsidRDefault="004B249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F0AB69B" w:rsidR="00F102CC" w:rsidRPr="003D5AF6" w:rsidRDefault="002F767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90C3BE5"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C0C5B0B" w:rsidR="00F102CC" w:rsidRPr="00EA65FD" w:rsidRDefault="0031736B">
            <w:pPr>
              <w:spacing w:line="225" w:lineRule="auto"/>
              <w:rPr>
                <w:rFonts w:ascii="Noto Sans" w:eastAsia="Noto Sans" w:hAnsi="Noto Sans" w:cs="Noto Sans"/>
                <w:b/>
                <w:color w:val="434343"/>
                <w:sz w:val="18"/>
                <w:szCs w:val="18"/>
                <w:lang w:eastAsia="zh-CN"/>
              </w:rPr>
            </w:pPr>
            <w:r w:rsidRPr="00EA65FD">
              <w:rPr>
                <w:rFonts w:ascii="Noto Sans" w:eastAsia="Noto Sans" w:hAnsi="Noto Sans" w:cs="Noto Sans"/>
                <w:b/>
                <w:color w:val="434343"/>
                <w:sz w:val="18"/>
                <w:szCs w:val="18"/>
                <w:lang w:eastAsia="zh-CN"/>
              </w:rPr>
              <w:t>Data availability</w:t>
            </w:r>
            <w:r w:rsidRPr="00EA65FD">
              <w:rPr>
                <w:rFonts w:ascii="Noto Sans" w:eastAsia="Noto Sans" w:hAnsi="Noto Sans" w:cs="Noto Sans"/>
                <w:b/>
                <w:color w:val="434343"/>
                <w:sz w:val="18"/>
                <w:szCs w:val="18"/>
                <w:lang w:eastAsia="zh-CN"/>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926C585"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EF2452E" w:rsidR="00F102CC" w:rsidRPr="00EA65FD" w:rsidRDefault="0031736B">
            <w:pPr>
              <w:spacing w:line="225" w:lineRule="auto"/>
              <w:rPr>
                <w:rFonts w:ascii="Noto Sans" w:eastAsia="Noto Sans" w:hAnsi="Noto Sans" w:cs="Noto Sans"/>
                <w:b/>
                <w:color w:val="434343"/>
              </w:rPr>
            </w:pPr>
            <w:r w:rsidRPr="00EA65FD">
              <w:rPr>
                <w:rFonts w:ascii="Noto Sans" w:eastAsia="Noto Sans" w:hAnsi="Noto Sans" w:cs="Noto Sans"/>
                <w:b/>
                <w:color w:val="434343"/>
                <w:sz w:val="18"/>
                <w:szCs w:val="18"/>
                <w:lang w:eastAsia="zh-CN"/>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8F1A3D3"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DAC9B54" w:rsidR="00F102CC" w:rsidRPr="003D5AF6" w:rsidRDefault="004B249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1CFA8E1" w:rsidR="00F102CC" w:rsidRPr="003D5AF6" w:rsidRDefault="004B249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0534C">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0086F" w14:textId="77777777" w:rsidR="0010534C" w:rsidRDefault="0010534C">
      <w:r>
        <w:separator/>
      </w:r>
    </w:p>
  </w:endnote>
  <w:endnote w:type="continuationSeparator" w:id="0">
    <w:p w14:paraId="598E7205" w14:textId="77777777" w:rsidR="0010534C" w:rsidRDefault="0010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DC838" w14:textId="77777777" w:rsidR="0010534C" w:rsidRDefault="0010534C">
      <w:r>
        <w:separator/>
      </w:r>
    </w:p>
  </w:footnote>
  <w:footnote w:type="continuationSeparator" w:id="0">
    <w:p w14:paraId="3AF2F290" w14:textId="77777777" w:rsidR="0010534C" w:rsidRDefault="00105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2368174">
    <w:abstractNumId w:val="2"/>
  </w:num>
  <w:num w:numId="2" w16cid:durableId="620764244">
    <w:abstractNumId w:val="0"/>
  </w:num>
  <w:num w:numId="3" w16cid:durableId="1971352195">
    <w:abstractNumId w:val="1"/>
  </w:num>
  <w:num w:numId="4" w16cid:durableId="1437361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0534C"/>
    <w:rsid w:val="001B3BCC"/>
    <w:rsid w:val="002209A8"/>
    <w:rsid w:val="002F7672"/>
    <w:rsid w:val="0031736B"/>
    <w:rsid w:val="003D5AF6"/>
    <w:rsid w:val="00427975"/>
    <w:rsid w:val="004B249B"/>
    <w:rsid w:val="004E2C31"/>
    <w:rsid w:val="005B0259"/>
    <w:rsid w:val="007054B6"/>
    <w:rsid w:val="009C7B26"/>
    <w:rsid w:val="00A11E52"/>
    <w:rsid w:val="00BD41E9"/>
    <w:rsid w:val="00C84413"/>
    <w:rsid w:val="00CF0904"/>
    <w:rsid w:val="00EA65FD"/>
    <w:rsid w:val="00EB516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470588">
      <w:bodyDiv w:val="1"/>
      <w:marLeft w:val="0"/>
      <w:marRight w:val="0"/>
      <w:marTop w:val="0"/>
      <w:marBottom w:val="0"/>
      <w:divBdr>
        <w:top w:val="none" w:sz="0" w:space="0" w:color="auto"/>
        <w:left w:val="none" w:sz="0" w:space="0" w:color="auto"/>
        <w:bottom w:val="none" w:sz="0" w:space="0" w:color="auto"/>
        <w:right w:val="none" w:sz="0" w:space="0" w:color="auto"/>
      </w:divBdr>
      <w:divsChild>
        <w:div w:id="11105836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songyao zhang</cp:lastModifiedBy>
  <cp:revision>11</cp:revision>
  <dcterms:created xsi:type="dcterms:W3CDTF">2022-02-28T12:21:00Z</dcterms:created>
  <dcterms:modified xsi:type="dcterms:W3CDTF">2024-03-11T13:34:00Z</dcterms:modified>
</cp:coreProperties>
</file>