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rPr>
          <w:rFonts w:eastAsia="Calibri"/>
        </w:rPr>
        <w:fldChar w:fldCharType="begin"/>
      </w:r>
      <w:r w:rsidR="002209A8">
        <w:instrText xml:space="preserve"> HYPERLINK "http://biosharing.org/" \h </w:instrText>
      </w:r>
      <w:r w:rsidR="002209A8">
        <w:rPr>
          <w:rFonts w:eastAsia="Calibri"/>
        </w:rP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2A22C4A1" w:rsidR="00F102CC" w:rsidRPr="000F463F" w:rsidRDefault="00FC2C24" w:rsidP="00D83990">
            <w:pPr>
              <w:jc w:val="both"/>
              <w:rPr>
                <w:rFonts w:ascii="Noto Sans" w:eastAsia="Noto Sans" w:hAnsi="Noto Sans" w:cs="Noto Sans"/>
                <w:bCs/>
                <w:color w:val="434343"/>
                <w:sz w:val="18"/>
                <w:szCs w:val="18"/>
              </w:rPr>
            </w:pPr>
            <w:r w:rsidRPr="00D83990">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w:t>
            </w:r>
            <w:r w:rsidR="00D83990" w:rsidRPr="00D83990">
              <w:rPr>
                <w:rFonts w:ascii="Noto Sans" w:eastAsia="Noto Sans" w:hAnsi="Noto Sans" w:cs="Noto Sans"/>
                <w:bCs/>
                <w:color w:val="434343"/>
                <w:sz w:val="18"/>
                <w:szCs w:val="18"/>
              </w:rPr>
              <w:t xml:space="preserve">Materials </w:t>
            </w:r>
            <w:r w:rsidR="00170E11">
              <w:rPr>
                <w:rFonts w:ascii="Noto Sans" w:eastAsia="Noto Sans" w:hAnsi="Noto Sans" w:cs="Noto Sans"/>
                <w:bCs/>
                <w:color w:val="434343"/>
                <w:sz w:val="18"/>
                <w:szCs w:val="18"/>
              </w:rPr>
              <w:t>availability statement</w:t>
            </w:r>
            <w:r>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w:t>
              </w:r>
              <w:r>
                <w:rPr>
                  <w:rFonts w:ascii="Noto Sans" w:eastAsia="Noto Sans" w:hAnsi="Noto Sans" w:cs="Noto Sans"/>
                  <w:color w:val="1155CC"/>
                  <w:sz w:val="18"/>
                  <w:szCs w:val="18"/>
                  <w:u w:val="single"/>
                </w:rPr>
                <w:t>R</w:t>
              </w:r>
              <w:r>
                <w:rPr>
                  <w:rFonts w:ascii="Noto Sans" w:eastAsia="Noto Sans" w:hAnsi="Noto Sans" w:cs="Noto Sans"/>
                  <w:color w:val="1155CC"/>
                  <w:sz w:val="18"/>
                  <w:szCs w:val="18"/>
                  <w:u w:val="single"/>
                </w:rPr>
                <w:t>I</w:t>
              </w:r>
              <w:r>
                <w:rPr>
                  <w:rFonts w:ascii="Noto Sans" w:eastAsia="Noto Sans" w:hAnsi="Noto Sans" w:cs="Noto Sans"/>
                  <w:color w:val="1155CC"/>
                  <w:sz w:val="18"/>
                  <w:szCs w:val="18"/>
                  <w:u w:val="single"/>
                </w:rPr>
                <w:t>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5F549C31" w:rsidR="00F102CC" w:rsidRPr="003D5AF6" w:rsidRDefault="00D83990">
            <w:pPr>
              <w:rPr>
                <w:rFonts w:ascii="Noto Sans" w:eastAsia="Noto Sans" w:hAnsi="Noto Sans" w:cs="Noto Sans"/>
                <w:bCs/>
                <w:color w:val="434343"/>
                <w:sz w:val="18"/>
                <w:szCs w:val="18"/>
              </w:rPr>
            </w:pPr>
            <w:r w:rsidRPr="00D83990">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sidRPr="00D83990">
              <w:rPr>
                <w:rFonts w:ascii="Noto Sans" w:eastAsia="Noto Sans" w:hAnsi="Noto Sans" w:cs="Noto Sans"/>
                <w:bCs/>
                <w:color w:val="434343"/>
                <w:sz w:val="18"/>
                <w:szCs w:val="18"/>
              </w:rPr>
              <w:t>Immunofluorescence</w:t>
            </w:r>
            <w:r>
              <w:rPr>
                <w:rFonts w:ascii="Noto Sans" w:eastAsia="Noto Sans" w:hAnsi="Noto Sans" w:cs="Noto Sans"/>
                <w:bCs/>
                <w:color w:val="434343"/>
                <w:sz w:val="18"/>
                <w:szCs w:val="18"/>
              </w:rPr>
              <w:t xml:space="preserve">, </w:t>
            </w:r>
            <w:r w:rsidRPr="00D83990">
              <w:rPr>
                <w:rFonts w:ascii="Noto Sans" w:eastAsia="Noto Sans" w:hAnsi="Noto Sans" w:cs="Noto Sans"/>
                <w:bCs/>
                <w:color w:val="434343"/>
                <w:sz w:val="18"/>
                <w:szCs w:val="18"/>
              </w:rPr>
              <w:t>Western blot</w:t>
            </w:r>
            <w:r>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12378672" w:rsidR="00F102CC" w:rsidRPr="003D5AF6" w:rsidRDefault="00D83990">
            <w:pPr>
              <w:rPr>
                <w:rFonts w:ascii="Noto Sans" w:eastAsia="Noto Sans" w:hAnsi="Noto Sans" w:cs="Noto Sans"/>
                <w:bCs/>
                <w:color w:val="434343"/>
                <w:sz w:val="18"/>
                <w:szCs w:val="18"/>
              </w:rPr>
            </w:pPr>
            <w:r w:rsidRPr="00D83990">
              <w:rPr>
                <w:rFonts w:ascii="Noto Sans" w:eastAsia="Noto Sans" w:hAnsi="Noto Sans" w:cs="Noto Sans"/>
                <w:bCs/>
                <w:color w:val="434343"/>
                <w:sz w:val="18"/>
                <w:szCs w:val="18"/>
              </w:rPr>
              <w:t>Supplementary File 8</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347C7774" w:rsidR="00F102CC" w:rsidRPr="003D5AF6" w:rsidRDefault="00FC2C24">
            <w:pPr>
              <w:rPr>
                <w:rFonts w:ascii="Noto Sans" w:eastAsia="Noto Sans" w:hAnsi="Noto Sans" w:cs="Noto Sans"/>
                <w:bCs/>
                <w:color w:val="434343"/>
                <w:sz w:val="18"/>
                <w:szCs w:val="18"/>
              </w:rPr>
            </w:pPr>
            <w:r w:rsidRPr="00D83990">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w:t>
            </w:r>
            <w:r w:rsidR="0015307F" w:rsidRPr="0015307F">
              <w:rPr>
                <w:rFonts w:ascii="Noto Sans" w:eastAsia="Noto Sans" w:hAnsi="Noto Sans" w:cs="Noto Sans"/>
                <w:bCs/>
                <w:color w:val="434343"/>
                <w:sz w:val="18"/>
                <w:szCs w:val="18"/>
              </w:rPr>
              <w:t>Luciferase assay</w:t>
            </w:r>
            <w:r w:rsidR="0015307F">
              <w:rPr>
                <w:rFonts w:ascii="Noto Sans" w:eastAsia="Noto Sans" w:hAnsi="Noto Sans" w:cs="Noto Sans"/>
                <w:bCs/>
                <w:color w:val="434343"/>
                <w:sz w:val="18"/>
                <w:szCs w:val="18"/>
              </w:rPr>
              <w:t xml:space="preserve">; </w:t>
            </w:r>
            <w:r w:rsidR="0015307F" w:rsidRPr="0015307F">
              <w:rPr>
                <w:rFonts w:ascii="Noto Sans" w:eastAsia="Noto Sans" w:hAnsi="Noto Sans" w:cs="Noto Sans"/>
                <w:bCs/>
                <w:color w:val="434343"/>
                <w:sz w:val="18"/>
                <w:szCs w:val="18"/>
              </w:rPr>
              <w:t>Overexpression of MER91C</w:t>
            </w:r>
            <w:r>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A47DC8D" w:rsidR="00F102CC" w:rsidRPr="003D5AF6" w:rsidRDefault="0015307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57493C85" w:rsidR="00F102CC" w:rsidRPr="003D5AF6" w:rsidRDefault="00FC2C24">
            <w:pPr>
              <w:rPr>
                <w:rFonts w:ascii="Noto Sans" w:eastAsia="Noto Sans" w:hAnsi="Noto Sans" w:cs="Noto Sans"/>
                <w:bCs/>
                <w:color w:val="434343"/>
                <w:sz w:val="18"/>
                <w:szCs w:val="18"/>
              </w:rPr>
            </w:pPr>
            <w:r w:rsidRPr="00D83990">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w:t>
            </w:r>
            <w:r w:rsidR="007F3D9F" w:rsidRPr="007F3D9F">
              <w:rPr>
                <w:rFonts w:ascii="Noto Sans" w:eastAsia="Noto Sans" w:hAnsi="Noto Sans" w:cs="Noto Sans"/>
                <w:bCs/>
                <w:color w:val="434343"/>
                <w:sz w:val="18"/>
                <w:szCs w:val="18"/>
              </w:rPr>
              <w:t>Animal care and use</w:t>
            </w:r>
            <w:r>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0EFF683B" w:rsidR="00F102CC" w:rsidRPr="003D5AF6" w:rsidRDefault="007F3D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48A2392" w:rsidR="00F102CC" w:rsidRPr="003D5AF6" w:rsidRDefault="007F3D9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2056A720" w:rsidR="00F102CC" w:rsidRPr="003D5AF6" w:rsidRDefault="00FC2C24">
            <w:pPr>
              <w:rPr>
                <w:rFonts w:ascii="Noto Sans" w:eastAsia="Noto Sans" w:hAnsi="Noto Sans" w:cs="Noto Sans"/>
                <w:bCs/>
                <w:color w:val="434343"/>
                <w:sz w:val="18"/>
                <w:szCs w:val="18"/>
              </w:rPr>
            </w:pPr>
            <w:r w:rsidRPr="00D83990">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w:t>
            </w:r>
            <w:r w:rsidR="00DB630D" w:rsidRPr="00DB630D">
              <w:rPr>
                <w:rFonts w:ascii="Noto Sans" w:eastAsia="Noto Sans" w:hAnsi="Noto Sans" w:cs="Noto Sans"/>
                <w:bCs/>
                <w:color w:val="434343"/>
                <w:sz w:val="18"/>
                <w:szCs w:val="18"/>
              </w:rPr>
              <w:t>Luciferase assay</w:t>
            </w:r>
            <w:r>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6CCDB84F"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087F2C09" w:rsidR="00F102CC" w:rsidRDefault="00DB630D">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50BC63A" w:rsidR="00F102CC" w:rsidRPr="003D5AF6" w:rsidRDefault="00DB630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6C462F82" w:rsidR="00F102CC" w:rsidRPr="003D5AF6" w:rsidRDefault="00DB630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0BFC292E" w:rsidR="00F102CC" w:rsidRPr="003D5AF6" w:rsidRDefault="00DC344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B420750" w:rsidR="00F102CC" w:rsidRPr="003D5AF6" w:rsidRDefault="0057387D">
            <w:pPr>
              <w:spacing w:line="225" w:lineRule="auto"/>
              <w:rPr>
                <w:rFonts w:ascii="Noto Sans" w:eastAsia="Noto Sans" w:hAnsi="Noto Sans" w:cs="Noto Sans"/>
                <w:bCs/>
                <w:color w:val="434343"/>
                <w:sz w:val="18"/>
                <w:szCs w:val="18"/>
              </w:rPr>
            </w:pPr>
            <w:r w:rsidRPr="00D83990">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w:t>
            </w:r>
            <w:r w:rsidR="00DC3440" w:rsidRPr="00DC3440">
              <w:rPr>
                <w:rFonts w:ascii="Noto Sans" w:eastAsia="Noto Sans" w:hAnsi="Noto Sans" w:cs="Noto Sans"/>
                <w:bCs/>
                <w:color w:val="434343"/>
                <w:sz w:val="18"/>
                <w:szCs w:val="18"/>
              </w:rPr>
              <w:t>Generation of the knockout mice</w:t>
            </w:r>
            <w:r>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711D2CA7" w:rsidR="00F102CC" w:rsidRPr="003D5AF6" w:rsidRDefault="00DC344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4D76F04B" w:rsidR="00F102CC" w:rsidRPr="003D5AF6" w:rsidRDefault="00DC344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1925FA66" w:rsidR="00F102CC" w:rsidRPr="003D5AF6" w:rsidRDefault="00DB630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1E85DE1A" w:rsidR="00F102CC" w:rsidRPr="003D5AF6" w:rsidRDefault="00DB630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64C3EF25" w:rsidR="00F102CC" w:rsidRPr="003D5AF6" w:rsidRDefault="00DB630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3360C04F" w:rsidR="00F102CC" w:rsidRPr="003D5AF6" w:rsidRDefault="0057387D">
            <w:pPr>
              <w:spacing w:line="225" w:lineRule="auto"/>
              <w:rPr>
                <w:rFonts w:ascii="Noto Sans" w:eastAsia="Noto Sans" w:hAnsi="Noto Sans" w:cs="Noto Sans"/>
                <w:bCs/>
                <w:color w:val="434343"/>
                <w:sz w:val="18"/>
                <w:szCs w:val="18"/>
              </w:rPr>
            </w:pPr>
            <w:r w:rsidRPr="00D83990">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w:t>
            </w:r>
            <w:r w:rsidR="0040677E" w:rsidRPr="0040677E">
              <w:rPr>
                <w:rFonts w:ascii="Noto Sans" w:eastAsia="Noto Sans" w:hAnsi="Noto Sans" w:cs="Noto Sans"/>
                <w:bCs/>
                <w:color w:val="434343"/>
                <w:sz w:val="18"/>
                <w:szCs w:val="18"/>
              </w:rPr>
              <w:t>Animal care and use</w:t>
            </w:r>
            <w:r>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4E59DBE" w:rsidR="00F102CC" w:rsidRPr="003D5AF6" w:rsidRDefault="0040677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57D4AB06" w:rsidR="00F102CC" w:rsidRPr="003D5AF6" w:rsidRDefault="00C7058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7513A314" w:rsidR="00F102CC" w:rsidRPr="003D5AF6" w:rsidRDefault="008A439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26D876CA" w:rsidR="00F102CC" w:rsidRPr="003D5AF6" w:rsidRDefault="00EB4AFF">
            <w:pPr>
              <w:spacing w:line="225" w:lineRule="auto"/>
              <w:rPr>
                <w:rFonts w:ascii="Noto Sans" w:eastAsia="Noto Sans" w:hAnsi="Noto Sans" w:cs="Noto Sans"/>
                <w:bCs/>
                <w:color w:val="434343"/>
                <w:sz w:val="18"/>
                <w:szCs w:val="18"/>
              </w:rPr>
            </w:pPr>
            <w:r w:rsidRPr="00D83990">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w:t>
            </w:r>
            <w:r w:rsidR="008A4393" w:rsidRPr="008A4393">
              <w:rPr>
                <w:rFonts w:ascii="Noto Sans" w:eastAsia="Noto Sans" w:hAnsi="Noto Sans" w:cs="Noto Sans"/>
                <w:bCs/>
                <w:color w:val="434343"/>
                <w:sz w:val="18"/>
                <w:szCs w:val="18"/>
              </w:rPr>
              <w:t>Statistical analyses</w:t>
            </w:r>
            <w:r>
              <w:rPr>
                <w:rFonts w:ascii="Noto Sans" w:eastAsia="Noto Sans" w:hAnsi="Noto Sans" w:cs="Noto Sans"/>
                <w:bCs/>
                <w:color w:val="434343"/>
                <w:sz w:val="18"/>
                <w:szCs w:val="18"/>
              </w:rPr>
              <w:t>)</w:t>
            </w:r>
            <w:r w:rsidR="008A4393">
              <w:rPr>
                <w:rFonts w:ascii="Noto Sans" w:eastAsia="Noto Sans" w:hAnsi="Noto Sans" w:cs="Noto Sans"/>
                <w:bCs/>
                <w:color w:val="434343"/>
                <w:sz w:val="18"/>
                <w:szCs w:val="18"/>
              </w:rPr>
              <w:t>; figure legend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57234401" w:rsidR="00F102CC" w:rsidRPr="003D5AF6" w:rsidRDefault="00EB4AFF">
            <w:pPr>
              <w:spacing w:line="225" w:lineRule="auto"/>
              <w:rPr>
                <w:rFonts w:ascii="Noto Sans" w:eastAsia="Noto Sans" w:hAnsi="Noto Sans" w:cs="Noto Sans"/>
                <w:bCs/>
                <w:color w:val="434343"/>
                <w:sz w:val="18"/>
                <w:szCs w:val="18"/>
              </w:rPr>
            </w:pPr>
            <w:r w:rsidRPr="00D83990">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w:t>
            </w:r>
            <w:r w:rsidR="008A4393" w:rsidRPr="008A4393">
              <w:rPr>
                <w:rFonts w:ascii="Noto Sans" w:eastAsia="Noto Sans" w:hAnsi="Noto Sans" w:cs="Noto Sans"/>
                <w:bCs/>
                <w:color w:val="434343"/>
                <w:sz w:val="18"/>
                <w:szCs w:val="18"/>
              </w:rPr>
              <w:t>Data Availability</w:t>
            </w:r>
            <w:r>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15C1829E" w:rsidR="00F102CC" w:rsidRPr="003D5AF6" w:rsidRDefault="00EB4AFF">
            <w:pPr>
              <w:spacing w:line="225" w:lineRule="auto"/>
              <w:rPr>
                <w:rFonts w:ascii="Noto Sans" w:eastAsia="Noto Sans" w:hAnsi="Noto Sans" w:cs="Noto Sans"/>
                <w:bCs/>
                <w:color w:val="434343"/>
                <w:sz w:val="18"/>
                <w:szCs w:val="18"/>
              </w:rPr>
            </w:pPr>
            <w:r w:rsidRPr="00D83990">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w:t>
            </w:r>
            <w:r w:rsidR="008A4393" w:rsidRPr="008A4393">
              <w:rPr>
                <w:rFonts w:ascii="Noto Sans" w:eastAsia="Noto Sans" w:hAnsi="Noto Sans" w:cs="Noto Sans"/>
                <w:bCs/>
                <w:color w:val="434343"/>
                <w:sz w:val="18"/>
                <w:szCs w:val="18"/>
              </w:rPr>
              <w:t>Data Availability</w:t>
            </w:r>
            <w:r>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6C2D5BDD" w:rsidR="00F102CC" w:rsidRPr="003D5AF6" w:rsidRDefault="008A4393">
            <w:pPr>
              <w:spacing w:line="225" w:lineRule="auto"/>
              <w:rPr>
                <w:rFonts w:ascii="Noto Sans" w:eastAsia="Noto Sans" w:hAnsi="Noto Sans" w:cs="Noto Sans"/>
                <w:bCs/>
                <w:color w:val="434343"/>
                <w:sz w:val="18"/>
                <w:szCs w:val="18"/>
              </w:rPr>
            </w:pPr>
            <w:r w:rsidRPr="008A4393">
              <w:rPr>
                <w:rFonts w:ascii="Noto Sans" w:eastAsia="Noto Sans" w:hAnsi="Noto Sans" w:cs="Noto Sans"/>
                <w:bCs/>
                <w:color w:val="434343"/>
                <w:sz w:val="18"/>
                <w:szCs w:val="18"/>
              </w:rPr>
              <w:t>Supplementary File 3</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0B34D200" w:rsidR="00F102CC" w:rsidRPr="003D5AF6" w:rsidRDefault="00715C39">
            <w:pPr>
              <w:spacing w:line="225" w:lineRule="auto"/>
              <w:rPr>
                <w:rFonts w:ascii="Noto Sans" w:eastAsia="Noto Sans" w:hAnsi="Noto Sans" w:cs="Noto Sans"/>
                <w:bCs/>
                <w:color w:val="434343"/>
                <w:sz w:val="18"/>
                <w:szCs w:val="18"/>
              </w:rPr>
            </w:pPr>
            <w:r w:rsidRPr="00D83990">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sidRPr="008A4393">
              <w:rPr>
                <w:rFonts w:ascii="Noto Sans" w:eastAsia="Noto Sans" w:hAnsi="Noto Sans" w:cs="Noto Sans"/>
                <w:bCs/>
                <w:color w:val="434343"/>
                <w:sz w:val="18"/>
                <w:szCs w:val="18"/>
              </w:rPr>
              <w:t>Data Availability</w:t>
            </w:r>
            <w:r>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499A90F6" w:rsidR="00F102CC" w:rsidRPr="003D5AF6" w:rsidRDefault="00715C39">
            <w:pPr>
              <w:spacing w:line="225" w:lineRule="auto"/>
              <w:rPr>
                <w:rFonts w:ascii="Noto Sans" w:eastAsia="Noto Sans" w:hAnsi="Noto Sans" w:cs="Noto Sans"/>
                <w:bCs/>
                <w:color w:val="434343"/>
              </w:rPr>
            </w:pPr>
            <w:r w:rsidRPr="00D83990">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sidRPr="008A4393">
              <w:rPr>
                <w:rFonts w:ascii="Noto Sans" w:eastAsia="Noto Sans" w:hAnsi="Noto Sans" w:cs="Noto Sans"/>
                <w:bCs/>
                <w:color w:val="434343"/>
                <w:sz w:val="18"/>
                <w:szCs w:val="18"/>
              </w:rPr>
              <w:t>Data Availability</w:t>
            </w:r>
            <w:r>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319DA916" w:rsidR="00F102CC" w:rsidRPr="003D5AF6" w:rsidRDefault="00715C39">
            <w:pPr>
              <w:spacing w:line="225" w:lineRule="auto"/>
              <w:rPr>
                <w:rFonts w:ascii="Noto Sans" w:eastAsia="Noto Sans" w:hAnsi="Noto Sans" w:cs="Noto Sans"/>
                <w:bCs/>
                <w:color w:val="434343"/>
                <w:sz w:val="18"/>
                <w:szCs w:val="18"/>
              </w:rPr>
            </w:pPr>
            <w:r w:rsidRPr="00D83990">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xml:space="preserve"> (</w:t>
            </w:r>
            <w:r w:rsidRPr="008A4393">
              <w:rPr>
                <w:rFonts w:ascii="Noto Sans" w:eastAsia="Noto Sans" w:hAnsi="Noto Sans" w:cs="Noto Sans"/>
                <w:bCs/>
                <w:color w:val="434343"/>
                <w:sz w:val="18"/>
                <w:szCs w:val="18"/>
              </w:rPr>
              <w:t>Data Availability</w:t>
            </w:r>
            <w:r>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513B647F"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15AE131C" w:rsidR="00F102CC" w:rsidRPr="003D5AF6" w:rsidRDefault="008A439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DB3F15">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DB3F15">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20C7E" w14:textId="77777777" w:rsidR="00DB3F15" w:rsidRDefault="00DB3F15">
      <w:r>
        <w:separator/>
      </w:r>
    </w:p>
  </w:endnote>
  <w:endnote w:type="continuationSeparator" w:id="0">
    <w:p w14:paraId="27E4164C" w14:textId="77777777" w:rsidR="00DB3F15" w:rsidRDefault="00DB3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0BBD9" w14:textId="77777777" w:rsidR="00DB3F15" w:rsidRDefault="00DB3F15">
      <w:r>
        <w:separator/>
      </w:r>
    </w:p>
  </w:footnote>
  <w:footnote w:type="continuationSeparator" w:id="0">
    <w:p w14:paraId="5C939D92" w14:textId="77777777" w:rsidR="00DB3F15" w:rsidRDefault="00DB3F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58713918">
    <w:abstractNumId w:val="2"/>
  </w:num>
  <w:num w:numId="2" w16cid:durableId="1406103268">
    <w:abstractNumId w:val="0"/>
  </w:num>
  <w:num w:numId="3" w16cid:durableId="1435134103">
    <w:abstractNumId w:val="1"/>
  </w:num>
  <w:num w:numId="4" w16cid:durableId="5775202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F463F"/>
    <w:rsid w:val="0015307F"/>
    <w:rsid w:val="00170E11"/>
    <w:rsid w:val="001B3BCC"/>
    <w:rsid w:val="002209A8"/>
    <w:rsid w:val="003447C9"/>
    <w:rsid w:val="003D5AF6"/>
    <w:rsid w:val="0040677E"/>
    <w:rsid w:val="00427975"/>
    <w:rsid w:val="004E2C31"/>
    <w:rsid w:val="0057387D"/>
    <w:rsid w:val="005B0259"/>
    <w:rsid w:val="007054B6"/>
    <w:rsid w:val="00715C39"/>
    <w:rsid w:val="007F3D9F"/>
    <w:rsid w:val="008A4393"/>
    <w:rsid w:val="009C7B26"/>
    <w:rsid w:val="00A11E52"/>
    <w:rsid w:val="00BD41E9"/>
    <w:rsid w:val="00C7058D"/>
    <w:rsid w:val="00C84413"/>
    <w:rsid w:val="00D6389F"/>
    <w:rsid w:val="00D83990"/>
    <w:rsid w:val="00DB3F15"/>
    <w:rsid w:val="00DB630D"/>
    <w:rsid w:val="00DC3440"/>
    <w:rsid w:val="00EB4AFF"/>
    <w:rsid w:val="00F102CC"/>
    <w:rsid w:val="00F91042"/>
    <w:rsid w:val="00FC2C2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character" w:styleId="Hyperlink">
    <w:name w:val="Hyperlink"/>
    <w:basedOn w:val="DefaultParagraphFont"/>
    <w:uiPriority w:val="99"/>
    <w:unhideWhenUsed/>
    <w:rsid w:val="000F46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759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1520</Words>
  <Characters>8667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Wang, Zhuqing</cp:lastModifiedBy>
  <cp:revision>15</cp:revision>
  <dcterms:created xsi:type="dcterms:W3CDTF">2022-02-28T12:21:00Z</dcterms:created>
  <dcterms:modified xsi:type="dcterms:W3CDTF">2024-03-21T18:12:00Z</dcterms:modified>
</cp:coreProperties>
</file>