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32A4" w:rsidRPr="00865445" w:rsidRDefault="00CD32A4" w:rsidP="00CD32A4">
      <w:pPr>
        <w:rPr>
          <w:b/>
        </w:rPr>
      </w:pPr>
      <w:r w:rsidRPr="00865445">
        <w:rPr>
          <w:b/>
        </w:rPr>
        <w:t xml:space="preserve">Supplemental </w:t>
      </w:r>
      <w:r>
        <w:rPr>
          <w:b/>
        </w:rPr>
        <w:t>FILE</w:t>
      </w:r>
      <w:r w:rsidRPr="00865445">
        <w:rPr>
          <w:b/>
        </w:rPr>
        <w:t xml:space="preserve"> 1: Bacterial strains.</w:t>
      </w:r>
    </w:p>
    <w:p w:rsidR="00CD32A4" w:rsidRPr="00865445" w:rsidRDefault="00CD32A4" w:rsidP="00CD32A4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8"/>
        <w:gridCol w:w="2761"/>
        <w:gridCol w:w="2765"/>
      </w:tblGrid>
      <w:tr w:rsidR="00CD32A4" w:rsidRPr="00865445" w:rsidTr="00BF3B61">
        <w:tc>
          <w:tcPr>
            <w:tcW w:w="3082" w:type="dxa"/>
          </w:tcPr>
          <w:p w:rsidR="00CD32A4" w:rsidRPr="00865445" w:rsidRDefault="00CD32A4" w:rsidP="00BF3B61">
            <w:pPr>
              <w:rPr>
                <w:b/>
              </w:rPr>
            </w:pPr>
            <w:r w:rsidRPr="00865445">
              <w:rPr>
                <w:b/>
              </w:rPr>
              <w:t>Strain</w:t>
            </w:r>
          </w:p>
        </w:tc>
        <w:tc>
          <w:tcPr>
            <w:tcW w:w="2873" w:type="dxa"/>
          </w:tcPr>
          <w:p w:rsidR="00CD32A4" w:rsidRPr="00865445" w:rsidRDefault="00CD32A4" w:rsidP="00BF3B61">
            <w:pPr>
              <w:rPr>
                <w:b/>
              </w:rPr>
            </w:pPr>
            <w:r w:rsidRPr="00865445">
              <w:rPr>
                <w:b/>
              </w:rPr>
              <w:t>Use</w:t>
            </w:r>
          </w:p>
        </w:tc>
        <w:tc>
          <w:tcPr>
            <w:tcW w:w="2873" w:type="dxa"/>
          </w:tcPr>
          <w:p w:rsidR="00CD32A4" w:rsidRPr="00865445" w:rsidRDefault="00CD32A4" w:rsidP="00BF3B61">
            <w:pPr>
              <w:rPr>
                <w:b/>
              </w:rPr>
            </w:pPr>
            <w:r w:rsidRPr="00865445">
              <w:rPr>
                <w:b/>
              </w:rPr>
              <w:t>Ref/Source</w:t>
            </w:r>
          </w:p>
        </w:tc>
      </w:tr>
      <w:tr w:rsidR="00CD32A4" w:rsidRPr="00865445" w:rsidTr="00BF3B61">
        <w:tc>
          <w:tcPr>
            <w:tcW w:w="3082" w:type="dxa"/>
          </w:tcPr>
          <w:p w:rsidR="00CD32A4" w:rsidRPr="00865445" w:rsidRDefault="00CD32A4" w:rsidP="00BF3B61">
            <w:r w:rsidRPr="00865445">
              <w:t>BL21(DE3)</w:t>
            </w:r>
          </w:p>
        </w:tc>
        <w:tc>
          <w:tcPr>
            <w:tcW w:w="2873" w:type="dxa"/>
          </w:tcPr>
          <w:p w:rsidR="00CD32A4" w:rsidRPr="00865445" w:rsidRDefault="00CD32A4" w:rsidP="00BF3B61">
            <w:pPr>
              <w:rPr>
                <w:i/>
              </w:rPr>
            </w:pPr>
            <w:r w:rsidRPr="00865445">
              <w:t xml:space="preserve">EMM isolation and </w:t>
            </w:r>
            <w:r w:rsidRPr="00865445">
              <w:rPr>
                <w:i/>
              </w:rPr>
              <w:t xml:space="preserve">in vitro </w:t>
            </w:r>
            <w:r w:rsidRPr="00865445">
              <w:t>studies.</w:t>
            </w:r>
          </w:p>
        </w:tc>
        <w:tc>
          <w:tcPr>
            <w:tcW w:w="2873" w:type="dxa"/>
          </w:tcPr>
          <w:p w:rsidR="00CD32A4" w:rsidRPr="00865445" w:rsidRDefault="00CD32A4" w:rsidP="00BF3B61"/>
        </w:tc>
      </w:tr>
      <w:tr w:rsidR="00CD32A4" w:rsidRPr="00865445" w:rsidTr="00BF3B61">
        <w:tc>
          <w:tcPr>
            <w:tcW w:w="3082" w:type="dxa"/>
          </w:tcPr>
          <w:p w:rsidR="00CD32A4" w:rsidRPr="00865445" w:rsidRDefault="00CD32A4" w:rsidP="00BF3B61">
            <w:r w:rsidRPr="00865445">
              <w:t>BL21(DE</w:t>
            </w:r>
            <w:proofErr w:type="gramStart"/>
            <w:r w:rsidRPr="00865445">
              <w:t>3)*</w:t>
            </w:r>
            <w:proofErr w:type="gramEnd"/>
          </w:p>
        </w:tc>
        <w:tc>
          <w:tcPr>
            <w:tcW w:w="2873" w:type="dxa"/>
          </w:tcPr>
          <w:p w:rsidR="00CD32A4" w:rsidRPr="00865445" w:rsidRDefault="00CD32A4" w:rsidP="00BF3B61">
            <w:r w:rsidRPr="00865445">
              <w:t>Protein expression.</w:t>
            </w:r>
          </w:p>
        </w:tc>
        <w:tc>
          <w:tcPr>
            <w:tcW w:w="2873" w:type="dxa"/>
          </w:tcPr>
          <w:p w:rsidR="00CD32A4" w:rsidRPr="00865445" w:rsidRDefault="00CD32A4" w:rsidP="00BF3B61">
            <w:r w:rsidRPr="00865445">
              <w:t>Invitrogen</w:t>
            </w:r>
          </w:p>
        </w:tc>
      </w:tr>
      <w:tr w:rsidR="00CD32A4" w:rsidRPr="00865445" w:rsidTr="00BF3B61">
        <w:tc>
          <w:tcPr>
            <w:tcW w:w="3082" w:type="dxa"/>
          </w:tcPr>
          <w:p w:rsidR="00CD32A4" w:rsidRPr="00865445" w:rsidRDefault="00CD32A4" w:rsidP="00BF3B61">
            <w:r w:rsidRPr="00865445">
              <w:t>MC4100A</w:t>
            </w:r>
          </w:p>
        </w:tc>
        <w:tc>
          <w:tcPr>
            <w:tcW w:w="2873" w:type="dxa"/>
          </w:tcPr>
          <w:p w:rsidR="00CD32A4" w:rsidRPr="00865445" w:rsidRDefault="00CD32A4" w:rsidP="00BF3B61">
            <w:r w:rsidRPr="00865445">
              <w:rPr>
                <w:i/>
              </w:rPr>
              <w:t>In vivo</w:t>
            </w:r>
            <w:r w:rsidRPr="00865445">
              <w:t xml:space="preserve"> studies, EMM isolation, and </w:t>
            </w:r>
            <w:r w:rsidRPr="00865445">
              <w:rPr>
                <w:i/>
              </w:rPr>
              <w:t>in vitro</w:t>
            </w:r>
            <w:r w:rsidRPr="00865445">
              <w:t xml:space="preserve"> studies.</w:t>
            </w:r>
          </w:p>
        </w:tc>
        <w:tc>
          <w:tcPr>
            <w:tcW w:w="2873" w:type="dxa"/>
          </w:tcPr>
          <w:p w:rsidR="00CD32A4" w:rsidRPr="00865445" w:rsidRDefault="00CD32A4" w:rsidP="00BF3B61"/>
        </w:tc>
      </w:tr>
      <w:tr w:rsidR="00CD32A4" w:rsidRPr="00865445" w:rsidTr="00BF3B61">
        <w:tc>
          <w:tcPr>
            <w:tcW w:w="3082" w:type="dxa"/>
          </w:tcPr>
          <w:p w:rsidR="00CD32A4" w:rsidRPr="00865445" w:rsidRDefault="00CD32A4" w:rsidP="00BF3B61">
            <w:proofErr w:type="spellStart"/>
            <w:r w:rsidRPr="00865445">
              <w:t>bamD</w:t>
            </w:r>
            <w:proofErr w:type="spellEnd"/>
            <w:r w:rsidRPr="00865445">
              <w:t>-depletion</w:t>
            </w:r>
          </w:p>
        </w:tc>
        <w:tc>
          <w:tcPr>
            <w:tcW w:w="2873" w:type="dxa"/>
          </w:tcPr>
          <w:p w:rsidR="00CD32A4" w:rsidRPr="00865445" w:rsidRDefault="00CD32A4" w:rsidP="00BF3B61">
            <w:r w:rsidRPr="00865445">
              <w:rPr>
                <w:i/>
              </w:rPr>
              <w:t>In vivo</w:t>
            </w:r>
            <w:r w:rsidRPr="00865445">
              <w:t xml:space="preserve"> studies, EMM isolation, and </w:t>
            </w:r>
            <w:r w:rsidRPr="00865445">
              <w:rPr>
                <w:i/>
              </w:rPr>
              <w:t>in vitro</w:t>
            </w:r>
            <w:r w:rsidRPr="00865445">
              <w:t xml:space="preserve"> studies.</w:t>
            </w:r>
          </w:p>
        </w:tc>
        <w:tc>
          <w:tcPr>
            <w:tcW w:w="2873" w:type="dxa"/>
          </w:tcPr>
          <w:p w:rsidR="00CD32A4" w:rsidRPr="00865445" w:rsidRDefault="00CD32A4" w:rsidP="00BF3B61">
            <w:r w:rsidRPr="00865445">
              <w:t>This study</w:t>
            </w:r>
          </w:p>
        </w:tc>
      </w:tr>
      <w:tr w:rsidR="00CD32A4" w:rsidRPr="00865445" w:rsidTr="00BF3B61">
        <w:tc>
          <w:tcPr>
            <w:tcW w:w="3082" w:type="dxa"/>
          </w:tcPr>
          <w:p w:rsidR="00CD32A4" w:rsidRPr="00865445" w:rsidRDefault="00CD32A4" w:rsidP="00BF3B61">
            <w:r w:rsidRPr="00865445">
              <w:t>DH5α</w:t>
            </w:r>
          </w:p>
        </w:tc>
        <w:tc>
          <w:tcPr>
            <w:tcW w:w="2873" w:type="dxa"/>
          </w:tcPr>
          <w:p w:rsidR="00CD32A4" w:rsidRPr="00865445" w:rsidRDefault="00CD32A4" w:rsidP="00BF3B61">
            <w:r w:rsidRPr="00865445">
              <w:t>Cloning strain.</w:t>
            </w:r>
          </w:p>
        </w:tc>
        <w:tc>
          <w:tcPr>
            <w:tcW w:w="2873" w:type="dxa"/>
          </w:tcPr>
          <w:p w:rsidR="00CD32A4" w:rsidRPr="00865445" w:rsidRDefault="00CD32A4" w:rsidP="00BF3B61"/>
        </w:tc>
      </w:tr>
    </w:tbl>
    <w:p w:rsidR="00CD32A4" w:rsidRPr="00865445" w:rsidRDefault="00CD32A4" w:rsidP="00CD32A4"/>
    <w:p w:rsidR="00CD32A4" w:rsidRDefault="00CD32A4"/>
    <w:sectPr w:rsidR="00CD32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A4"/>
    <w:rsid w:val="00CD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43C9FBF-4881-F041-AD5C-4445567C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2A4"/>
    <w:rPr>
      <w:rFonts w:ascii="Times New Roman" w:eastAsia="Times New Roman" w:hAnsi="Times New Roman" w:cs="Times New Roman"/>
      <w:kern w:val="0"/>
      <w:sz w:val="24"/>
      <w:szCs w:val="20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2A4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Shio</dc:creator>
  <cp:keywords/>
  <dc:description/>
  <cp:lastModifiedBy>Shio</cp:lastModifiedBy>
  <cp:revision>1</cp:revision>
  <dcterms:created xsi:type="dcterms:W3CDTF">2023-12-26T08:13:00Z</dcterms:created>
  <dcterms:modified xsi:type="dcterms:W3CDTF">2023-12-26T08:14:00Z</dcterms:modified>
</cp:coreProperties>
</file>