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1FAAE1" w:rsidR="00F102CC" w:rsidRPr="00B05D04" w:rsidRDefault="00B05D0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F8C18B" w:rsidR="00F102CC" w:rsidRPr="003D5AF6" w:rsidRDefault="00B05D04">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CB692BC" w14:textId="77777777" w:rsidR="001D4881" w:rsidRPr="001D4881" w:rsidRDefault="001D4881" w:rsidP="001D4881">
            <w:pPr>
              <w:rPr>
                <w:rFonts w:ascii="Noto Sans" w:eastAsia="Noto Sans" w:hAnsi="Noto Sans" w:cs="Noto Sans"/>
                <w:bCs/>
                <w:color w:val="434343"/>
                <w:sz w:val="18"/>
                <w:szCs w:val="18"/>
              </w:rPr>
            </w:pPr>
            <w:r w:rsidRPr="001D4881">
              <w:rPr>
                <w:rFonts w:ascii="Noto Sans" w:eastAsia="Noto Sans" w:hAnsi="Noto Sans" w:cs="Noto Sans"/>
                <w:bCs/>
                <w:color w:val="434343"/>
                <w:sz w:val="18"/>
                <w:szCs w:val="18"/>
              </w:rPr>
              <w:t xml:space="preserve">Supplementary </w:t>
            </w:r>
            <w:r w:rsidRPr="001D4881">
              <w:rPr>
                <w:rFonts w:ascii="Noto Sans" w:eastAsia="Noto Sans" w:hAnsi="Noto Sans" w:cs="Noto Sans" w:hint="eastAsia"/>
                <w:bCs/>
                <w:color w:val="434343"/>
                <w:sz w:val="18"/>
                <w:szCs w:val="18"/>
              </w:rPr>
              <w:t>File</w:t>
            </w:r>
            <w:r w:rsidRPr="001D4881">
              <w:rPr>
                <w:rFonts w:ascii="Noto Sans" w:eastAsia="Noto Sans" w:hAnsi="Noto Sans" w:cs="Noto Sans"/>
                <w:bCs/>
                <w:color w:val="434343"/>
                <w:sz w:val="18"/>
                <w:szCs w:val="18"/>
              </w:rPr>
              <w:t xml:space="preserve"> </w:t>
            </w:r>
            <w:r w:rsidRPr="001D4881">
              <w:rPr>
                <w:rFonts w:ascii="Noto Sans" w:eastAsia="Noto Sans" w:hAnsi="Noto Sans" w:cs="Noto Sans" w:hint="eastAsia"/>
                <w:bCs/>
                <w:color w:val="434343"/>
                <w:sz w:val="18"/>
                <w:szCs w:val="18"/>
              </w:rPr>
              <w:t>1b</w:t>
            </w:r>
          </w:p>
          <w:p w14:paraId="220B6931" w14:textId="732801E6" w:rsidR="00F102CC" w:rsidRPr="001D4881" w:rsidRDefault="001D4881" w:rsidP="001D4881">
            <w:pPr>
              <w:rPr>
                <w:rFonts w:ascii="Noto Sans" w:eastAsia="Noto Sans" w:hAnsi="Noto Sans" w:cs="Noto Sans"/>
                <w:bCs/>
                <w:color w:val="434343"/>
                <w:sz w:val="18"/>
                <w:szCs w:val="18"/>
              </w:rPr>
            </w:pPr>
            <w:r w:rsidRPr="001D4881">
              <w:rPr>
                <w:rFonts w:ascii="Noto Sans" w:eastAsia="Noto Sans" w:hAnsi="Noto Sans" w:cs="Noto Sans"/>
                <w:bCs/>
                <w:color w:val="434343"/>
                <w:sz w:val="18"/>
                <w:szCs w:val="18"/>
              </w:rPr>
              <w:t xml:space="preserve">Supplementary </w:t>
            </w:r>
            <w:r w:rsidRPr="001D4881">
              <w:rPr>
                <w:rFonts w:ascii="Noto Sans" w:eastAsia="Noto Sans" w:hAnsi="Noto Sans" w:cs="Noto Sans" w:hint="eastAsia"/>
                <w:bCs/>
                <w:color w:val="434343"/>
                <w:sz w:val="18"/>
                <w:szCs w:val="18"/>
              </w:rPr>
              <w:t>File</w:t>
            </w:r>
            <w:r w:rsidRPr="001D4881">
              <w:rPr>
                <w:rFonts w:ascii="Noto Sans" w:eastAsia="Noto Sans" w:hAnsi="Noto Sans" w:cs="Noto Sans"/>
                <w:bCs/>
                <w:color w:val="434343"/>
                <w:sz w:val="18"/>
                <w:szCs w:val="18"/>
              </w:rPr>
              <w:t xml:space="preserve"> </w:t>
            </w:r>
            <w:r w:rsidRPr="001D4881">
              <w:rPr>
                <w:rFonts w:ascii="Noto Sans" w:eastAsia="Noto Sans" w:hAnsi="Noto Sans" w:cs="Noto Sans" w:hint="eastAsia"/>
                <w:bCs/>
                <w:color w:val="434343"/>
                <w:sz w:val="18"/>
                <w:szCs w:val="18"/>
              </w:rPr>
              <w:t>1</w:t>
            </w:r>
            <w:r w:rsidRPr="001D4881">
              <w:rPr>
                <w:rFonts w:ascii="Noto Sans" w:eastAsia="Noto Sans" w:hAnsi="Noto Sans" w:cs="Noto Sans" w:hint="eastAsia"/>
                <w:bCs/>
                <w:color w:val="434343"/>
                <w:sz w:val="18"/>
                <w:szCs w:val="18"/>
                <w:lang w:eastAsia="zh-CN"/>
              </w:rPr>
              <w:t>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25D35B" w:rsidR="00F102CC" w:rsidRPr="003D5AF6" w:rsidRDefault="00B05D04">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B2A0614" w:rsidR="00F102CC" w:rsidRPr="003D5AF6" w:rsidRDefault="00B05D04">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37F3B2" w:rsidR="00F102CC" w:rsidRPr="003D5AF6" w:rsidRDefault="00B05D04">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8CE9FB" w:rsidR="00F102CC" w:rsidRPr="003D5AF6" w:rsidRDefault="00B05D04">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14DFF1E" w14:textId="77777777" w:rsidR="00103BD1" w:rsidRPr="00103BD1" w:rsidRDefault="00103BD1" w:rsidP="00103BD1">
            <w:pPr>
              <w:rPr>
                <w:rFonts w:ascii="Noto Sans" w:eastAsia="Noto Sans" w:hAnsi="Noto Sans" w:cs="Noto Sans"/>
                <w:bCs/>
                <w:color w:val="434343"/>
                <w:sz w:val="18"/>
                <w:szCs w:val="18"/>
              </w:rPr>
            </w:pPr>
            <w:r w:rsidRPr="00103BD1">
              <w:rPr>
                <w:rFonts w:ascii="Noto Sans" w:eastAsia="Noto Sans" w:hAnsi="Noto Sans" w:cs="Noto Sans"/>
                <w:bCs/>
                <w:color w:val="434343"/>
                <w:sz w:val="18"/>
                <w:szCs w:val="18"/>
              </w:rPr>
              <w:t>Materials and Methods-</w:t>
            </w:r>
          </w:p>
          <w:p w14:paraId="4AD331D7" w14:textId="38410747" w:rsidR="00F102CC" w:rsidRPr="003D5AF6" w:rsidRDefault="00103BD1" w:rsidP="00103BD1">
            <w:pPr>
              <w:rPr>
                <w:rFonts w:ascii="Noto Sans" w:eastAsia="Noto Sans" w:hAnsi="Noto Sans" w:cs="Noto Sans"/>
                <w:bCs/>
                <w:color w:val="434343"/>
                <w:sz w:val="18"/>
                <w:szCs w:val="18"/>
              </w:rPr>
            </w:pPr>
            <w:r w:rsidRPr="00103BD1">
              <w:rPr>
                <w:rFonts w:ascii="Noto Sans" w:eastAsia="Noto Sans" w:hAnsi="Noto Sans" w:cs="Noto Sans"/>
                <w:bCs/>
                <w:color w:val="434343"/>
                <w:sz w:val="18"/>
                <w:szCs w:val="18"/>
              </w:rPr>
              <w:t>Plants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8CD0D85" w14:textId="0050D272" w:rsidR="00103BD1" w:rsidRPr="00103BD1" w:rsidRDefault="00103BD1" w:rsidP="00103BD1">
            <w:pPr>
              <w:rPr>
                <w:rFonts w:ascii="Noto Sans" w:eastAsia="Noto Sans" w:hAnsi="Noto Sans" w:cs="Noto Sans"/>
                <w:bCs/>
                <w:color w:val="434343"/>
                <w:sz w:val="18"/>
                <w:szCs w:val="18"/>
              </w:rPr>
            </w:pPr>
            <w:r w:rsidRPr="00103BD1">
              <w:rPr>
                <w:rFonts w:ascii="Noto Sans" w:eastAsia="Noto Sans" w:hAnsi="Noto Sans" w:cs="Noto Sans"/>
                <w:bCs/>
                <w:color w:val="434343"/>
                <w:sz w:val="18"/>
                <w:szCs w:val="18"/>
              </w:rPr>
              <w:t>Materials and Methods-</w:t>
            </w:r>
            <w:r w:rsidR="006916F0" w:rsidRPr="006916F0">
              <w:rPr>
                <w:rFonts w:ascii="Noto Sans" w:eastAsia="Noto Sans" w:hAnsi="Noto Sans" w:cs="Noto Sans"/>
                <w:bCs/>
                <w:color w:val="434343"/>
                <w:sz w:val="18"/>
                <w:szCs w:val="18"/>
              </w:rPr>
              <w:t>Gene cloning and protein expression</w:t>
            </w:r>
          </w:p>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1E1A83" w:rsidR="00F102CC" w:rsidRDefault="00CD1DE6">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EBFC1D" w:rsidR="00F102CC" w:rsidRPr="003D5AF6" w:rsidRDefault="00CD1DE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6D1B1D" w:rsidR="00F102CC" w:rsidRPr="003D5AF6" w:rsidRDefault="00B87DB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427BE58" w:rsidR="00F102CC" w:rsidRPr="003D5AF6" w:rsidRDefault="00B87DB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BE1B0C" w:rsidR="00F102CC" w:rsidRDefault="00B87DBC">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F207678" w:rsidR="00F102CC" w:rsidRPr="003D5AF6" w:rsidRDefault="00B87DB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6DD500" w:rsidR="00F102CC" w:rsidRPr="003D5AF6" w:rsidRDefault="00B87DB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CA4D55" w14:textId="77777777" w:rsidR="006916F0" w:rsidRPr="006916F0" w:rsidRDefault="006916F0" w:rsidP="006916F0">
            <w:pPr>
              <w:spacing w:line="225" w:lineRule="auto"/>
              <w:rPr>
                <w:rFonts w:ascii="Noto Sans" w:eastAsia="Noto Sans" w:hAnsi="Noto Sans" w:cs="Noto Sans"/>
                <w:bCs/>
                <w:color w:val="434343"/>
                <w:sz w:val="18"/>
                <w:szCs w:val="18"/>
              </w:rPr>
            </w:pPr>
            <w:r w:rsidRPr="006916F0">
              <w:rPr>
                <w:rFonts w:ascii="Noto Sans" w:eastAsia="Noto Sans" w:hAnsi="Noto Sans" w:cs="Noto Sans"/>
                <w:bCs/>
                <w:color w:val="434343"/>
                <w:sz w:val="18"/>
                <w:szCs w:val="18"/>
              </w:rPr>
              <w:t>Materials and Methods-</w:t>
            </w:r>
          </w:p>
          <w:p w14:paraId="2805A12E" w14:textId="77777777" w:rsidR="006916F0" w:rsidRPr="006916F0" w:rsidRDefault="006916F0" w:rsidP="006916F0">
            <w:pPr>
              <w:spacing w:line="225" w:lineRule="auto"/>
              <w:rPr>
                <w:rFonts w:ascii="Noto Sans" w:eastAsia="Noto Sans" w:hAnsi="Noto Sans" w:cs="Noto Sans"/>
                <w:bCs/>
                <w:color w:val="434343"/>
                <w:sz w:val="18"/>
                <w:szCs w:val="18"/>
              </w:rPr>
            </w:pPr>
            <w:r w:rsidRPr="006916F0">
              <w:rPr>
                <w:rFonts w:ascii="Noto Sans" w:eastAsia="Noto Sans" w:hAnsi="Noto Sans" w:cs="Noto Sans"/>
                <w:bCs/>
                <w:color w:val="434343"/>
                <w:sz w:val="18"/>
                <w:szCs w:val="18"/>
              </w:rPr>
              <w:t>Enzyme activity assays;</w:t>
            </w:r>
          </w:p>
          <w:p w14:paraId="7B051961" w14:textId="77777777" w:rsidR="006916F0" w:rsidRPr="006916F0" w:rsidRDefault="006916F0" w:rsidP="006916F0">
            <w:pPr>
              <w:spacing w:line="225" w:lineRule="auto"/>
              <w:rPr>
                <w:rFonts w:ascii="Noto Sans" w:eastAsia="Noto Sans" w:hAnsi="Noto Sans" w:cs="Noto Sans"/>
                <w:bCs/>
                <w:color w:val="434343"/>
                <w:sz w:val="18"/>
                <w:szCs w:val="18"/>
              </w:rPr>
            </w:pPr>
            <w:r w:rsidRPr="006916F0">
              <w:rPr>
                <w:rFonts w:ascii="Noto Sans" w:eastAsia="Noto Sans" w:hAnsi="Noto Sans" w:cs="Noto Sans"/>
                <w:bCs/>
                <w:color w:val="434343"/>
                <w:sz w:val="18"/>
                <w:szCs w:val="18"/>
              </w:rPr>
              <w:t>Materials and Methods-</w:t>
            </w:r>
          </w:p>
          <w:p w14:paraId="0DAB9CDF" w14:textId="77777777" w:rsidR="006916F0" w:rsidRPr="006916F0" w:rsidRDefault="006916F0" w:rsidP="006916F0">
            <w:pPr>
              <w:spacing w:line="225" w:lineRule="auto"/>
              <w:rPr>
                <w:rFonts w:ascii="Noto Sans" w:eastAsia="Noto Sans" w:hAnsi="Noto Sans" w:cs="Noto Sans"/>
                <w:bCs/>
                <w:color w:val="434343"/>
                <w:sz w:val="18"/>
                <w:szCs w:val="18"/>
              </w:rPr>
            </w:pPr>
            <w:r w:rsidRPr="006916F0">
              <w:rPr>
                <w:rFonts w:ascii="Noto Sans" w:eastAsia="Noto Sans" w:hAnsi="Noto Sans" w:cs="Noto Sans"/>
                <w:bCs/>
                <w:color w:val="434343"/>
                <w:sz w:val="18"/>
                <w:szCs w:val="18"/>
              </w:rPr>
              <w:t>Transcript level analysis in N. benthamiana ;</w:t>
            </w:r>
          </w:p>
          <w:p w14:paraId="6F0CFE7C" w14:textId="0BADC998" w:rsidR="00F102CC" w:rsidRPr="003D5AF6" w:rsidRDefault="006916F0" w:rsidP="006916F0">
            <w:pPr>
              <w:spacing w:line="225" w:lineRule="auto"/>
              <w:rPr>
                <w:rFonts w:ascii="Noto Sans" w:eastAsia="Noto Sans" w:hAnsi="Noto Sans" w:cs="Noto Sans"/>
                <w:bCs/>
                <w:color w:val="434343"/>
                <w:sz w:val="18"/>
                <w:szCs w:val="18"/>
              </w:rPr>
            </w:pPr>
            <w:r w:rsidRPr="006916F0">
              <w:rPr>
                <w:rFonts w:ascii="Noto Sans" w:eastAsia="Noto Sans" w:hAnsi="Noto Sans" w:cs="Noto Sans"/>
                <w:bCs/>
                <w:color w:val="434343"/>
                <w:sz w:val="18"/>
                <w:szCs w:val="18"/>
              </w:rPr>
              <w:t>Figure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9D3C3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A4EAF05" w:rsidR="00F102CC" w:rsidRPr="003D5AF6" w:rsidRDefault="003F768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914122" w:rsidR="00F102CC" w:rsidRPr="003D5AF6" w:rsidRDefault="00B87DB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27C90EB" w:rsidR="00F102CC" w:rsidRPr="003D5AF6" w:rsidRDefault="00B87DB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FD0397F" w:rsidR="00F102CC" w:rsidRPr="003D5AF6" w:rsidRDefault="00B87DB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23AAAD6" w:rsidR="00F102CC" w:rsidRPr="003D5AF6" w:rsidRDefault="00B87DB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FB88439" w:rsidR="00F102CC" w:rsidRPr="003D5AF6" w:rsidRDefault="00B87DB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CF611A" w:rsidR="00F102CC" w:rsidRPr="003D5AF6" w:rsidRDefault="006916F0">
            <w:pPr>
              <w:spacing w:line="225" w:lineRule="auto"/>
              <w:rPr>
                <w:rFonts w:ascii="Noto Sans" w:eastAsia="Noto Sans" w:hAnsi="Noto Sans" w:cs="Noto Sans"/>
                <w:bCs/>
                <w:color w:val="434343"/>
                <w:sz w:val="18"/>
                <w:szCs w:val="18"/>
              </w:rPr>
            </w:pPr>
            <w:r w:rsidRPr="006916F0">
              <w:rPr>
                <w:rFonts w:ascii="Noto Sans" w:eastAsia="Noto Sans" w:hAnsi="Noto Sans" w:cs="Noto Sans"/>
                <w:bCs/>
                <w:color w:val="434343"/>
                <w:sz w:val="18"/>
                <w:szCs w:val="18"/>
              </w:rPr>
              <w:t>Figure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99C741" w:rsidR="00F102CC" w:rsidRPr="00524AC5" w:rsidRDefault="00DC2E0B">
            <w:pPr>
              <w:spacing w:line="225" w:lineRule="auto"/>
              <w:rPr>
                <w:rFonts w:ascii="Noto Sans" w:eastAsia="Noto Sans" w:hAnsi="Noto Sans" w:cs="Noto Sans"/>
                <w:bCs/>
                <w:color w:val="434343"/>
                <w:sz w:val="18"/>
                <w:szCs w:val="18"/>
              </w:rPr>
            </w:pPr>
            <w:r w:rsidRPr="00DC2E0B">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2754672" w:rsidR="00432B97" w:rsidRPr="00432B97" w:rsidRDefault="00432B97" w:rsidP="00432B97">
            <w:pPr>
              <w:spacing w:line="225" w:lineRule="auto"/>
              <w:rPr>
                <w:rFonts w:ascii="Noto Sans" w:hAnsi="Noto Sans" w:cs="Noto Sans"/>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D688D95" w:rsidR="00F102CC" w:rsidRPr="003D5AF6" w:rsidRDefault="00DC2E0B">
            <w:pPr>
              <w:spacing w:line="225" w:lineRule="auto"/>
              <w:rPr>
                <w:rFonts w:ascii="Noto Sans" w:eastAsia="Noto Sans" w:hAnsi="Noto Sans" w:cs="Noto Sans"/>
                <w:bCs/>
                <w:color w:val="434343"/>
                <w:sz w:val="18"/>
                <w:szCs w:val="18"/>
              </w:rPr>
            </w:pPr>
            <w:r w:rsidRPr="00DC2E0B">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B80ADF9"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37A8471" w:rsidR="00F102CC" w:rsidRPr="003D5AF6" w:rsidRDefault="006916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E37B52D" w:rsidR="00F102CC" w:rsidRPr="003D5AF6" w:rsidRDefault="006916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A2E35D2" w:rsidR="00F102CC" w:rsidRPr="003D5AF6" w:rsidRDefault="006916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D39527" w:rsidR="00F102CC" w:rsidRPr="003D5AF6" w:rsidRDefault="006916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026312" w:rsidR="00F102CC" w:rsidRPr="003D5AF6" w:rsidRDefault="00432B9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7695E" w14:textId="77777777" w:rsidR="007F182C" w:rsidRDefault="007F182C">
      <w:r>
        <w:separator/>
      </w:r>
    </w:p>
  </w:endnote>
  <w:endnote w:type="continuationSeparator" w:id="0">
    <w:p w14:paraId="7453F30D" w14:textId="77777777" w:rsidR="007F182C" w:rsidRDefault="007F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Segoe Print"/>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CD2CB" w14:textId="77777777" w:rsidR="007F182C" w:rsidRDefault="007F182C">
      <w:r>
        <w:separator/>
      </w:r>
    </w:p>
  </w:footnote>
  <w:footnote w:type="continuationSeparator" w:id="0">
    <w:p w14:paraId="1D378ADD" w14:textId="77777777" w:rsidR="007F182C" w:rsidRDefault="007F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zNjOxNDI1MTG3NLVU0lEKTi0uzszPAykwrgUAKON8LCwAAAA="/>
  </w:docVars>
  <w:rsids>
    <w:rsidRoot w:val="00F102CC"/>
    <w:rsid w:val="000B600B"/>
    <w:rsid w:val="00103BD1"/>
    <w:rsid w:val="001B3BCC"/>
    <w:rsid w:val="001D4881"/>
    <w:rsid w:val="002209A8"/>
    <w:rsid w:val="002B1BDD"/>
    <w:rsid w:val="003D5AF6"/>
    <w:rsid w:val="003F7682"/>
    <w:rsid w:val="00400C53"/>
    <w:rsid w:val="00427975"/>
    <w:rsid w:val="00432B97"/>
    <w:rsid w:val="004E2C31"/>
    <w:rsid w:val="004F1EC2"/>
    <w:rsid w:val="00524AC5"/>
    <w:rsid w:val="005B0259"/>
    <w:rsid w:val="00681C65"/>
    <w:rsid w:val="006916F0"/>
    <w:rsid w:val="006D14E8"/>
    <w:rsid w:val="007054B6"/>
    <w:rsid w:val="00715F75"/>
    <w:rsid w:val="00736AD3"/>
    <w:rsid w:val="0078687E"/>
    <w:rsid w:val="007F182C"/>
    <w:rsid w:val="00820857"/>
    <w:rsid w:val="009C7B26"/>
    <w:rsid w:val="00A11E52"/>
    <w:rsid w:val="00A44BE5"/>
    <w:rsid w:val="00B05D04"/>
    <w:rsid w:val="00B075F2"/>
    <w:rsid w:val="00B16769"/>
    <w:rsid w:val="00B2483D"/>
    <w:rsid w:val="00B87DBC"/>
    <w:rsid w:val="00BD41E9"/>
    <w:rsid w:val="00C35C07"/>
    <w:rsid w:val="00C84413"/>
    <w:rsid w:val="00CD1DE6"/>
    <w:rsid w:val="00DC2E0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6</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浩 王</cp:lastModifiedBy>
  <cp:revision>12</cp:revision>
  <dcterms:created xsi:type="dcterms:W3CDTF">2022-02-28T12:21:00Z</dcterms:created>
  <dcterms:modified xsi:type="dcterms:W3CDTF">2024-08-22T14:01:00Z</dcterms:modified>
</cp:coreProperties>
</file>