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8F2378"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6213C8"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9D91DC"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F17339"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DE246E"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2857D1"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BDCE2F"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9BB212"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0B43F1" w:rsidR="00F102CC" w:rsidRPr="003D5AF6" w:rsidRDefault="00884F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BE381C" w14:textId="6FD0FF2F" w:rsidR="00F102CC" w:rsidRDefault="00884F4C">
            <w:pPr>
              <w:rPr>
                <w:rFonts w:ascii="Noto Sans" w:eastAsia="Noto Sans" w:hAnsi="Noto Sans" w:cs="Noto Sans"/>
                <w:bCs/>
                <w:color w:val="434343"/>
                <w:sz w:val="18"/>
                <w:szCs w:val="18"/>
              </w:rPr>
            </w:pPr>
            <w:r w:rsidRPr="00884F4C">
              <w:rPr>
                <w:rFonts w:ascii="Noto Sans" w:eastAsia="Noto Sans" w:hAnsi="Noto Sans" w:cs="Noto Sans"/>
                <w:bCs/>
                <w:color w:val="434343"/>
                <w:sz w:val="18"/>
                <w:szCs w:val="18"/>
              </w:rPr>
              <w:t>The current study re-</w:t>
            </w:r>
            <w:proofErr w:type="spellStart"/>
            <w:r w:rsidRPr="00884F4C">
              <w:rPr>
                <w:rFonts w:ascii="Noto Sans" w:eastAsia="Noto Sans" w:hAnsi="Noto Sans" w:cs="Noto Sans"/>
                <w:bCs/>
                <w:color w:val="434343"/>
                <w:sz w:val="18"/>
                <w:szCs w:val="18"/>
              </w:rPr>
              <w:t>analysed</w:t>
            </w:r>
            <w:proofErr w:type="spellEnd"/>
            <w:r w:rsidRPr="00884F4C">
              <w:rPr>
                <w:rFonts w:ascii="Noto Sans" w:eastAsia="Noto Sans" w:hAnsi="Noto Sans" w:cs="Noto Sans"/>
                <w:bCs/>
                <w:color w:val="434343"/>
                <w:sz w:val="18"/>
                <w:szCs w:val="18"/>
              </w:rPr>
              <w:t xml:space="preserve"> five published datasets of empirical data based on a multi-attribute decision-making task.</w:t>
            </w:r>
            <w:r w:rsidR="004D3AC5">
              <w:rPr>
                <w:rFonts w:ascii="Noto Sans" w:eastAsia="Noto Sans" w:hAnsi="Noto Sans" w:cs="Noto Sans"/>
                <w:bCs/>
                <w:color w:val="434343"/>
                <w:sz w:val="18"/>
                <w:szCs w:val="18"/>
              </w:rPr>
              <w:t xml:space="preserve"> Details of the demographics can be found in the papers published by Chau and colleagues and Gluth and colleagues </w:t>
            </w:r>
            <w:r w:rsidR="004D3AC5" w:rsidRPr="004D3AC5">
              <w:rPr>
                <w:rFonts w:ascii="Noto Sans" w:eastAsia="Noto Sans" w:hAnsi="Noto Sans" w:cs="Noto Sans"/>
                <w:bCs/>
                <w:color w:val="434343"/>
                <w:sz w:val="18"/>
                <w:szCs w:val="18"/>
              </w:rPr>
              <w:t>(Chau et al., 2014; Gluth et al., 2018)</w:t>
            </w:r>
            <w:r w:rsidR="004D3AC5">
              <w:rPr>
                <w:rFonts w:ascii="Noto Sans" w:eastAsia="Noto Sans" w:hAnsi="Noto Sans" w:cs="Noto Sans"/>
                <w:bCs/>
                <w:color w:val="434343"/>
                <w:sz w:val="18"/>
                <w:szCs w:val="18"/>
              </w:rPr>
              <w:t>.</w:t>
            </w:r>
          </w:p>
          <w:p w14:paraId="5516F4E2" w14:textId="77777777" w:rsidR="004D3AC5" w:rsidRPr="004D3AC5" w:rsidRDefault="004D3AC5">
            <w:pPr>
              <w:rPr>
                <w:rFonts w:ascii="Noto Sans" w:eastAsia="Noto Sans" w:hAnsi="Noto Sans" w:cs="Noto Sans"/>
                <w:bCs/>
                <w:color w:val="434343"/>
                <w:sz w:val="18"/>
                <w:szCs w:val="18"/>
              </w:rPr>
            </w:pPr>
          </w:p>
          <w:p w14:paraId="1D30C118" w14:textId="77777777" w:rsidR="004D3AC5" w:rsidRPr="004D3AC5" w:rsidRDefault="004D3AC5">
            <w:pPr>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Chau, B. K. H., Kolling, N., Hunt, L. T., Walton, M. E., &amp; Rushworth, M. F. S. (2014). A neural mechanism underlying failure of optimal choice with multiple alternatives. </w:t>
            </w:r>
            <w:r w:rsidRPr="004D3AC5">
              <w:rPr>
                <w:rFonts w:ascii="Noto Sans" w:eastAsia="Noto Sans" w:hAnsi="Noto Sans" w:cs="Noto Sans"/>
                <w:bCs/>
                <w:i/>
                <w:iCs/>
                <w:color w:val="434343"/>
                <w:sz w:val="18"/>
                <w:szCs w:val="18"/>
              </w:rPr>
              <w:t>Nature Neuroscience</w:t>
            </w:r>
            <w:r w:rsidRPr="004D3AC5">
              <w:rPr>
                <w:rFonts w:ascii="Noto Sans" w:eastAsia="Noto Sans" w:hAnsi="Noto Sans" w:cs="Noto Sans"/>
                <w:bCs/>
                <w:color w:val="434343"/>
                <w:sz w:val="18"/>
                <w:szCs w:val="18"/>
              </w:rPr>
              <w:t>, 17(3), Article 3. https://doi.org/10.1038/nn.3649</w:t>
            </w:r>
          </w:p>
          <w:p w14:paraId="740DEFAE" w14:textId="77777777" w:rsidR="004D3AC5" w:rsidRPr="004D3AC5" w:rsidRDefault="004D3AC5">
            <w:pPr>
              <w:rPr>
                <w:rFonts w:ascii="Noto Sans" w:eastAsia="Noto Sans" w:hAnsi="Noto Sans" w:cs="Noto Sans"/>
                <w:bCs/>
                <w:color w:val="434343"/>
                <w:sz w:val="18"/>
                <w:szCs w:val="18"/>
              </w:rPr>
            </w:pPr>
          </w:p>
          <w:p w14:paraId="2056814C" w14:textId="132BBE5E" w:rsidR="004D3AC5" w:rsidRPr="003D5AF6" w:rsidRDefault="004D3AC5">
            <w:pPr>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Gluth, S., Spektor, M. S., &amp; </w:t>
            </w:r>
            <w:proofErr w:type="spellStart"/>
            <w:r w:rsidRPr="004D3AC5">
              <w:rPr>
                <w:rFonts w:ascii="Noto Sans" w:eastAsia="Noto Sans" w:hAnsi="Noto Sans" w:cs="Noto Sans"/>
                <w:bCs/>
                <w:color w:val="434343"/>
                <w:sz w:val="18"/>
                <w:szCs w:val="18"/>
              </w:rPr>
              <w:t>Rieskamp</w:t>
            </w:r>
            <w:proofErr w:type="spellEnd"/>
            <w:r w:rsidRPr="004D3AC5">
              <w:rPr>
                <w:rFonts w:ascii="Noto Sans" w:eastAsia="Noto Sans" w:hAnsi="Noto Sans" w:cs="Noto Sans"/>
                <w:bCs/>
                <w:color w:val="434343"/>
                <w:sz w:val="18"/>
                <w:szCs w:val="18"/>
              </w:rPr>
              <w:t xml:space="preserve">, J. (2018). Value-based attentional capture affects multi-alternative decision making. </w:t>
            </w:r>
            <w:proofErr w:type="spellStart"/>
            <w:r w:rsidRPr="004D3AC5">
              <w:rPr>
                <w:rFonts w:ascii="Noto Sans" w:eastAsia="Noto Sans" w:hAnsi="Noto Sans" w:cs="Noto Sans"/>
                <w:bCs/>
                <w:i/>
                <w:iCs/>
                <w:color w:val="434343"/>
                <w:sz w:val="18"/>
                <w:szCs w:val="18"/>
              </w:rPr>
              <w:t>eLife</w:t>
            </w:r>
            <w:proofErr w:type="spellEnd"/>
            <w:r w:rsidRPr="004D3AC5">
              <w:rPr>
                <w:rFonts w:ascii="Noto Sans" w:eastAsia="Noto Sans" w:hAnsi="Noto Sans" w:cs="Noto Sans"/>
                <w:bCs/>
                <w:color w:val="434343"/>
                <w:sz w:val="18"/>
                <w:szCs w:val="18"/>
              </w:rPr>
              <w:t xml:space="preserve">, </w:t>
            </w:r>
            <w:r w:rsidRPr="004D3AC5">
              <w:rPr>
                <w:rFonts w:ascii="Noto Sans" w:eastAsia="Noto Sans" w:hAnsi="Noto Sans" w:cs="Noto Sans"/>
                <w:bCs/>
                <w:color w:val="434343"/>
                <w:sz w:val="18"/>
                <w:szCs w:val="18"/>
              </w:rPr>
              <w:lastRenderedPageBreak/>
              <w:t>7, e39659. https://doi.org/10.7554/eLife.39659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17A6CC" w:rsidR="00F102CC" w:rsidRPr="003D5AF6" w:rsidRDefault="004462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66A126" w:rsidR="00F102CC" w:rsidRPr="003D5AF6" w:rsidRDefault="004462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EE369" w14:textId="62B90A67" w:rsidR="00A27A68" w:rsidRDefault="00A27A68" w:rsidP="00A27A68">
            <w:pPr>
              <w:rPr>
                <w:rFonts w:ascii="Noto Sans" w:eastAsia="Noto Sans" w:hAnsi="Noto Sans" w:cs="Noto Sans"/>
                <w:bCs/>
                <w:color w:val="434343"/>
                <w:sz w:val="18"/>
                <w:szCs w:val="18"/>
              </w:rPr>
            </w:pPr>
            <w:r w:rsidRPr="00884F4C">
              <w:rPr>
                <w:rFonts w:ascii="Noto Sans" w:eastAsia="Noto Sans" w:hAnsi="Noto Sans" w:cs="Noto Sans"/>
                <w:bCs/>
                <w:color w:val="434343"/>
                <w:sz w:val="18"/>
                <w:szCs w:val="18"/>
              </w:rPr>
              <w:t>The current study re-</w:t>
            </w:r>
            <w:proofErr w:type="spellStart"/>
            <w:r w:rsidRPr="00884F4C">
              <w:rPr>
                <w:rFonts w:ascii="Noto Sans" w:eastAsia="Noto Sans" w:hAnsi="Noto Sans" w:cs="Noto Sans"/>
                <w:bCs/>
                <w:color w:val="434343"/>
                <w:sz w:val="18"/>
                <w:szCs w:val="18"/>
              </w:rPr>
              <w:t>analysed</w:t>
            </w:r>
            <w:proofErr w:type="spellEnd"/>
            <w:r w:rsidRPr="00884F4C">
              <w:rPr>
                <w:rFonts w:ascii="Noto Sans" w:eastAsia="Noto Sans" w:hAnsi="Noto Sans" w:cs="Noto Sans"/>
                <w:bCs/>
                <w:color w:val="434343"/>
                <w:sz w:val="18"/>
                <w:szCs w:val="18"/>
              </w:rPr>
              <w:t xml:space="preserve"> five published datasets of empirical data based on a multi-attribute decision-making task.</w:t>
            </w:r>
            <w:r>
              <w:rPr>
                <w:rFonts w:ascii="Noto Sans" w:eastAsia="Noto Sans" w:hAnsi="Noto Sans" w:cs="Noto Sans"/>
                <w:bCs/>
                <w:color w:val="434343"/>
                <w:sz w:val="18"/>
                <w:szCs w:val="18"/>
              </w:rPr>
              <w:t xml:space="preserve"> Details on the original sample size are found in the study published by Chau and colleagues, while the details on the replication were published by Gluth and colleagues </w:t>
            </w:r>
            <w:r w:rsidRPr="004D3AC5">
              <w:rPr>
                <w:rFonts w:ascii="Noto Sans" w:eastAsia="Noto Sans" w:hAnsi="Noto Sans" w:cs="Noto Sans"/>
                <w:bCs/>
                <w:color w:val="434343"/>
                <w:sz w:val="18"/>
                <w:szCs w:val="18"/>
              </w:rPr>
              <w:t>(Chau et al., 2014; Gluth et al., 2018)</w:t>
            </w:r>
            <w:r>
              <w:rPr>
                <w:rFonts w:ascii="Noto Sans" w:eastAsia="Noto Sans" w:hAnsi="Noto Sans" w:cs="Noto Sans"/>
                <w:bCs/>
                <w:color w:val="434343"/>
                <w:sz w:val="18"/>
                <w:szCs w:val="18"/>
              </w:rPr>
              <w:t>.</w:t>
            </w:r>
          </w:p>
          <w:p w14:paraId="34170D96" w14:textId="77777777" w:rsidR="00A27A68" w:rsidRPr="004D3AC5" w:rsidRDefault="00A27A68" w:rsidP="00A27A68">
            <w:pPr>
              <w:rPr>
                <w:rFonts w:ascii="Noto Sans" w:eastAsia="Noto Sans" w:hAnsi="Noto Sans" w:cs="Noto Sans"/>
                <w:bCs/>
                <w:color w:val="434343"/>
                <w:sz w:val="18"/>
                <w:szCs w:val="18"/>
              </w:rPr>
            </w:pPr>
          </w:p>
          <w:p w14:paraId="7370F02E" w14:textId="77777777" w:rsidR="00A27A68" w:rsidRPr="004D3AC5" w:rsidRDefault="00A27A68" w:rsidP="00A27A68">
            <w:pPr>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Chau, B. K. H., Kolling, N., Hunt, L. T., Walton, M. E., &amp; Rushworth, M. F. S. (2014). A neural mechanism underlying failure of optimal choice with multiple alternatives. </w:t>
            </w:r>
            <w:r w:rsidRPr="004D3AC5">
              <w:rPr>
                <w:rFonts w:ascii="Noto Sans" w:eastAsia="Noto Sans" w:hAnsi="Noto Sans" w:cs="Noto Sans"/>
                <w:bCs/>
                <w:i/>
                <w:iCs/>
                <w:color w:val="434343"/>
                <w:sz w:val="18"/>
                <w:szCs w:val="18"/>
              </w:rPr>
              <w:t>Nature Neuroscience</w:t>
            </w:r>
            <w:r w:rsidRPr="004D3AC5">
              <w:rPr>
                <w:rFonts w:ascii="Noto Sans" w:eastAsia="Noto Sans" w:hAnsi="Noto Sans" w:cs="Noto Sans"/>
                <w:bCs/>
                <w:color w:val="434343"/>
                <w:sz w:val="18"/>
                <w:szCs w:val="18"/>
              </w:rPr>
              <w:t>, 17(3), Article 3. https://doi.org/10.1038/nn.3649</w:t>
            </w:r>
          </w:p>
          <w:p w14:paraId="4EBB19DC" w14:textId="77777777" w:rsidR="00A27A68" w:rsidRPr="004D3AC5" w:rsidRDefault="00A27A68" w:rsidP="00A27A68">
            <w:pPr>
              <w:rPr>
                <w:rFonts w:ascii="Noto Sans" w:eastAsia="Noto Sans" w:hAnsi="Noto Sans" w:cs="Noto Sans"/>
                <w:bCs/>
                <w:color w:val="434343"/>
                <w:sz w:val="18"/>
                <w:szCs w:val="18"/>
              </w:rPr>
            </w:pPr>
          </w:p>
          <w:p w14:paraId="50D998B6" w14:textId="7ADBDE37" w:rsidR="00F102CC" w:rsidRPr="003D5AF6" w:rsidRDefault="00A27A68" w:rsidP="00A27A68">
            <w:pPr>
              <w:spacing w:line="225" w:lineRule="auto"/>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Gluth, S., Spektor, M. S., &amp; </w:t>
            </w:r>
            <w:proofErr w:type="spellStart"/>
            <w:r w:rsidRPr="004D3AC5">
              <w:rPr>
                <w:rFonts w:ascii="Noto Sans" w:eastAsia="Noto Sans" w:hAnsi="Noto Sans" w:cs="Noto Sans"/>
                <w:bCs/>
                <w:color w:val="434343"/>
                <w:sz w:val="18"/>
                <w:szCs w:val="18"/>
              </w:rPr>
              <w:t>Rieskamp</w:t>
            </w:r>
            <w:proofErr w:type="spellEnd"/>
            <w:r w:rsidRPr="004D3AC5">
              <w:rPr>
                <w:rFonts w:ascii="Noto Sans" w:eastAsia="Noto Sans" w:hAnsi="Noto Sans" w:cs="Noto Sans"/>
                <w:bCs/>
                <w:color w:val="434343"/>
                <w:sz w:val="18"/>
                <w:szCs w:val="18"/>
              </w:rPr>
              <w:t xml:space="preserve">, J. (2018). Value-based attentional capture affects multi-alternative decision making. </w:t>
            </w:r>
            <w:proofErr w:type="spellStart"/>
            <w:r w:rsidRPr="004D3AC5">
              <w:rPr>
                <w:rFonts w:ascii="Noto Sans" w:eastAsia="Noto Sans" w:hAnsi="Noto Sans" w:cs="Noto Sans"/>
                <w:bCs/>
                <w:i/>
                <w:iCs/>
                <w:color w:val="434343"/>
                <w:sz w:val="18"/>
                <w:szCs w:val="18"/>
              </w:rPr>
              <w:t>eLife</w:t>
            </w:r>
            <w:proofErr w:type="spellEnd"/>
            <w:r w:rsidRPr="004D3AC5">
              <w:rPr>
                <w:rFonts w:ascii="Noto Sans" w:eastAsia="Noto Sans" w:hAnsi="Noto Sans" w:cs="Noto Sans"/>
                <w:bCs/>
                <w:color w:val="434343"/>
                <w:sz w:val="18"/>
                <w:szCs w:val="18"/>
              </w:rPr>
              <w:t xml:space="preserve">, 7, e39659. </w:t>
            </w:r>
            <w:r w:rsidRPr="004D3AC5">
              <w:rPr>
                <w:rFonts w:ascii="Noto Sans" w:eastAsia="Noto Sans" w:hAnsi="Noto Sans" w:cs="Noto Sans"/>
                <w:bCs/>
                <w:color w:val="434343"/>
                <w:sz w:val="18"/>
                <w:szCs w:val="18"/>
              </w:rPr>
              <w:lastRenderedPageBreak/>
              <w:t>https://doi.org/10.7554/eLife.39659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7E5E4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7C4A02" w:rsidR="00F102CC" w:rsidRPr="001E0C95" w:rsidRDefault="001E0C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569218" w:rsidR="00F102CC" w:rsidRPr="003D5AF6" w:rsidRDefault="00A27A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7D3FE" w14:textId="682F8B8B" w:rsidR="001E0C95" w:rsidRDefault="001E0C95" w:rsidP="001E0C9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the inclusion/exclusion criteria can be found in the papers published by Chau and colleagues and Gluth and colleagues </w:t>
            </w:r>
            <w:r w:rsidRPr="004D3AC5">
              <w:rPr>
                <w:rFonts w:ascii="Noto Sans" w:eastAsia="Noto Sans" w:hAnsi="Noto Sans" w:cs="Noto Sans"/>
                <w:bCs/>
                <w:color w:val="434343"/>
                <w:sz w:val="18"/>
                <w:szCs w:val="18"/>
              </w:rPr>
              <w:t>(Chau et al., 2014; Gluth et al., 2018)</w:t>
            </w:r>
            <w:r>
              <w:rPr>
                <w:rFonts w:ascii="Noto Sans" w:eastAsia="Noto Sans" w:hAnsi="Noto Sans" w:cs="Noto Sans"/>
                <w:bCs/>
                <w:color w:val="434343"/>
                <w:sz w:val="18"/>
                <w:szCs w:val="18"/>
              </w:rPr>
              <w:t>.</w:t>
            </w:r>
          </w:p>
          <w:p w14:paraId="75DC60DB" w14:textId="77777777" w:rsidR="001E0C95" w:rsidRPr="004D3AC5" w:rsidRDefault="001E0C95" w:rsidP="001E0C95">
            <w:pPr>
              <w:rPr>
                <w:rFonts w:ascii="Noto Sans" w:eastAsia="Noto Sans" w:hAnsi="Noto Sans" w:cs="Noto Sans"/>
                <w:bCs/>
                <w:color w:val="434343"/>
                <w:sz w:val="18"/>
                <w:szCs w:val="18"/>
              </w:rPr>
            </w:pPr>
          </w:p>
          <w:p w14:paraId="227CAA7F" w14:textId="77777777" w:rsidR="001E0C95" w:rsidRPr="004D3AC5" w:rsidRDefault="001E0C95" w:rsidP="001E0C95">
            <w:pPr>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Chau, B. K. H., Kolling, N., Hunt, L. T., Walton, M. E., &amp; Rushworth, M. F. S. (2014). A neural mechanism underlying failure of optimal choice with multiple alternatives. </w:t>
            </w:r>
            <w:r w:rsidRPr="004D3AC5">
              <w:rPr>
                <w:rFonts w:ascii="Noto Sans" w:eastAsia="Noto Sans" w:hAnsi="Noto Sans" w:cs="Noto Sans"/>
                <w:bCs/>
                <w:i/>
                <w:iCs/>
                <w:color w:val="434343"/>
                <w:sz w:val="18"/>
                <w:szCs w:val="18"/>
              </w:rPr>
              <w:t>Nature Neuroscience</w:t>
            </w:r>
            <w:r w:rsidRPr="004D3AC5">
              <w:rPr>
                <w:rFonts w:ascii="Noto Sans" w:eastAsia="Noto Sans" w:hAnsi="Noto Sans" w:cs="Noto Sans"/>
                <w:bCs/>
                <w:color w:val="434343"/>
                <w:sz w:val="18"/>
                <w:szCs w:val="18"/>
              </w:rPr>
              <w:t>, 17(3), Article 3. https://doi.org/10.1038/nn.3649</w:t>
            </w:r>
          </w:p>
          <w:p w14:paraId="23A58F99" w14:textId="77777777" w:rsidR="001E0C95" w:rsidRPr="004D3AC5" w:rsidRDefault="001E0C95" w:rsidP="001E0C95">
            <w:pPr>
              <w:rPr>
                <w:rFonts w:ascii="Noto Sans" w:eastAsia="Noto Sans" w:hAnsi="Noto Sans" w:cs="Noto Sans"/>
                <w:bCs/>
                <w:color w:val="434343"/>
                <w:sz w:val="18"/>
                <w:szCs w:val="18"/>
              </w:rPr>
            </w:pPr>
          </w:p>
          <w:p w14:paraId="6D2BB682" w14:textId="2182A2AC" w:rsidR="00F102CC" w:rsidRPr="003D5AF6" w:rsidRDefault="001E0C95" w:rsidP="001E0C95">
            <w:pPr>
              <w:spacing w:line="225" w:lineRule="auto"/>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Gluth, S., Spektor, M. S., &amp; </w:t>
            </w:r>
            <w:proofErr w:type="spellStart"/>
            <w:r w:rsidRPr="004D3AC5">
              <w:rPr>
                <w:rFonts w:ascii="Noto Sans" w:eastAsia="Noto Sans" w:hAnsi="Noto Sans" w:cs="Noto Sans"/>
                <w:bCs/>
                <w:color w:val="434343"/>
                <w:sz w:val="18"/>
                <w:szCs w:val="18"/>
              </w:rPr>
              <w:t>Rieskamp</w:t>
            </w:r>
            <w:proofErr w:type="spellEnd"/>
            <w:r w:rsidRPr="004D3AC5">
              <w:rPr>
                <w:rFonts w:ascii="Noto Sans" w:eastAsia="Noto Sans" w:hAnsi="Noto Sans" w:cs="Noto Sans"/>
                <w:bCs/>
                <w:color w:val="434343"/>
                <w:sz w:val="18"/>
                <w:szCs w:val="18"/>
              </w:rPr>
              <w:t xml:space="preserve">, J. (2018). Value-based attentional capture affects multi-alternative decision making. </w:t>
            </w:r>
            <w:proofErr w:type="spellStart"/>
            <w:r w:rsidRPr="004D3AC5">
              <w:rPr>
                <w:rFonts w:ascii="Noto Sans" w:eastAsia="Noto Sans" w:hAnsi="Noto Sans" w:cs="Noto Sans"/>
                <w:bCs/>
                <w:i/>
                <w:iCs/>
                <w:color w:val="434343"/>
                <w:sz w:val="18"/>
                <w:szCs w:val="18"/>
              </w:rPr>
              <w:t>eLife</w:t>
            </w:r>
            <w:proofErr w:type="spellEnd"/>
            <w:r w:rsidRPr="004D3AC5">
              <w:rPr>
                <w:rFonts w:ascii="Noto Sans" w:eastAsia="Noto Sans" w:hAnsi="Noto Sans" w:cs="Noto Sans"/>
                <w:bCs/>
                <w:color w:val="434343"/>
                <w:sz w:val="18"/>
                <w:szCs w:val="18"/>
              </w:rPr>
              <w:t>, 7, e39659. https://doi.org/10.7554/eLife.39659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7B730C" w:rsidR="00F102CC" w:rsidRPr="003D5AF6" w:rsidRDefault="00503A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8C9A994" w:rsidR="00F102CC" w:rsidRPr="003D5AF6" w:rsidRDefault="00503A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E60AF2" w:rsidR="00F102CC" w:rsidRPr="003D5AF6" w:rsidRDefault="00A27A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9C7D88" w:rsidR="00F102CC" w:rsidRPr="003D5AF6" w:rsidRDefault="00A27A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8939B7" w:rsidR="00F102CC" w:rsidRPr="003D5AF6" w:rsidRDefault="00B125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D6E2C5" w:rsidR="00F102CC" w:rsidRPr="003D5AF6" w:rsidRDefault="00F471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8C094A" w:rsidR="00F102CC" w:rsidRPr="003D5AF6" w:rsidRDefault="00136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2F5DCA" w:rsidR="00F102CC" w:rsidRPr="00745DC0" w:rsidRDefault="00745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detail in the </w:t>
            </w:r>
            <w:r>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w:t>
            </w:r>
            <w:r w:rsidR="00832608">
              <w:rPr>
                <w:rFonts w:ascii="Noto Sans" w:eastAsia="Noto Sans" w:hAnsi="Noto Sans" w:cs="Noto Sans"/>
                <w:bCs/>
                <w:color w:val="434343"/>
                <w:sz w:val="18"/>
                <w:szCs w:val="18"/>
              </w:rPr>
              <w:t xml:space="preserve"> We used General Linear Models to analyze behavioral data. We then performed model fitting to maximize the log-likelihood summed over trials. Bayesian model comparison was used to identify the optimal model.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43F5049C"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2E9B36" w:rsidR="00F102CC" w:rsidRPr="00745DC0" w:rsidRDefault="00745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datasets used </w:t>
            </w:r>
            <w:r w:rsidR="008E12F8">
              <w:rPr>
                <w:rFonts w:ascii="Noto Sans" w:eastAsia="Noto Sans" w:hAnsi="Noto Sans" w:cs="Noto Sans"/>
                <w:bCs/>
                <w:color w:val="434343"/>
                <w:sz w:val="18"/>
                <w:szCs w:val="18"/>
              </w:rPr>
              <w:t>can be</w:t>
            </w:r>
            <w:r>
              <w:rPr>
                <w:rFonts w:ascii="Noto Sans" w:eastAsia="Noto Sans" w:hAnsi="Noto Sans" w:cs="Noto Sans"/>
                <w:bCs/>
                <w:color w:val="434343"/>
                <w:sz w:val="18"/>
                <w:szCs w:val="18"/>
              </w:rPr>
              <w:t xml:space="preserve"> found in the </w:t>
            </w:r>
            <w:r>
              <w:rPr>
                <w:rFonts w:ascii="Noto Sans" w:eastAsia="Noto Sans" w:hAnsi="Noto Sans" w:cs="Noto Sans"/>
                <w:bCs/>
                <w:i/>
                <w:iCs/>
                <w:color w:val="434343"/>
                <w:sz w:val="18"/>
                <w:szCs w:val="18"/>
              </w:rPr>
              <w:t>Methods</w:t>
            </w:r>
            <w:r w:rsidR="007A5DCB">
              <w:rPr>
                <w:rFonts w:ascii="Noto Sans" w:eastAsia="Noto Sans" w:hAnsi="Noto Sans" w:cs="Noto Sans"/>
                <w:bCs/>
                <w:i/>
                <w:iCs/>
                <w:color w:val="434343"/>
                <w:sz w:val="18"/>
                <w:szCs w:val="18"/>
              </w:rPr>
              <w:t xml:space="preserve"> – Multi-attribute decision-making task and datasets</w:t>
            </w:r>
            <w:r>
              <w:rPr>
                <w:rFonts w:ascii="Noto Sans" w:eastAsia="Noto Sans" w:hAnsi="Noto Sans" w:cs="Noto Sans"/>
                <w:bCs/>
                <w:color w:val="434343"/>
                <w:sz w:val="18"/>
                <w:szCs w:val="18"/>
              </w:rPr>
              <w:t xml:space="preserve"> section.</w:t>
            </w:r>
            <w:r w:rsidR="008E12F8">
              <w:rPr>
                <w:rFonts w:ascii="Noto Sans" w:eastAsia="Noto Sans" w:hAnsi="Noto Sans" w:cs="Noto Sans"/>
                <w:bCs/>
                <w:color w:val="434343"/>
                <w:sz w:val="18"/>
                <w:szCs w:val="18"/>
              </w:rPr>
              <w:t xml:space="preserve"> </w:t>
            </w:r>
            <w:r w:rsidR="007A5DCB" w:rsidRPr="007A5DCB">
              <w:rPr>
                <w:rFonts w:ascii="Noto Sans" w:eastAsia="Noto Sans" w:hAnsi="Noto Sans" w:cs="Noto Sans"/>
                <w:bCs/>
                <w:color w:val="434343"/>
                <w:sz w:val="18"/>
                <w:szCs w:val="18"/>
              </w:rPr>
              <w:t>The current manuscript re-analyses previously published datasets, so no new data have been generated for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FD1F89" w:rsidR="00F102CC" w:rsidRPr="003D5AF6" w:rsidRDefault="007A5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A4F7C" w14:textId="502550DF" w:rsidR="007A5DCB" w:rsidRDefault="007A5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publicly available dataset published by Chau and colleagues (2014) are found at </w:t>
            </w:r>
            <w:r w:rsidRPr="007A5DCB">
              <w:rPr>
                <w:rFonts w:ascii="Noto Sans" w:eastAsia="Noto Sans" w:hAnsi="Noto Sans" w:cs="Noto Sans"/>
                <w:bCs/>
                <w:color w:val="434343"/>
                <w:sz w:val="18"/>
                <w:szCs w:val="18"/>
              </w:rPr>
              <w:t>https://doi.org/10.5061/dryad.040h9t7</w:t>
            </w:r>
            <w:r>
              <w:rPr>
                <w:rFonts w:ascii="Noto Sans" w:eastAsia="Noto Sans" w:hAnsi="Noto Sans" w:cs="Noto Sans"/>
                <w:bCs/>
                <w:color w:val="434343"/>
                <w:sz w:val="18"/>
                <w:szCs w:val="18"/>
              </w:rPr>
              <w:t xml:space="preserve">. The replication dataset by Gluth and colleagues can be found at </w:t>
            </w:r>
            <w:r w:rsidRPr="007A5DCB">
              <w:rPr>
                <w:rFonts w:ascii="Noto Sans" w:eastAsia="Noto Sans" w:hAnsi="Noto Sans" w:cs="Noto Sans"/>
                <w:bCs/>
                <w:color w:val="434343"/>
                <w:sz w:val="18"/>
                <w:szCs w:val="18"/>
              </w:rPr>
              <w:t>https://osf.io/8r4fh/</w:t>
            </w:r>
            <w:r>
              <w:rPr>
                <w:rFonts w:ascii="Noto Sans" w:eastAsia="Noto Sans" w:hAnsi="Noto Sans" w:cs="Noto Sans"/>
                <w:bCs/>
                <w:color w:val="434343"/>
                <w:sz w:val="18"/>
                <w:szCs w:val="18"/>
              </w:rPr>
              <w:t>.</w:t>
            </w:r>
          </w:p>
          <w:p w14:paraId="54F11EA7" w14:textId="77777777" w:rsidR="007A5DCB" w:rsidRDefault="007A5DCB">
            <w:pPr>
              <w:spacing w:line="225" w:lineRule="auto"/>
              <w:rPr>
                <w:rFonts w:ascii="Noto Sans" w:eastAsia="Noto Sans" w:hAnsi="Noto Sans" w:cs="Noto Sans"/>
                <w:bCs/>
                <w:color w:val="434343"/>
                <w:sz w:val="18"/>
                <w:szCs w:val="18"/>
              </w:rPr>
            </w:pPr>
          </w:p>
          <w:p w14:paraId="562D3EFB" w14:textId="20D60B90" w:rsidR="007A5DCB" w:rsidRDefault="007A5DCB" w:rsidP="007A5DCB">
            <w:pPr>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Chau, B. K. H., Kolling, N., Hunt, L. T., Walton, M. E., &amp; Rushworth, M. F. S. (2014). A neural mechanism underlying failure of optimal choice with multiple alternatives. </w:t>
            </w:r>
            <w:r w:rsidRPr="004D3AC5">
              <w:rPr>
                <w:rFonts w:ascii="Noto Sans" w:eastAsia="Noto Sans" w:hAnsi="Noto Sans" w:cs="Noto Sans"/>
                <w:bCs/>
                <w:i/>
                <w:iCs/>
                <w:color w:val="434343"/>
                <w:sz w:val="18"/>
                <w:szCs w:val="18"/>
              </w:rPr>
              <w:t>Nature Neuroscience</w:t>
            </w:r>
            <w:r w:rsidRPr="004D3AC5">
              <w:rPr>
                <w:rFonts w:ascii="Noto Sans" w:eastAsia="Noto Sans" w:hAnsi="Noto Sans" w:cs="Noto Sans"/>
                <w:bCs/>
                <w:color w:val="434343"/>
                <w:sz w:val="18"/>
                <w:szCs w:val="18"/>
              </w:rPr>
              <w:t>, 17(3), Article 3. https://doi.org/10.1038/nn.3649</w:t>
            </w:r>
          </w:p>
          <w:p w14:paraId="2DA4BA62" w14:textId="77777777" w:rsidR="007A5DCB" w:rsidRPr="004D3AC5" w:rsidRDefault="007A5DCB" w:rsidP="007A5DCB">
            <w:pPr>
              <w:rPr>
                <w:rFonts w:ascii="Noto Sans" w:eastAsia="Noto Sans" w:hAnsi="Noto Sans" w:cs="Noto Sans"/>
                <w:bCs/>
                <w:color w:val="434343"/>
                <w:sz w:val="18"/>
                <w:szCs w:val="18"/>
              </w:rPr>
            </w:pPr>
          </w:p>
          <w:p w14:paraId="2BF0859A" w14:textId="4E8647C3" w:rsidR="007A5DCB" w:rsidRPr="003D5AF6" w:rsidRDefault="007A5DCB">
            <w:pPr>
              <w:spacing w:line="225" w:lineRule="auto"/>
              <w:rPr>
                <w:rFonts w:ascii="Noto Sans" w:eastAsia="Noto Sans" w:hAnsi="Noto Sans" w:cs="Noto Sans"/>
                <w:bCs/>
                <w:color w:val="434343"/>
                <w:sz w:val="18"/>
                <w:szCs w:val="18"/>
              </w:rPr>
            </w:pPr>
            <w:r w:rsidRPr="004D3AC5">
              <w:rPr>
                <w:rFonts w:ascii="Noto Sans" w:eastAsia="Noto Sans" w:hAnsi="Noto Sans" w:cs="Noto Sans"/>
                <w:bCs/>
                <w:color w:val="434343"/>
                <w:sz w:val="18"/>
                <w:szCs w:val="18"/>
              </w:rPr>
              <w:t xml:space="preserve">Gluth, S., Spektor, M. S., &amp; </w:t>
            </w:r>
            <w:proofErr w:type="spellStart"/>
            <w:r w:rsidRPr="004D3AC5">
              <w:rPr>
                <w:rFonts w:ascii="Noto Sans" w:eastAsia="Noto Sans" w:hAnsi="Noto Sans" w:cs="Noto Sans"/>
                <w:bCs/>
                <w:color w:val="434343"/>
                <w:sz w:val="18"/>
                <w:szCs w:val="18"/>
              </w:rPr>
              <w:t>Rieskamp</w:t>
            </w:r>
            <w:proofErr w:type="spellEnd"/>
            <w:r w:rsidRPr="004D3AC5">
              <w:rPr>
                <w:rFonts w:ascii="Noto Sans" w:eastAsia="Noto Sans" w:hAnsi="Noto Sans" w:cs="Noto Sans"/>
                <w:bCs/>
                <w:color w:val="434343"/>
                <w:sz w:val="18"/>
                <w:szCs w:val="18"/>
              </w:rPr>
              <w:t xml:space="preserve">, J. (2018). Value-based attentional capture affects multi-alternative decision making. </w:t>
            </w:r>
            <w:proofErr w:type="spellStart"/>
            <w:r w:rsidRPr="004D3AC5">
              <w:rPr>
                <w:rFonts w:ascii="Noto Sans" w:eastAsia="Noto Sans" w:hAnsi="Noto Sans" w:cs="Noto Sans"/>
                <w:bCs/>
                <w:i/>
                <w:iCs/>
                <w:color w:val="434343"/>
                <w:sz w:val="18"/>
                <w:szCs w:val="18"/>
              </w:rPr>
              <w:t>eLife</w:t>
            </w:r>
            <w:proofErr w:type="spellEnd"/>
            <w:r w:rsidRPr="004D3AC5">
              <w:rPr>
                <w:rFonts w:ascii="Noto Sans" w:eastAsia="Noto Sans" w:hAnsi="Noto Sans" w:cs="Noto Sans"/>
                <w:bCs/>
                <w:color w:val="434343"/>
                <w:sz w:val="18"/>
                <w:szCs w:val="18"/>
              </w:rPr>
              <w:t>, 7, e39659. https://doi.org/10.7554/eLife.39659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02B1FD" w:rsidR="00F102CC" w:rsidRPr="003D5AF6" w:rsidRDefault="007A5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w:t>
            </w:r>
            <w:r w:rsidR="00A11410">
              <w:rPr>
                <w:rFonts w:ascii="Noto Sans" w:eastAsia="Noto Sans" w:hAnsi="Noto Sans" w:cs="Noto Sans"/>
                <w:bCs/>
                <w:color w:val="434343"/>
                <w:sz w:val="18"/>
                <w:szCs w:val="18"/>
              </w:rPr>
              <w:t xml:space="preserve">code essential for replicating the main findings of the study can be found in the </w:t>
            </w:r>
            <w:r w:rsidR="00A11410" w:rsidRPr="00A11410">
              <w:rPr>
                <w:rFonts w:ascii="Noto Sans" w:eastAsia="Noto Sans" w:hAnsi="Noto Sans" w:cs="Noto Sans"/>
                <w:bCs/>
                <w:i/>
                <w:iCs/>
                <w:color w:val="434343"/>
                <w:sz w:val="18"/>
                <w:szCs w:val="18"/>
              </w:rPr>
              <w:t>Data availability</w:t>
            </w:r>
            <w:r w:rsidR="00A11410">
              <w:rPr>
                <w:rFonts w:ascii="Noto Sans" w:eastAsia="Noto Sans" w:hAnsi="Noto Sans" w:cs="Noto Sans"/>
                <w:bCs/>
                <w:color w:val="434343"/>
                <w:sz w:val="18"/>
                <w:szCs w:val="18"/>
              </w:rPr>
              <w:t xml:space="preserve"> section. The files can be downloaded at </w:t>
            </w:r>
            <w:r w:rsidR="00A11410" w:rsidRPr="00A11410">
              <w:rPr>
                <w:rFonts w:ascii="Noto Sans" w:eastAsia="Noto Sans" w:hAnsi="Noto Sans" w:cs="Noto Sans"/>
                <w:bCs/>
                <w:color w:val="434343"/>
                <w:sz w:val="18"/>
                <w:szCs w:val="18"/>
              </w:rPr>
              <w:t>https://github.com/JingJun-Wong/distractor-effect</w:t>
            </w:r>
            <w:r w:rsidR="00A1141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06302C8" w:rsidR="00F102CC" w:rsidRPr="003D5AF6" w:rsidRDefault="00A1141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AA46C2" w14:textId="77777777" w:rsidR="00F102CC" w:rsidRDefault="00A114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Relevant previous codes can be found at </w:t>
            </w:r>
            <w:r w:rsidR="00FC2332" w:rsidRPr="00FC2332">
              <w:rPr>
                <w:rFonts w:ascii="Noto Sans" w:eastAsia="Noto Sans" w:hAnsi="Noto Sans" w:cs="Noto Sans"/>
                <w:bCs/>
                <w:color w:val="434343"/>
                <w:sz w:val="18"/>
                <w:szCs w:val="18"/>
              </w:rPr>
              <w:t>https://github.com/YinanCao/multiattribute-distractor</w:t>
            </w:r>
            <w:r>
              <w:rPr>
                <w:rFonts w:ascii="Noto Sans" w:eastAsia="Noto Sans" w:hAnsi="Noto Sans" w:cs="Noto Sans"/>
                <w:bCs/>
                <w:color w:val="434343"/>
                <w:sz w:val="18"/>
                <w:szCs w:val="18"/>
              </w:rPr>
              <w:t xml:space="preserve">, published by Cao and </w:t>
            </w:r>
            <w:proofErr w:type="spellStart"/>
            <w:r>
              <w:rPr>
                <w:rFonts w:ascii="Noto Sans" w:eastAsia="Noto Sans" w:hAnsi="Noto Sans" w:cs="Noto Sans"/>
                <w:bCs/>
                <w:color w:val="434343"/>
                <w:sz w:val="18"/>
                <w:szCs w:val="18"/>
              </w:rPr>
              <w:t>Tsetsos</w:t>
            </w:r>
            <w:proofErr w:type="spellEnd"/>
            <w:r>
              <w:rPr>
                <w:rFonts w:ascii="Noto Sans" w:eastAsia="Noto Sans" w:hAnsi="Noto Sans" w:cs="Noto Sans"/>
                <w:bCs/>
                <w:color w:val="434343"/>
                <w:sz w:val="18"/>
                <w:szCs w:val="18"/>
              </w:rPr>
              <w:t xml:space="preserve"> (</w:t>
            </w:r>
            <w:r w:rsidRPr="00A11410">
              <w:rPr>
                <w:rFonts w:ascii="Noto Sans" w:eastAsia="Noto Sans" w:hAnsi="Noto Sans" w:cs="Noto Sans"/>
                <w:bCs/>
                <w:color w:val="434343"/>
                <w:sz w:val="18"/>
                <w:szCs w:val="18"/>
              </w:rPr>
              <w:t xml:space="preserve">Cao &amp; </w:t>
            </w:r>
            <w:proofErr w:type="spellStart"/>
            <w:r w:rsidRPr="00A11410">
              <w:rPr>
                <w:rFonts w:ascii="Noto Sans" w:eastAsia="Noto Sans" w:hAnsi="Noto Sans" w:cs="Noto Sans"/>
                <w:bCs/>
                <w:color w:val="434343"/>
                <w:sz w:val="18"/>
                <w:szCs w:val="18"/>
              </w:rPr>
              <w:t>Tsetsos</w:t>
            </w:r>
            <w:proofErr w:type="spellEnd"/>
            <w:r w:rsidRPr="00A11410">
              <w:rPr>
                <w:rFonts w:ascii="Noto Sans" w:eastAsia="Noto Sans" w:hAnsi="Noto Sans" w:cs="Noto Sans"/>
                <w:bCs/>
                <w:color w:val="434343"/>
                <w:sz w:val="18"/>
                <w:szCs w:val="18"/>
              </w:rPr>
              <w:t>, 2022</w:t>
            </w:r>
            <w:r>
              <w:rPr>
                <w:rFonts w:ascii="Noto Sans" w:eastAsia="Noto Sans" w:hAnsi="Noto Sans" w:cs="Noto Sans"/>
                <w:bCs/>
                <w:color w:val="434343"/>
                <w:sz w:val="18"/>
                <w:szCs w:val="18"/>
              </w:rPr>
              <w:t>).</w:t>
            </w:r>
          </w:p>
          <w:p w14:paraId="6921CB6B" w14:textId="77777777" w:rsidR="00FC2332" w:rsidRDefault="00FC2332">
            <w:pPr>
              <w:spacing w:line="225" w:lineRule="auto"/>
              <w:rPr>
                <w:rFonts w:ascii="Noto Sans" w:eastAsia="Noto Sans" w:hAnsi="Noto Sans" w:cs="Noto Sans"/>
                <w:bCs/>
                <w:color w:val="434343"/>
                <w:sz w:val="18"/>
                <w:szCs w:val="18"/>
              </w:rPr>
            </w:pPr>
          </w:p>
          <w:p w14:paraId="59A59D3A" w14:textId="0C6B157B" w:rsidR="00FC2332" w:rsidRPr="003D5AF6" w:rsidRDefault="00FC2332">
            <w:pPr>
              <w:spacing w:line="225" w:lineRule="auto"/>
              <w:rPr>
                <w:rFonts w:ascii="Noto Sans" w:eastAsia="Noto Sans" w:hAnsi="Noto Sans" w:cs="Noto Sans"/>
                <w:bCs/>
                <w:color w:val="434343"/>
                <w:sz w:val="18"/>
                <w:szCs w:val="18"/>
              </w:rPr>
            </w:pPr>
            <w:r w:rsidRPr="00FC2332">
              <w:rPr>
                <w:rFonts w:ascii="Noto Sans" w:eastAsia="Noto Sans" w:hAnsi="Noto Sans" w:cs="Noto Sans"/>
                <w:bCs/>
                <w:color w:val="434343"/>
                <w:sz w:val="18"/>
                <w:szCs w:val="18"/>
              </w:rPr>
              <w:t xml:space="preserve">Cao, Y., &amp; </w:t>
            </w:r>
            <w:proofErr w:type="spellStart"/>
            <w:r w:rsidRPr="00FC2332">
              <w:rPr>
                <w:rFonts w:ascii="Noto Sans" w:eastAsia="Noto Sans" w:hAnsi="Noto Sans" w:cs="Noto Sans"/>
                <w:bCs/>
                <w:color w:val="434343"/>
                <w:sz w:val="18"/>
                <w:szCs w:val="18"/>
              </w:rPr>
              <w:t>Tsetsos</w:t>
            </w:r>
            <w:proofErr w:type="spellEnd"/>
            <w:r w:rsidRPr="00FC2332">
              <w:rPr>
                <w:rFonts w:ascii="Noto Sans" w:eastAsia="Noto Sans" w:hAnsi="Noto Sans" w:cs="Noto Sans"/>
                <w:bCs/>
                <w:color w:val="434343"/>
                <w:sz w:val="18"/>
                <w:szCs w:val="18"/>
              </w:rPr>
              <w:t xml:space="preserve">, K. (2022). Clarifying the role of an unavailable distractor in human </w:t>
            </w:r>
            <w:proofErr w:type="spellStart"/>
            <w:r w:rsidRPr="00FC2332">
              <w:rPr>
                <w:rFonts w:ascii="Noto Sans" w:eastAsia="Noto Sans" w:hAnsi="Noto Sans" w:cs="Noto Sans"/>
                <w:bCs/>
                <w:color w:val="434343"/>
                <w:sz w:val="18"/>
                <w:szCs w:val="18"/>
              </w:rPr>
              <w:t>multiattribute</w:t>
            </w:r>
            <w:proofErr w:type="spellEnd"/>
            <w:r w:rsidRPr="00FC2332">
              <w:rPr>
                <w:rFonts w:ascii="Noto Sans" w:eastAsia="Noto Sans" w:hAnsi="Noto Sans" w:cs="Noto Sans"/>
                <w:bCs/>
                <w:color w:val="434343"/>
                <w:sz w:val="18"/>
                <w:szCs w:val="18"/>
              </w:rPr>
              <w:t xml:space="preserve"> choice. </w:t>
            </w:r>
            <w:proofErr w:type="spellStart"/>
            <w:r w:rsidRPr="00FC2332">
              <w:rPr>
                <w:rFonts w:ascii="Noto Sans" w:eastAsia="Noto Sans" w:hAnsi="Noto Sans" w:cs="Noto Sans"/>
                <w:bCs/>
                <w:i/>
                <w:iCs/>
                <w:color w:val="434343"/>
                <w:sz w:val="18"/>
                <w:szCs w:val="18"/>
              </w:rPr>
              <w:t>eLife</w:t>
            </w:r>
            <w:proofErr w:type="spellEnd"/>
            <w:r w:rsidRPr="00FC2332">
              <w:rPr>
                <w:rFonts w:ascii="Noto Sans" w:eastAsia="Noto Sans" w:hAnsi="Noto Sans" w:cs="Noto Sans"/>
                <w:bCs/>
                <w:color w:val="434343"/>
                <w:sz w:val="18"/>
                <w:szCs w:val="18"/>
              </w:rPr>
              <w:t>, 11, e83316. https://doi.org/10.7554/eLife.83316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FA31BF"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D8825D" w:rsidR="00F102CC" w:rsidRPr="003D5AF6" w:rsidRDefault="008E1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A9246" w14:textId="77777777" w:rsidR="00254E5C" w:rsidRDefault="00254E5C">
      <w:r>
        <w:separator/>
      </w:r>
    </w:p>
  </w:endnote>
  <w:endnote w:type="continuationSeparator" w:id="0">
    <w:p w14:paraId="74AA9986" w14:textId="77777777" w:rsidR="00254E5C" w:rsidRDefault="0025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DA736" w14:textId="77777777" w:rsidR="00254E5C" w:rsidRDefault="00254E5C">
      <w:r>
        <w:separator/>
      </w:r>
    </w:p>
  </w:footnote>
  <w:footnote w:type="continuationSeparator" w:id="0">
    <w:p w14:paraId="0775B023" w14:textId="77777777" w:rsidR="00254E5C" w:rsidRDefault="0025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64D5"/>
    <w:rsid w:val="001B3BCC"/>
    <w:rsid w:val="001E0C95"/>
    <w:rsid w:val="002209A8"/>
    <w:rsid w:val="00254E5C"/>
    <w:rsid w:val="002A38EC"/>
    <w:rsid w:val="00373499"/>
    <w:rsid w:val="003D5AF6"/>
    <w:rsid w:val="00400C53"/>
    <w:rsid w:val="00427975"/>
    <w:rsid w:val="00446276"/>
    <w:rsid w:val="004D3AC5"/>
    <w:rsid w:val="004E2C31"/>
    <w:rsid w:val="00503A18"/>
    <w:rsid w:val="00567A7D"/>
    <w:rsid w:val="005B0259"/>
    <w:rsid w:val="007054B6"/>
    <w:rsid w:val="00745DC0"/>
    <w:rsid w:val="007652DC"/>
    <w:rsid w:val="0078687E"/>
    <w:rsid w:val="007A5DCB"/>
    <w:rsid w:val="00832608"/>
    <w:rsid w:val="00884F4C"/>
    <w:rsid w:val="008E12F8"/>
    <w:rsid w:val="008F5845"/>
    <w:rsid w:val="00974FAE"/>
    <w:rsid w:val="00992D4A"/>
    <w:rsid w:val="009C7B26"/>
    <w:rsid w:val="00A11410"/>
    <w:rsid w:val="00A11E52"/>
    <w:rsid w:val="00A27A68"/>
    <w:rsid w:val="00A96C6F"/>
    <w:rsid w:val="00B12555"/>
    <w:rsid w:val="00B2483D"/>
    <w:rsid w:val="00BD41E9"/>
    <w:rsid w:val="00C226B2"/>
    <w:rsid w:val="00C84413"/>
    <w:rsid w:val="00CD2B7E"/>
    <w:rsid w:val="00CF5681"/>
    <w:rsid w:val="00DD676B"/>
    <w:rsid w:val="00E77987"/>
    <w:rsid w:val="00ED2895"/>
    <w:rsid w:val="00F102CC"/>
    <w:rsid w:val="00F471AA"/>
    <w:rsid w:val="00F91042"/>
    <w:rsid w:val="00FC2332"/>
    <w:rsid w:val="00FF3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D3AC5"/>
    <w:rPr>
      <w:color w:val="0000FF" w:themeColor="hyperlink"/>
      <w:u w:val="single"/>
    </w:rPr>
  </w:style>
  <w:style w:type="character" w:styleId="UnresolvedMention">
    <w:name w:val="Unresolved Mention"/>
    <w:basedOn w:val="DefaultParagraphFont"/>
    <w:uiPriority w:val="99"/>
    <w:semiHidden/>
    <w:unhideWhenUsed/>
    <w:rsid w:val="004D3AC5"/>
    <w:rPr>
      <w:color w:val="605E5C"/>
      <w:shd w:val="clear" w:color="auto" w:fill="E1DFDD"/>
    </w:rPr>
  </w:style>
  <w:style w:type="character" w:styleId="CommentReference">
    <w:name w:val="annotation reference"/>
    <w:basedOn w:val="DefaultParagraphFont"/>
    <w:uiPriority w:val="99"/>
    <w:semiHidden/>
    <w:unhideWhenUsed/>
    <w:rsid w:val="00F471AA"/>
    <w:rPr>
      <w:sz w:val="16"/>
      <w:szCs w:val="16"/>
    </w:rPr>
  </w:style>
  <w:style w:type="paragraph" w:styleId="CommentText">
    <w:name w:val="annotation text"/>
    <w:basedOn w:val="Normal"/>
    <w:link w:val="CommentTextChar"/>
    <w:uiPriority w:val="99"/>
    <w:unhideWhenUsed/>
    <w:rsid w:val="00F471AA"/>
    <w:rPr>
      <w:sz w:val="20"/>
      <w:szCs w:val="20"/>
    </w:rPr>
  </w:style>
  <w:style w:type="character" w:customStyle="1" w:styleId="CommentTextChar">
    <w:name w:val="Comment Text Char"/>
    <w:basedOn w:val="DefaultParagraphFont"/>
    <w:link w:val="CommentText"/>
    <w:uiPriority w:val="99"/>
    <w:rsid w:val="00F471AA"/>
    <w:rPr>
      <w:sz w:val="20"/>
      <w:szCs w:val="20"/>
    </w:rPr>
  </w:style>
  <w:style w:type="paragraph" w:styleId="CommentSubject">
    <w:name w:val="annotation subject"/>
    <w:basedOn w:val="CommentText"/>
    <w:next w:val="CommentText"/>
    <w:link w:val="CommentSubjectChar"/>
    <w:uiPriority w:val="99"/>
    <w:semiHidden/>
    <w:unhideWhenUsed/>
    <w:rsid w:val="00F471AA"/>
    <w:rPr>
      <w:b/>
      <w:bCs/>
    </w:rPr>
  </w:style>
  <w:style w:type="character" w:customStyle="1" w:styleId="CommentSubjectChar">
    <w:name w:val="Comment Subject Char"/>
    <w:basedOn w:val="CommentTextChar"/>
    <w:link w:val="CommentSubject"/>
    <w:uiPriority w:val="99"/>
    <w:semiHidden/>
    <w:rsid w:val="00F47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WONG, Jing Jun [RS]</cp:lastModifiedBy>
  <cp:revision>23</cp:revision>
  <dcterms:created xsi:type="dcterms:W3CDTF">2022-02-28T12:21:00Z</dcterms:created>
  <dcterms:modified xsi:type="dcterms:W3CDTF">2024-08-22T08:36:00Z</dcterms:modified>
</cp:coreProperties>
</file>