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C9A84D"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2441EB"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Key Resources Table and text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01B3E8"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85F9576"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F5A2F6"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44B32D5"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Key Resources Table and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E9C1F6"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F71771"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4B48C2" w:rsidR="00F102CC" w:rsidRPr="003D5AF6" w:rsidRDefault="001E4964">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32F3E0" w:rsidR="00F102CC" w:rsidRDefault="001E4964">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9C29118"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4532D0"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A0042D7"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ABCB8C" w:rsidR="00F102CC" w:rsidRDefault="001E496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0D59881"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1AE0E6C"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677C90"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figures with dot plots,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CE6E54"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6B369F"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69DD57A" w:rsidR="00F102CC" w:rsidRPr="001E4964" w:rsidRDefault="001E4964">
            <w:pPr>
              <w:spacing w:line="225" w:lineRule="auto"/>
              <w:rPr>
                <w:rFonts w:ascii="Noto Sans" w:eastAsia="Noto Sans" w:hAnsi="Noto Sans" w:cs="Noto Sans"/>
                <w:bCs/>
                <w:color w:val="434343"/>
                <w:sz w:val="16"/>
                <w:szCs w:val="16"/>
              </w:rPr>
            </w:pPr>
            <w:r w:rsidRPr="001E4964">
              <w:rPr>
                <w:rFonts w:ascii="Cambria" w:hAnsi="Cambria"/>
                <w:color w:val="212121"/>
                <w:sz w:val="16"/>
                <w:szCs w:val="16"/>
                <w:shd w:val="clear" w:color="auto" w:fill="FFFFFF"/>
              </w:rPr>
              <w:t xml:space="preserve">All mice were bred, and procedures were conducted at the </w:t>
            </w:r>
            <w:proofErr w:type="spellStart"/>
            <w:r>
              <w:rPr>
                <w:rFonts w:ascii="Cambria" w:hAnsi="Cambria"/>
                <w:color w:val="212121"/>
                <w:sz w:val="16"/>
                <w:szCs w:val="16"/>
                <w:shd w:val="clear" w:color="auto" w:fill="FFFFFF"/>
              </w:rPr>
              <w:t>Fralin</w:t>
            </w:r>
            <w:proofErr w:type="spellEnd"/>
            <w:r>
              <w:rPr>
                <w:rFonts w:ascii="Cambria" w:hAnsi="Cambria"/>
                <w:color w:val="212121"/>
                <w:sz w:val="16"/>
                <w:szCs w:val="16"/>
                <w:shd w:val="clear" w:color="auto" w:fill="FFFFFF"/>
              </w:rPr>
              <w:t xml:space="preserve"> Biomedical Research Institute at VTC</w:t>
            </w:r>
            <w:r w:rsidRPr="001E4964">
              <w:rPr>
                <w:rFonts w:ascii="Cambria" w:hAnsi="Cambria"/>
                <w:color w:val="212121"/>
                <w:sz w:val="16"/>
                <w:szCs w:val="16"/>
                <w:shd w:val="clear" w:color="auto" w:fill="FFFFFF"/>
              </w:rPr>
              <w:t xml:space="preserve">, or at the University of Vermont. Each institution is fully accredited by the Association for Assessment and Accreditation of Laboratory Animal Care, and all protocols were approved by their respective Institutional Animal Care and Use Committees. All experiments were performed in accordance with respective state and federal Animal Welfare Acts and the policies of the Public Health Service. The animal protocol numbers for </w:t>
            </w:r>
            <w:r>
              <w:rPr>
                <w:rFonts w:ascii="Cambria" w:hAnsi="Cambria"/>
                <w:color w:val="212121"/>
                <w:sz w:val="16"/>
                <w:szCs w:val="16"/>
                <w:shd w:val="clear" w:color="auto" w:fill="FFFFFF"/>
              </w:rPr>
              <w:t>Virginia Tech</w:t>
            </w:r>
            <w:r w:rsidRPr="001E4964">
              <w:rPr>
                <w:rFonts w:ascii="Cambria" w:hAnsi="Cambria"/>
                <w:color w:val="212121"/>
                <w:sz w:val="16"/>
                <w:szCs w:val="16"/>
                <w:shd w:val="clear" w:color="auto" w:fill="FFFFFF"/>
              </w:rPr>
              <w:t xml:space="preserve"> were: </w:t>
            </w:r>
            <w:r w:rsidR="004C4184">
              <w:rPr>
                <w:rFonts w:ascii="Cambria" w:hAnsi="Cambria"/>
                <w:color w:val="212121"/>
                <w:sz w:val="16"/>
                <w:szCs w:val="16"/>
                <w:shd w:val="clear" w:color="auto" w:fill="FFFFFF"/>
              </w:rPr>
              <w:t>22-198</w:t>
            </w:r>
            <w:r w:rsidR="00506CF5">
              <w:rPr>
                <w:rFonts w:ascii="Cambria" w:hAnsi="Cambria"/>
                <w:color w:val="212121"/>
                <w:sz w:val="16"/>
                <w:szCs w:val="16"/>
                <w:shd w:val="clear" w:color="auto" w:fill="FFFFFF"/>
              </w:rPr>
              <w:t xml:space="preserve"> and 22-130</w:t>
            </w:r>
            <w:r w:rsidRPr="001E4964">
              <w:rPr>
                <w:rFonts w:ascii="Cambria" w:hAnsi="Cambria"/>
                <w:color w:val="212121"/>
                <w:sz w:val="16"/>
                <w:szCs w:val="16"/>
                <w:shd w:val="clear" w:color="auto" w:fill="FFFFFF"/>
              </w:rPr>
              <w:t xml:space="preserve">, </w:t>
            </w:r>
            <w:r w:rsidR="00506CF5">
              <w:rPr>
                <w:rFonts w:ascii="Cambria" w:hAnsi="Cambria"/>
                <w:color w:val="212121"/>
                <w:sz w:val="16"/>
                <w:szCs w:val="16"/>
                <w:shd w:val="clear" w:color="auto" w:fill="FFFFFF"/>
              </w:rPr>
              <w:t xml:space="preserve"> </w:t>
            </w:r>
            <w:r w:rsidRPr="001E4964">
              <w:rPr>
                <w:rFonts w:ascii="Cambria" w:hAnsi="Cambria"/>
                <w:color w:val="212121"/>
                <w:sz w:val="16"/>
                <w:szCs w:val="16"/>
                <w:shd w:val="clear" w:color="auto" w:fill="FFFFFF"/>
              </w:rPr>
              <w:t>and the University of Vermont were: 16-001 and 19-034.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1B751D" w:rsidR="00F102CC" w:rsidRPr="003D5AF6" w:rsidRDefault="001E49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0138C74"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1C15D5"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Health criteria for EEG mice were preestablished but none were excluded based on these criteria.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208054"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3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CCF3D9" w:rsidR="00F102CC" w:rsidRPr="003D5AF6" w:rsidRDefault="00506CF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eLife</w:t>
            </w:r>
            <w:proofErr w:type="spellEnd"/>
            <w:r>
              <w:rPr>
                <w:rFonts w:ascii="Noto Sans" w:eastAsia="Noto Sans" w:hAnsi="Noto Sans" w:cs="Noto Sans"/>
                <w:bCs/>
                <w:color w:val="434343"/>
                <w:sz w:val="18"/>
                <w:szCs w:val="18"/>
              </w:rPr>
              <w:t xml:space="preserve"> submission site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50A9A3"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88AD1A"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65A4F3"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D75C455"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F9EAB7"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AE2F4B" w:rsidR="00F102CC" w:rsidRPr="003D5AF6" w:rsidRDefault="00506C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06CF5">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4964"/>
    <w:rsid w:val="002209A8"/>
    <w:rsid w:val="003D5AF6"/>
    <w:rsid w:val="00427975"/>
    <w:rsid w:val="004C4184"/>
    <w:rsid w:val="004E2C31"/>
    <w:rsid w:val="00506CF5"/>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Weston, Matthew</cp:lastModifiedBy>
  <cp:revision>6</cp:revision>
  <dcterms:created xsi:type="dcterms:W3CDTF">2022-02-28T12:21:00Z</dcterms:created>
  <dcterms:modified xsi:type="dcterms:W3CDTF">2024-02-02T22:22:00Z</dcterms:modified>
</cp:coreProperties>
</file>