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A1575C"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about the availability of all the code used for producing results and plots in the paper are provided </w:t>
            </w:r>
            <w:r w:rsidR="00F93EAB">
              <w:rPr>
                <w:rFonts w:ascii="Noto Sans" w:eastAsia="Noto Sans" w:hAnsi="Noto Sans" w:cs="Noto Sans"/>
                <w:bCs/>
                <w:color w:val="434343"/>
                <w:sz w:val="18"/>
                <w:szCs w:val="18"/>
              </w:rPr>
              <w:t>in the section ‘</w:t>
            </w:r>
            <w:r w:rsidR="00EF5450">
              <w:rPr>
                <w:rFonts w:ascii="Noto Sans" w:eastAsia="Noto Sans" w:hAnsi="Noto Sans" w:cs="Noto Sans"/>
                <w:bCs/>
                <w:color w:val="434343"/>
                <w:sz w:val="18"/>
                <w:szCs w:val="18"/>
              </w:rPr>
              <w:t>Data</w:t>
            </w:r>
            <w:r w:rsidR="00F93EAB" w:rsidRPr="00F93EAB">
              <w:rPr>
                <w:rFonts w:ascii="Noto Sans" w:eastAsia="Noto Sans" w:hAnsi="Noto Sans" w:cs="Noto Sans"/>
                <w:bCs/>
                <w:color w:val="434343"/>
                <w:sz w:val="18"/>
                <w:szCs w:val="18"/>
              </w:rPr>
              <w:t xml:space="preserve"> Availability</w:t>
            </w:r>
            <w:r w:rsidR="00F93EAB">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C98399"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DB7DC2"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7454B8"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E109B4" w:rsidR="00F102CC" w:rsidRPr="003D5AF6" w:rsidRDefault="00F93E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E2D722"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640759"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7AAC8F"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3AD1E1" w:rsidR="00F102CC" w:rsidRPr="003D5AF6" w:rsidRDefault="00DD0E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9255D1" w:rsidR="00F102CC" w:rsidRDefault="00DD0EA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F30BCA"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182E8F"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BEE642"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9468AA" w:rsidR="00F102CC" w:rsidRDefault="00DD0EA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8010CF"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11A0E1"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AAEC592" w:rsidR="00F102CC" w:rsidRPr="003D5AF6" w:rsidRDefault="00A01F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DDE4A3B" w:rsidR="00F102CC" w:rsidRPr="003D5AF6" w:rsidRDefault="00A01F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559CC0"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6B3065"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2C4078"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B23B1F" w:rsidR="00F102CC" w:rsidRPr="003D5AF6" w:rsidRDefault="00DD0E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664B7A9" w:rsidR="00F102CC" w:rsidRPr="003D5AF6" w:rsidRDefault="00094A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points were excluded.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669D9D" w:rsidR="00F102CC" w:rsidRPr="003D5AF6" w:rsidRDefault="004575BC">
            <w:pPr>
              <w:spacing w:line="225" w:lineRule="auto"/>
              <w:rPr>
                <w:rFonts w:ascii="Noto Sans" w:eastAsia="Noto Sans" w:hAnsi="Noto Sans" w:cs="Noto Sans"/>
                <w:bCs/>
                <w:color w:val="434343"/>
                <w:sz w:val="18"/>
                <w:szCs w:val="18"/>
              </w:rPr>
            </w:pPr>
            <w:r w:rsidRPr="000752E6">
              <w:rPr>
                <w:rFonts w:ascii="Noto Sans" w:eastAsia="Noto Sans" w:hAnsi="Noto Sans" w:cs="Noto Sans"/>
                <w:bCs/>
                <w:color w:val="000000" w:themeColor="text1"/>
                <w:sz w:val="18"/>
                <w:szCs w:val="18"/>
              </w:rPr>
              <w:t>1000</w:t>
            </w:r>
            <w:r w:rsidR="00094A79" w:rsidRPr="000752E6">
              <w:rPr>
                <w:rFonts w:ascii="Noto Sans" w:eastAsia="Noto Sans" w:hAnsi="Noto Sans" w:cs="Noto Sans"/>
                <w:bCs/>
                <w:color w:val="000000" w:themeColor="text1"/>
                <w:sz w:val="18"/>
                <w:szCs w:val="18"/>
              </w:rPr>
              <w:t xml:space="preserve"> </w:t>
            </w:r>
            <w:r w:rsidRPr="000752E6">
              <w:rPr>
                <w:rFonts w:ascii="Noto Sans" w:eastAsia="Noto Sans" w:hAnsi="Noto Sans" w:cs="Noto Sans"/>
                <w:bCs/>
                <w:color w:val="000000" w:themeColor="text1"/>
                <w:sz w:val="18"/>
                <w:szCs w:val="18"/>
              </w:rPr>
              <w:t xml:space="preserve">simulation </w:t>
            </w:r>
            <w:r w:rsidR="00094A79" w:rsidRPr="000752E6">
              <w:rPr>
                <w:rFonts w:ascii="Noto Sans" w:eastAsia="Noto Sans" w:hAnsi="Noto Sans" w:cs="Noto Sans"/>
                <w:bCs/>
                <w:color w:val="000000" w:themeColor="text1"/>
                <w:sz w:val="18"/>
                <w:szCs w:val="18"/>
              </w:rPr>
              <w:t xml:space="preserve">trials were </w:t>
            </w:r>
            <w:r w:rsidR="00F93EAB" w:rsidRPr="000752E6">
              <w:rPr>
                <w:rFonts w:ascii="Noto Sans" w:eastAsia="Noto Sans" w:hAnsi="Noto Sans" w:cs="Noto Sans"/>
                <w:bCs/>
                <w:color w:val="000000" w:themeColor="text1"/>
                <w:sz w:val="18"/>
                <w:szCs w:val="18"/>
              </w:rPr>
              <w:t>collected</w:t>
            </w:r>
            <w:r w:rsidR="00094A79" w:rsidRPr="000752E6">
              <w:rPr>
                <w:rFonts w:ascii="Noto Sans" w:eastAsia="Noto Sans" w:hAnsi="Noto Sans" w:cs="Noto Sans"/>
                <w:bCs/>
                <w:color w:val="000000" w:themeColor="text1"/>
                <w:sz w:val="18"/>
                <w:szCs w:val="18"/>
              </w:rPr>
              <w:t xml:space="preserve"> for each experimental condition</w:t>
            </w:r>
            <w:r w:rsidR="000752E6" w:rsidRPr="000752E6">
              <w:rPr>
                <w:rFonts w:ascii="Noto Sans" w:eastAsia="Noto Sans" w:hAnsi="Noto Sans" w:cs="Noto Sans"/>
                <w:bCs/>
                <w:color w:val="000000" w:themeColor="text1"/>
                <w:sz w:val="18"/>
                <w:szCs w:val="18"/>
              </w:rPr>
              <w:t xml:space="preserve"> in Figure 2 and the variance is reported</w:t>
            </w:r>
            <w:r w:rsidR="00094A79" w:rsidRPr="000752E6">
              <w:rPr>
                <w:rFonts w:ascii="Noto Sans" w:eastAsia="Noto Sans" w:hAnsi="Noto Sans" w:cs="Noto Sans"/>
                <w:bCs/>
                <w:color w:val="000000" w:themeColor="text1"/>
                <w:sz w:val="18"/>
                <w:szCs w:val="18"/>
              </w:rPr>
              <w:t xml:space="preserve">. </w:t>
            </w:r>
            <w:r w:rsidR="000752E6" w:rsidRPr="000752E6">
              <w:rPr>
                <w:rFonts w:ascii="Noto Sans" w:eastAsia="Noto Sans" w:hAnsi="Noto Sans" w:cs="Noto Sans"/>
                <w:bCs/>
                <w:color w:val="000000" w:themeColor="text1"/>
                <w:sz w:val="18"/>
                <w:szCs w:val="18"/>
              </w:rPr>
              <w:t xml:space="preserve">In Figures 4 and S6 we report the standard deviation and used the Akaike Information Criterion of match.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86F199" w:rsidR="00F102CC" w:rsidRPr="003D5AF6" w:rsidRDefault="00647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Sources of </w:t>
            </w:r>
            <w:r w:rsidR="00094A79">
              <w:rPr>
                <w:rFonts w:ascii="Noto Sans" w:eastAsia="Noto Sans" w:hAnsi="Noto Sans" w:cs="Noto Sans"/>
                <w:bCs/>
                <w:color w:val="434343"/>
                <w:sz w:val="18"/>
                <w:szCs w:val="18"/>
              </w:rPr>
              <w:t xml:space="preserve">used </w:t>
            </w:r>
            <w:r>
              <w:rPr>
                <w:rFonts w:ascii="Noto Sans" w:eastAsia="Noto Sans" w:hAnsi="Noto Sans" w:cs="Noto Sans"/>
                <w:bCs/>
                <w:color w:val="434343"/>
                <w:sz w:val="18"/>
                <w:szCs w:val="18"/>
              </w:rPr>
              <w:t xml:space="preserve">data are cited in section </w:t>
            </w:r>
            <w:r w:rsidRPr="004836B3">
              <w:rPr>
                <w:rFonts w:ascii="Noto Sans" w:eastAsia="Noto Sans" w:hAnsi="Noto Sans" w:cs="Noto Sans"/>
                <w:bCs/>
                <w:color w:val="000000" w:themeColor="text1"/>
                <w:sz w:val="18"/>
                <w:szCs w:val="18"/>
              </w:rPr>
              <w:t>Results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6C171D" w:rsidR="00F102CC" w:rsidRPr="003D5AF6" w:rsidRDefault="00647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08168C0" w:rsidR="00F102CC" w:rsidRPr="003D5AF6" w:rsidRDefault="002A2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w:t>
            </w:r>
            <w:r w:rsidR="00EF5450">
              <w:t xml:space="preserve"> </w:t>
            </w:r>
            <w:r w:rsidR="00EF5450" w:rsidRPr="00EF5450">
              <w:rPr>
                <w:rFonts w:ascii="Noto Sans" w:eastAsia="Noto Sans" w:hAnsi="Noto Sans" w:cs="Noto Sans"/>
                <w:bCs/>
                <w:color w:val="434343"/>
                <w:sz w:val="18"/>
                <w:szCs w:val="18"/>
              </w:rPr>
              <w:t>10.7554/elife.53985</w:t>
            </w:r>
            <w:r w:rsidR="00EC53F9">
              <w:rPr>
                <w:rFonts w:ascii="Noto Sans" w:eastAsia="Noto Sans" w:hAnsi="Noto Sans" w:cs="Noto Sans"/>
                <w:bCs/>
                <w:color w:val="434343"/>
                <w:sz w:val="18"/>
                <w:szCs w:val="18"/>
              </w:rPr>
              <w:t xml:space="preserve"> and </w:t>
            </w:r>
            <w:r w:rsidR="00EF5450" w:rsidRPr="00EF5450">
              <w:rPr>
                <w:rFonts w:ascii="Noto Sans" w:eastAsia="Noto Sans" w:hAnsi="Noto Sans" w:cs="Noto Sans"/>
                <w:bCs/>
                <w:color w:val="434343"/>
                <w:sz w:val="18"/>
                <w:szCs w:val="18"/>
              </w:rPr>
              <w:t>10.7554/elife.66039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4C0D05"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DB033A" w:rsidR="00F102CC" w:rsidRPr="003D5AF6" w:rsidRDefault="00647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about the availability of all the code used for producing results and plots in the paper are provided </w:t>
            </w:r>
            <w:r w:rsidR="00F93EAB">
              <w:rPr>
                <w:rFonts w:ascii="Noto Sans" w:eastAsia="Noto Sans" w:hAnsi="Noto Sans" w:cs="Noto Sans"/>
                <w:bCs/>
                <w:color w:val="434343"/>
                <w:sz w:val="18"/>
                <w:szCs w:val="18"/>
              </w:rPr>
              <w:t>in the section ‘</w:t>
            </w:r>
            <w:r w:rsidR="00F93EAB" w:rsidRPr="00EF5450">
              <w:rPr>
                <w:rFonts w:ascii="Noto Sans" w:eastAsia="Noto Sans" w:hAnsi="Noto Sans" w:cs="Noto Sans"/>
                <w:bCs/>
                <w:color w:val="000000" w:themeColor="text1"/>
                <w:sz w:val="18"/>
                <w:szCs w:val="18"/>
              </w:rPr>
              <w:t>Data Availability</w:t>
            </w:r>
            <w:r w:rsidR="00F93EAB">
              <w:rPr>
                <w:rFonts w:ascii="Noto Sans" w:eastAsia="Noto Sans" w:hAnsi="Noto Sans" w:cs="Noto Sans"/>
                <w:bCs/>
                <w:color w:val="434343"/>
                <w:sz w:val="18"/>
                <w:szCs w:val="18"/>
              </w:rPr>
              <w:t>’</w:t>
            </w:r>
            <w:r w:rsidR="002A2ED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659E10" w14:textId="7A5F7031" w:rsidR="00EC53F9" w:rsidRPr="002A2ED2" w:rsidRDefault="00EF5450" w:rsidP="00EC53F9">
            <w:pPr>
              <w:rPr>
                <w:rFonts w:ascii="Noto Sans" w:hAnsi="Noto Sans" w:cs="Noto Sans"/>
                <w:sz w:val="18"/>
                <w:szCs w:val="18"/>
              </w:rPr>
            </w:pPr>
            <w:r w:rsidRPr="00EF5450">
              <w:rPr>
                <w:rFonts w:ascii="Noto Sans" w:hAnsi="Noto Sans" w:cs="Noto Sans"/>
                <w:sz w:val="18"/>
                <w:szCs w:val="18"/>
              </w:rPr>
              <w:t>https://github.com/Dominic-DallOsto/insect-navigation-sinusoidal-optimality</w:t>
            </w:r>
          </w:p>
          <w:p w14:paraId="57816E11" w14:textId="77777777" w:rsidR="00F102CC" w:rsidRPr="00EC53F9" w:rsidRDefault="00F102CC">
            <w:pPr>
              <w:spacing w:line="225" w:lineRule="auto"/>
              <w:rPr>
                <w:rFonts w:ascii="Noto Nastaliq Urdu" w:eastAsia="Noto Sans" w:hAnsi="Noto Nastaliq Urdu" w:cs="Noto Nastaliq Urdu"/>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EE5393" w:rsidR="00F102CC" w:rsidRPr="003D5AF6" w:rsidRDefault="00EF54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4F07A7" w:rsidR="00F102CC" w:rsidRPr="003D5AF6" w:rsidRDefault="007E3D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143D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9D59" w14:textId="77777777" w:rsidR="003143DF" w:rsidRDefault="003143DF">
      <w:r>
        <w:separator/>
      </w:r>
    </w:p>
  </w:endnote>
  <w:endnote w:type="continuationSeparator" w:id="0">
    <w:p w14:paraId="38B0282D" w14:textId="77777777" w:rsidR="003143DF" w:rsidRDefault="003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Nastaliq Urdu">
    <w:panose1 w:val="020B0502040504020204"/>
    <w:charset w:val="B2"/>
    <w:family w:val="swiss"/>
    <w:pitch w:val="variable"/>
    <w:sig w:usb0="80002003" w:usb1="8000204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E8DD" w14:textId="77777777" w:rsidR="003143DF" w:rsidRDefault="003143DF">
      <w:r>
        <w:separator/>
      </w:r>
    </w:p>
  </w:footnote>
  <w:footnote w:type="continuationSeparator" w:id="0">
    <w:p w14:paraId="1DDFAF9B" w14:textId="77777777" w:rsidR="003143DF" w:rsidRDefault="0031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6705246">
    <w:abstractNumId w:val="2"/>
  </w:num>
  <w:num w:numId="2" w16cid:durableId="626590066">
    <w:abstractNumId w:val="0"/>
  </w:num>
  <w:num w:numId="3" w16cid:durableId="241716961">
    <w:abstractNumId w:val="1"/>
  </w:num>
  <w:num w:numId="4" w16cid:durableId="195640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52E6"/>
    <w:rsid w:val="00094A79"/>
    <w:rsid w:val="001B3BCC"/>
    <w:rsid w:val="002209A8"/>
    <w:rsid w:val="002A2ED2"/>
    <w:rsid w:val="003143DF"/>
    <w:rsid w:val="003D5AF6"/>
    <w:rsid w:val="00427975"/>
    <w:rsid w:val="004575BC"/>
    <w:rsid w:val="004836B3"/>
    <w:rsid w:val="004E2C31"/>
    <w:rsid w:val="005B0259"/>
    <w:rsid w:val="006470CE"/>
    <w:rsid w:val="007054B6"/>
    <w:rsid w:val="007E3D92"/>
    <w:rsid w:val="008F32E0"/>
    <w:rsid w:val="009C7B26"/>
    <w:rsid w:val="00A01F22"/>
    <w:rsid w:val="00A11E52"/>
    <w:rsid w:val="00BD41E9"/>
    <w:rsid w:val="00C84413"/>
    <w:rsid w:val="00C97962"/>
    <w:rsid w:val="00CC7012"/>
    <w:rsid w:val="00DD0EA9"/>
    <w:rsid w:val="00EC53F9"/>
    <w:rsid w:val="00EF5450"/>
    <w:rsid w:val="00F102CC"/>
    <w:rsid w:val="00F91042"/>
    <w:rsid w:val="00F9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F9"/>
    <w:pPr>
      <w:widowControl/>
    </w:pPr>
    <w:rPr>
      <w:rFonts w:ascii="Times New Roman" w:eastAsia="Times New Roman" w:hAnsi="Times New Roman" w:cs="Times New Roman"/>
      <w:sz w:val="24"/>
      <w:szCs w:val="24"/>
      <w:lang w:val="en-GB"/>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val="en-US"/>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val="en-US"/>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val="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val="en-US"/>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val="en-US"/>
    </w:r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956389">
      <w:bodyDiv w:val="1"/>
      <w:marLeft w:val="0"/>
      <w:marRight w:val="0"/>
      <w:marTop w:val="0"/>
      <w:marBottom w:val="0"/>
      <w:divBdr>
        <w:top w:val="none" w:sz="0" w:space="0" w:color="auto"/>
        <w:left w:val="none" w:sz="0" w:space="0" w:color="auto"/>
        <w:bottom w:val="none" w:sz="0" w:space="0" w:color="auto"/>
        <w:right w:val="none" w:sz="0" w:space="0" w:color="auto"/>
      </w:divBdr>
      <w:divsChild>
        <w:div w:id="205946858">
          <w:marLeft w:val="0"/>
          <w:marRight w:val="0"/>
          <w:marTop w:val="0"/>
          <w:marBottom w:val="0"/>
          <w:divBdr>
            <w:top w:val="none" w:sz="0" w:space="0" w:color="auto"/>
            <w:left w:val="none" w:sz="0" w:space="0" w:color="auto"/>
            <w:bottom w:val="none" w:sz="0" w:space="0" w:color="auto"/>
            <w:right w:val="none" w:sz="0" w:space="0" w:color="auto"/>
          </w:divBdr>
          <w:divsChild>
            <w:div w:id="1696417093">
              <w:marLeft w:val="0"/>
              <w:marRight w:val="0"/>
              <w:marTop w:val="0"/>
              <w:marBottom w:val="0"/>
              <w:divBdr>
                <w:top w:val="none" w:sz="0" w:space="0" w:color="auto"/>
                <w:left w:val="none" w:sz="0" w:space="0" w:color="auto"/>
                <w:bottom w:val="none" w:sz="0" w:space="0" w:color="auto"/>
                <w:right w:val="none" w:sz="0" w:space="0" w:color="auto"/>
              </w:divBdr>
              <w:divsChild>
                <w:div w:id="17540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43474">
      <w:bodyDiv w:val="1"/>
      <w:marLeft w:val="0"/>
      <w:marRight w:val="0"/>
      <w:marTop w:val="0"/>
      <w:marBottom w:val="0"/>
      <w:divBdr>
        <w:top w:val="none" w:sz="0" w:space="0" w:color="auto"/>
        <w:left w:val="none" w:sz="0" w:space="0" w:color="auto"/>
        <w:bottom w:val="none" w:sz="0" w:space="0" w:color="auto"/>
        <w:right w:val="none" w:sz="0" w:space="0" w:color="auto"/>
      </w:divBdr>
      <w:divsChild>
        <w:div w:id="1201359136">
          <w:marLeft w:val="0"/>
          <w:marRight w:val="0"/>
          <w:marTop w:val="0"/>
          <w:marBottom w:val="0"/>
          <w:divBdr>
            <w:top w:val="none" w:sz="0" w:space="0" w:color="auto"/>
            <w:left w:val="none" w:sz="0" w:space="0" w:color="auto"/>
            <w:bottom w:val="none" w:sz="0" w:space="0" w:color="auto"/>
            <w:right w:val="none" w:sz="0" w:space="0" w:color="auto"/>
          </w:divBdr>
          <w:divsChild>
            <w:div w:id="447116665">
              <w:marLeft w:val="0"/>
              <w:marRight w:val="0"/>
              <w:marTop w:val="0"/>
              <w:marBottom w:val="0"/>
              <w:divBdr>
                <w:top w:val="none" w:sz="0" w:space="0" w:color="auto"/>
                <w:left w:val="none" w:sz="0" w:space="0" w:color="auto"/>
                <w:bottom w:val="none" w:sz="0" w:space="0" w:color="auto"/>
                <w:right w:val="none" w:sz="0" w:space="0" w:color="auto"/>
              </w:divBdr>
              <w:divsChild>
                <w:div w:id="8656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Ioannis Pisokas</cp:lastModifiedBy>
  <cp:revision>19</cp:revision>
  <cp:lastPrinted>2022-04-08T13:13:00Z</cp:lastPrinted>
  <dcterms:created xsi:type="dcterms:W3CDTF">2022-02-28T12:21:00Z</dcterms:created>
  <dcterms:modified xsi:type="dcterms:W3CDTF">2023-08-02T09:58:00Z</dcterms:modified>
</cp:coreProperties>
</file>