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290C" w14:textId="77777777" w:rsidR="0073591D" w:rsidRPr="00A4101C" w:rsidRDefault="0073591D">
      <w:pPr>
        <w:jc w:val="center"/>
        <w:rPr>
          <w:rFonts w:ascii="Arial" w:hAnsi="Arial" w:cs="Arial"/>
          <w:sz w:val="21"/>
        </w:rPr>
      </w:pPr>
    </w:p>
    <w:p w14:paraId="147FA9B2" w14:textId="0B18CD57" w:rsidR="0073591D" w:rsidRPr="00A4101C" w:rsidRDefault="00773D63" w:rsidP="008A46F6">
      <w:pPr>
        <w:jc w:val="center"/>
        <w:rPr>
          <w:rFonts w:ascii="Arial" w:hAnsi="Arial" w:cs="Arial"/>
          <w:b/>
          <w:sz w:val="32"/>
          <w:szCs w:val="28"/>
        </w:rPr>
      </w:pPr>
      <w:r w:rsidRPr="00A4101C">
        <w:rPr>
          <w:rFonts w:ascii="Arial" w:hAnsi="Arial" w:cs="Arial"/>
          <w:b/>
          <w:sz w:val="32"/>
          <w:szCs w:val="28"/>
        </w:rPr>
        <w:t xml:space="preserve">Supporting </w:t>
      </w:r>
      <w:r w:rsidR="00851113" w:rsidRPr="00A4101C">
        <w:rPr>
          <w:rFonts w:ascii="Arial" w:hAnsi="Arial" w:cs="Arial"/>
          <w:b/>
          <w:sz w:val="32"/>
          <w:szCs w:val="28"/>
        </w:rPr>
        <w:t>File 1</w:t>
      </w:r>
    </w:p>
    <w:p w14:paraId="2094F6A7" w14:textId="77777777" w:rsidR="008A46F6" w:rsidRPr="00A4101C" w:rsidRDefault="008A46F6" w:rsidP="00B35F5C">
      <w:pPr>
        <w:jc w:val="center"/>
        <w:rPr>
          <w:rFonts w:ascii="Arial" w:hAnsi="Arial" w:cs="Arial"/>
          <w:b/>
          <w:sz w:val="32"/>
          <w:szCs w:val="28"/>
        </w:rPr>
      </w:pPr>
    </w:p>
    <w:p w14:paraId="009DE0B8" w14:textId="68EF0D31" w:rsidR="0073591D" w:rsidRPr="00A4101C" w:rsidRDefault="00773D63" w:rsidP="00B35F5C">
      <w:pPr>
        <w:jc w:val="center"/>
        <w:rPr>
          <w:rFonts w:ascii="Arial" w:hAnsi="Arial" w:cs="Arial"/>
          <w:sz w:val="28"/>
          <w:szCs w:val="24"/>
        </w:rPr>
      </w:pPr>
      <w:r w:rsidRPr="00A4101C">
        <w:rPr>
          <w:rFonts w:ascii="Arial" w:hAnsi="Arial"/>
          <w:sz w:val="32"/>
          <w:szCs w:val="28"/>
        </w:rPr>
        <w:t xml:space="preserve">Recent evolutionary origin and localized diversity </w:t>
      </w:r>
      <w:r w:rsidR="00B02176" w:rsidRPr="00A4101C">
        <w:rPr>
          <w:rFonts w:ascii="Arial" w:hAnsi="Arial"/>
          <w:sz w:val="32"/>
          <w:szCs w:val="28"/>
        </w:rPr>
        <w:t>hotspots</w:t>
      </w:r>
      <w:r w:rsidRPr="00A4101C">
        <w:rPr>
          <w:rFonts w:ascii="Arial" w:hAnsi="Arial"/>
          <w:sz w:val="32"/>
          <w:szCs w:val="28"/>
        </w:rPr>
        <w:t xml:space="preserve"> of mammalian coronaviruses</w:t>
      </w:r>
    </w:p>
    <w:p w14:paraId="43C29828" w14:textId="77777777" w:rsidR="0073591D" w:rsidRPr="00A4101C" w:rsidRDefault="0073591D" w:rsidP="00B35F5C">
      <w:pPr>
        <w:jc w:val="center"/>
        <w:rPr>
          <w:rFonts w:ascii="Arial" w:hAnsi="Arial" w:cs="Arial"/>
          <w:sz w:val="22"/>
        </w:rPr>
      </w:pPr>
    </w:p>
    <w:p w14:paraId="1B5421E8" w14:textId="77777777" w:rsidR="0073591D" w:rsidRPr="00A4101C" w:rsidRDefault="0073591D" w:rsidP="00B35F5C">
      <w:pPr>
        <w:jc w:val="center"/>
        <w:rPr>
          <w:rFonts w:ascii="Arial" w:hAnsi="Arial" w:cs="Arial"/>
        </w:rPr>
      </w:pPr>
    </w:p>
    <w:p w14:paraId="05A58B64" w14:textId="19316EB0" w:rsidR="0073591D" w:rsidRPr="00A4101C" w:rsidRDefault="00773D63" w:rsidP="008A46F6">
      <w:pPr>
        <w:jc w:val="center"/>
        <w:rPr>
          <w:rFonts w:ascii="Arial" w:hAnsi="Arial"/>
          <w:lang w:val="fr-FR"/>
        </w:rPr>
      </w:pPr>
      <w:r w:rsidRPr="00A4101C">
        <w:rPr>
          <w:rFonts w:ascii="Arial" w:hAnsi="Arial"/>
          <w:lang w:val="fr-FR"/>
        </w:rPr>
        <w:t xml:space="preserve">Renan </w:t>
      </w:r>
      <w:proofErr w:type="spellStart"/>
      <w:r w:rsidRPr="00A4101C">
        <w:rPr>
          <w:rFonts w:ascii="Arial" w:hAnsi="Arial"/>
          <w:lang w:val="fr-FR"/>
        </w:rPr>
        <w:t>Maestri</w:t>
      </w:r>
      <w:proofErr w:type="spellEnd"/>
      <w:r w:rsidRPr="00A4101C">
        <w:rPr>
          <w:rFonts w:ascii="Arial" w:hAnsi="Arial"/>
          <w:lang w:val="fr-FR"/>
        </w:rPr>
        <w:t xml:space="preserve">, Benoît Perez-Lamarque, Anna </w:t>
      </w:r>
      <w:proofErr w:type="spellStart"/>
      <w:r w:rsidRPr="00A4101C">
        <w:rPr>
          <w:rFonts w:ascii="Arial" w:hAnsi="Arial"/>
          <w:lang w:val="fr-FR"/>
        </w:rPr>
        <w:t>Zhukova</w:t>
      </w:r>
      <w:proofErr w:type="spellEnd"/>
      <w:r w:rsidRPr="00A4101C">
        <w:rPr>
          <w:rFonts w:ascii="Arial" w:hAnsi="Arial"/>
          <w:lang w:val="fr-FR"/>
        </w:rPr>
        <w:t>, Hélène Morlon</w:t>
      </w:r>
    </w:p>
    <w:p w14:paraId="18700718" w14:textId="77777777" w:rsidR="008A46F6" w:rsidRPr="00A4101C" w:rsidRDefault="008A46F6" w:rsidP="00B35F5C">
      <w:pPr>
        <w:jc w:val="center"/>
        <w:rPr>
          <w:rFonts w:ascii="Arial" w:hAnsi="Arial"/>
          <w:lang w:val="fr-FR"/>
        </w:rPr>
      </w:pPr>
    </w:p>
    <w:p w14:paraId="3AE12118" w14:textId="77777777" w:rsidR="0073591D" w:rsidRPr="00A4101C" w:rsidRDefault="0073591D">
      <w:pPr>
        <w:rPr>
          <w:rFonts w:ascii="Arial" w:hAnsi="Arial" w:cs="Arial"/>
          <w:lang w:val="fr-FR"/>
        </w:rPr>
      </w:pPr>
    </w:p>
    <w:p w14:paraId="69BF5E2C" w14:textId="1B14674A" w:rsidR="0073591D" w:rsidRPr="00A4101C" w:rsidRDefault="00773D63">
      <w:pPr>
        <w:rPr>
          <w:rFonts w:ascii="Arial" w:hAnsi="Arial" w:cs="Arial"/>
          <w:lang w:val="fr-FR"/>
        </w:rPr>
      </w:pPr>
      <w:r w:rsidRPr="00A4101C">
        <w:rPr>
          <w:rFonts w:ascii="Arial" w:hAnsi="Arial" w:cs="Arial"/>
          <w:lang w:val="fr-FR"/>
        </w:rPr>
        <w:t xml:space="preserve">Corresponding </w:t>
      </w:r>
      <w:proofErr w:type="spellStart"/>
      <w:proofErr w:type="gramStart"/>
      <w:r w:rsidRPr="00A4101C">
        <w:rPr>
          <w:rFonts w:ascii="Arial" w:hAnsi="Arial" w:cs="Arial"/>
          <w:lang w:val="fr-FR"/>
        </w:rPr>
        <w:t>author</w:t>
      </w:r>
      <w:r w:rsidR="008A46F6" w:rsidRPr="00A4101C">
        <w:rPr>
          <w:rFonts w:ascii="Arial" w:hAnsi="Arial" w:cs="Arial"/>
          <w:lang w:val="fr-FR"/>
        </w:rPr>
        <w:t>s</w:t>
      </w:r>
      <w:proofErr w:type="spellEnd"/>
      <w:r w:rsidRPr="00A4101C">
        <w:rPr>
          <w:rFonts w:ascii="Arial" w:hAnsi="Arial" w:cs="Arial"/>
          <w:lang w:val="fr-FR"/>
        </w:rPr>
        <w:t>:</w:t>
      </w:r>
      <w:proofErr w:type="gramEnd"/>
      <w:r w:rsidRPr="00A4101C">
        <w:rPr>
          <w:rFonts w:ascii="Arial" w:hAnsi="Arial" w:cs="Arial"/>
          <w:lang w:val="fr-FR"/>
        </w:rPr>
        <w:t xml:space="preserve"> Renan </w:t>
      </w:r>
      <w:proofErr w:type="spellStart"/>
      <w:r w:rsidRPr="00A4101C">
        <w:rPr>
          <w:rFonts w:ascii="Arial" w:hAnsi="Arial" w:cs="Arial"/>
          <w:lang w:val="fr-FR"/>
        </w:rPr>
        <w:t>Maestri</w:t>
      </w:r>
      <w:proofErr w:type="spellEnd"/>
      <w:r w:rsidR="008A46F6" w:rsidRPr="00A4101C">
        <w:rPr>
          <w:rFonts w:ascii="Arial" w:hAnsi="Arial" w:cs="Arial"/>
          <w:lang w:val="fr-FR"/>
        </w:rPr>
        <w:t xml:space="preserve"> &amp; Benoît Perez-Lamarque</w:t>
      </w:r>
    </w:p>
    <w:p w14:paraId="6D8CB09F" w14:textId="0F09DD99" w:rsidR="0073591D" w:rsidRPr="00A4101C" w:rsidRDefault="00773D63">
      <w:pPr>
        <w:rPr>
          <w:rFonts w:ascii="Arial" w:hAnsi="Arial" w:cs="Arial"/>
        </w:rPr>
      </w:pPr>
      <w:r w:rsidRPr="00A4101C">
        <w:rPr>
          <w:rFonts w:ascii="Arial" w:hAnsi="Arial" w:cs="Arial"/>
        </w:rPr>
        <w:t>Email</w:t>
      </w:r>
      <w:r w:rsidR="00001F04" w:rsidRPr="00A4101C">
        <w:rPr>
          <w:rFonts w:ascii="Arial" w:hAnsi="Arial" w:cs="Arial"/>
        </w:rPr>
        <w:t>s</w:t>
      </w:r>
      <w:r w:rsidRPr="00A4101C">
        <w:rPr>
          <w:rFonts w:ascii="Arial" w:hAnsi="Arial" w:cs="Arial"/>
        </w:rPr>
        <w:t xml:space="preserve">: </w:t>
      </w:r>
      <w:hyperlink r:id="rId9">
        <w:r w:rsidRPr="00A4101C">
          <w:rPr>
            <w:rFonts w:ascii="Arial" w:hAnsi="Arial" w:cs="Arial"/>
          </w:rPr>
          <w:t>renanmaestri@gmail.com</w:t>
        </w:r>
      </w:hyperlink>
      <w:r w:rsidR="008A46F6" w:rsidRPr="00A4101C">
        <w:rPr>
          <w:rFonts w:ascii="Arial" w:hAnsi="Arial" w:cs="Arial"/>
        </w:rPr>
        <w:t xml:space="preserve"> ; benoit.perez.lamarque@gmail.com</w:t>
      </w:r>
    </w:p>
    <w:p w14:paraId="4960C084" w14:textId="7D0A1FAC" w:rsidR="0073591D" w:rsidRPr="00A4101C" w:rsidRDefault="0073591D">
      <w:pPr>
        <w:rPr>
          <w:rFonts w:ascii="Arial" w:hAnsi="Arial" w:cs="Arial"/>
          <w:b/>
        </w:rPr>
      </w:pPr>
    </w:p>
    <w:p w14:paraId="086E08A4" w14:textId="77777777" w:rsidR="00851113" w:rsidRPr="00A4101C" w:rsidRDefault="00851113">
      <w:pPr>
        <w:rPr>
          <w:rFonts w:ascii="Arial" w:hAnsi="Arial" w:cs="Arial"/>
          <w:b/>
        </w:rPr>
      </w:pPr>
    </w:p>
    <w:p w14:paraId="09F773B8" w14:textId="77777777" w:rsidR="00851113" w:rsidRPr="00A4101C" w:rsidRDefault="00773D63">
      <w:pPr>
        <w:rPr>
          <w:rFonts w:ascii="Arial" w:hAnsi="Arial" w:cs="Arial"/>
          <w:b/>
        </w:rPr>
      </w:pPr>
      <w:r w:rsidRPr="00A4101C">
        <w:rPr>
          <w:rFonts w:ascii="Arial" w:hAnsi="Arial" w:cs="Arial"/>
          <w:b/>
        </w:rPr>
        <w:t>This PDF file includes</w:t>
      </w:r>
      <w:r w:rsidR="00851113" w:rsidRPr="00A4101C">
        <w:rPr>
          <w:rFonts w:ascii="Arial" w:hAnsi="Arial" w:cs="Arial"/>
          <w:b/>
        </w:rPr>
        <w:t>:</w:t>
      </w:r>
    </w:p>
    <w:p w14:paraId="1FC6726E" w14:textId="518A30E9" w:rsidR="0073591D" w:rsidRPr="00A4101C" w:rsidRDefault="00851113" w:rsidP="00851113">
      <w:pPr>
        <w:ind w:firstLine="720"/>
        <w:rPr>
          <w:rFonts w:ascii="Arial" w:hAnsi="Arial" w:cs="Arial"/>
        </w:rPr>
      </w:pPr>
      <w:r w:rsidRPr="00A4101C">
        <w:rPr>
          <w:rFonts w:ascii="Arial" w:hAnsi="Arial" w:cs="Arial"/>
        </w:rPr>
        <w:t xml:space="preserve">1 </w:t>
      </w:r>
      <w:r w:rsidRPr="00A4101C">
        <w:rPr>
          <w:rFonts w:ascii="Arial" w:hAnsi="Arial" w:cs="Arial"/>
        </w:rPr>
        <w:t>suppleme</w:t>
      </w:r>
      <w:r w:rsidRPr="00A4101C">
        <w:rPr>
          <w:rFonts w:ascii="Arial" w:hAnsi="Arial" w:cs="Arial"/>
        </w:rPr>
        <w:t>ntary box (supplementary file 1a)</w:t>
      </w:r>
    </w:p>
    <w:p w14:paraId="03B1544C" w14:textId="5D35E866" w:rsidR="00851113" w:rsidRPr="00A4101C" w:rsidRDefault="00851113" w:rsidP="00851113">
      <w:pPr>
        <w:ind w:firstLine="720"/>
        <w:rPr>
          <w:rFonts w:ascii="Arial" w:hAnsi="Arial" w:cs="Arial"/>
        </w:rPr>
      </w:pPr>
      <w:r w:rsidRPr="00A4101C">
        <w:rPr>
          <w:rFonts w:ascii="Arial" w:hAnsi="Arial" w:cs="Arial"/>
        </w:rPr>
        <w:t>7 supplementary tables (supplementary file</w:t>
      </w:r>
      <w:r w:rsidRPr="00A4101C">
        <w:rPr>
          <w:rFonts w:ascii="Arial" w:hAnsi="Arial" w:cs="Arial"/>
        </w:rPr>
        <w:t>s</w:t>
      </w:r>
      <w:r w:rsidRPr="00A4101C">
        <w:rPr>
          <w:rFonts w:ascii="Arial" w:hAnsi="Arial" w:cs="Arial"/>
        </w:rPr>
        <w:t xml:space="preserve"> 1</w:t>
      </w:r>
      <w:r w:rsidRPr="00A4101C">
        <w:rPr>
          <w:rFonts w:ascii="Arial" w:hAnsi="Arial" w:cs="Arial"/>
        </w:rPr>
        <w:t>b, c, d, e, f, g, and h</w:t>
      </w:r>
      <w:r w:rsidRPr="00A4101C">
        <w:rPr>
          <w:rFonts w:ascii="Arial" w:hAnsi="Arial" w:cs="Arial"/>
        </w:rPr>
        <w:t>)</w:t>
      </w:r>
    </w:p>
    <w:p w14:paraId="437D973E" w14:textId="77777777" w:rsidR="0073591D" w:rsidRPr="00A4101C" w:rsidRDefault="0073591D">
      <w:pPr>
        <w:rPr>
          <w:rFonts w:ascii="Arial" w:hAnsi="Arial" w:cs="Arial"/>
          <w:b/>
        </w:rPr>
      </w:pPr>
    </w:p>
    <w:p w14:paraId="5A41C5B5" w14:textId="77777777" w:rsidR="0073591D" w:rsidRPr="00A4101C" w:rsidRDefault="0073591D">
      <w:pPr>
        <w:rPr>
          <w:rFonts w:ascii="Arial" w:hAnsi="Arial" w:cs="Arial"/>
        </w:rPr>
      </w:pPr>
    </w:p>
    <w:p w14:paraId="284A8A5F" w14:textId="77777777" w:rsidR="0073591D" w:rsidRPr="00A4101C" w:rsidRDefault="00773D63">
      <w:pPr>
        <w:rPr>
          <w:rFonts w:ascii="Arial" w:hAnsi="Arial" w:cs="Arial"/>
          <w:sz w:val="22"/>
        </w:rPr>
      </w:pPr>
      <w:r w:rsidRPr="00A4101C">
        <w:rPr>
          <w:rFonts w:ascii="Arial" w:hAnsi="Arial" w:cs="Arial"/>
          <w:sz w:val="22"/>
        </w:rPr>
        <w:br/>
      </w:r>
    </w:p>
    <w:p w14:paraId="4EAB1B47" w14:textId="77777777" w:rsidR="0073591D" w:rsidRDefault="0073591D">
      <w:pPr>
        <w:pStyle w:val="SMHeading"/>
        <w:rPr>
          <w:rFonts w:ascii="Arial" w:hAnsi="Arial" w:cs="Arial"/>
          <w:sz w:val="20"/>
          <w:szCs w:val="20"/>
        </w:rPr>
      </w:pPr>
    </w:p>
    <w:p w14:paraId="1542588C" w14:textId="77777777" w:rsidR="0073591D" w:rsidRDefault="0073591D">
      <w:pPr>
        <w:pStyle w:val="SMHeading"/>
        <w:rPr>
          <w:rFonts w:ascii="Arial" w:hAnsi="Arial" w:cs="Arial"/>
          <w:sz w:val="20"/>
          <w:szCs w:val="20"/>
        </w:rPr>
      </w:pPr>
    </w:p>
    <w:p w14:paraId="2D4BBFF6" w14:textId="77777777" w:rsidR="0073591D" w:rsidRDefault="0073591D">
      <w:pPr>
        <w:pStyle w:val="SMHeading"/>
        <w:rPr>
          <w:rFonts w:ascii="Arial" w:hAnsi="Arial" w:cs="Arial"/>
          <w:sz w:val="20"/>
          <w:szCs w:val="20"/>
        </w:rPr>
      </w:pPr>
      <w:bookmarkStart w:id="0" w:name="Tables"/>
      <w:bookmarkStart w:id="1" w:name="MaterialsMethods"/>
      <w:bookmarkEnd w:id="0"/>
      <w:bookmarkEnd w:id="1"/>
    </w:p>
    <w:p w14:paraId="4E1016AF" w14:textId="77777777" w:rsidR="0073591D" w:rsidRDefault="0073591D">
      <w:pPr>
        <w:pStyle w:val="SMHeading"/>
        <w:rPr>
          <w:rFonts w:ascii="Arial" w:hAnsi="Arial" w:cs="Arial"/>
          <w:sz w:val="20"/>
          <w:szCs w:val="20"/>
        </w:rPr>
      </w:pPr>
    </w:p>
    <w:p w14:paraId="5A431B01" w14:textId="77777777" w:rsidR="0073591D" w:rsidRDefault="0073591D">
      <w:pPr>
        <w:pStyle w:val="SMText"/>
        <w:ind w:firstLine="0"/>
        <w:rPr>
          <w:rFonts w:ascii="Arial" w:hAnsi="Arial" w:cs="Arial"/>
          <w:sz w:val="20"/>
        </w:rPr>
      </w:pPr>
    </w:p>
    <w:p w14:paraId="5B6FD0A0" w14:textId="77777777" w:rsidR="0073591D" w:rsidRDefault="00773D63">
      <w:pPr>
        <w:rPr>
          <w:rFonts w:ascii="Arial" w:hAnsi="Arial" w:cs="Arial"/>
          <w:sz w:val="20"/>
        </w:rPr>
      </w:pPr>
      <w:r>
        <w:br w:type="page"/>
      </w:r>
    </w:p>
    <w:p w14:paraId="6BA36D1A" w14:textId="77777777" w:rsidR="0073591D" w:rsidRDefault="0073591D">
      <w:pPr>
        <w:rPr>
          <w:rFonts w:ascii="Arial" w:hAnsi="Arial" w:cs="Arial"/>
          <w:sz w:val="20"/>
        </w:rPr>
      </w:pPr>
    </w:p>
    <w:p w14:paraId="63DFE8B5" w14:textId="29A93CCA" w:rsidR="00220C1D" w:rsidRDefault="00851113" w:rsidP="006270FA">
      <w:pPr>
        <w:rPr>
          <w:rFonts w:ascii="Arial" w:hAnsi="Arial" w:cs="Arial"/>
          <w:sz w:val="20"/>
        </w:rPr>
      </w:pPr>
      <w:r>
        <w:rPr>
          <w:rFonts w:ascii="Arial" w:hAnsi="Arial" w:cs="Arial"/>
          <w:b/>
          <w:sz w:val="20"/>
        </w:rPr>
        <w:t>S</w:t>
      </w:r>
      <w:r w:rsidRPr="00851113">
        <w:rPr>
          <w:rFonts w:ascii="Arial" w:hAnsi="Arial" w:cs="Arial"/>
          <w:b/>
          <w:sz w:val="20"/>
        </w:rPr>
        <w:t>upplementary file 1a</w:t>
      </w:r>
      <w:r w:rsidR="006270FA" w:rsidRPr="00B35F5C">
        <w:rPr>
          <w:rFonts w:ascii="Arial" w:hAnsi="Arial" w:cs="Arial"/>
          <w:b/>
          <w:sz w:val="20"/>
        </w:rPr>
        <w:t>:</w:t>
      </w:r>
      <w:r w:rsidR="006270FA">
        <w:rPr>
          <w:rFonts w:ascii="Arial" w:hAnsi="Arial" w:cs="Arial"/>
          <w:sz w:val="20"/>
        </w:rPr>
        <w:t xml:space="preserve"> </w:t>
      </w:r>
      <w:r w:rsidR="009457B6">
        <w:rPr>
          <w:rFonts w:ascii="Arial" w:hAnsi="Arial" w:cs="Arial"/>
          <w:sz w:val="20"/>
        </w:rPr>
        <w:t>Box with d</w:t>
      </w:r>
      <w:r w:rsidR="006270FA">
        <w:rPr>
          <w:rFonts w:ascii="Arial" w:hAnsi="Arial" w:cs="Arial"/>
          <w:sz w:val="20"/>
        </w:rPr>
        <w:t>efinitions</w:t>
      </w:r>
      <w:r w:rsidR="0045563C">
        <w:rPr>
          <w:rFonts w:ascii="Arial" w:hAnsi="Arial" w:cs="Arial"/>
          <w:sz w:val="20"/>
        </w:rPr>
        <w:t xml:space="preserve">. </w:t>
      </w:r>
    </w:p>
    <w:p w14:paraId="3CA8085E" w14:textId="77777777" w:rsidR="00220C1D" w:rsidRDefault="00220C1D" w:rsidP="006270FA">
      <w:pPr>
        <w:rPr>
          <w:rFonts w:ascii="Arial" w:hAnsi="Arial" w:cs="Arial"/>
          <w:sz w:val="20"/>
        </w:rPr>
      </w:pPr>
    </w:p>
    <w:p w14:paraId="0F833F10" w14:textId="1FEF5BF8" w:rsidR="006270FA" w:rsidRDefault="0045563C" w:rsidP="006270FA">
      <w:pPr>
        <w:rPr>
          <w:rFonts w:ascii="Arial" w:hAnsi="Arial" w:cs="Arial"/>
          <w:sz w:val="20"/>
        </w:rPr>
      </w:pPr>
      <w:r>
        <w:rPr>
          <w:rFonts w:ascii="Arial" w:hAnsi="Arial" w:cs="Arial"/>
          <w:sz w:val="20"/>
        </w:rPr>
        <w:t xml:space="preserve">Our terminology is as in </w:t>
      </w:r>
      <w:r w:rsidR="00B35F5C">
        <w:rPr>
          <w:rFonts w:ascii="Arial" w:hAnsi="Arial" w:cs="Arial"/>
          <w:sz w:val="20"/>
        </w:rPr>
        <w:t xml:space="preserve">Perez-Lamarque &amp; Morlon (2024, Systematic Biology, </w:t>
      </w:r>
      <w:proofErr w:type="spellStart"/>
      <w:r w:rsidR="00B35F5C">
        <w:rPr>
          <w:rFonts w:ascii="Arial" w:hAnsi="Arial" w:cs="Arial"/>
          <w:sz w:val="20"/>
        </w:rPr>
        <w:t>doi</w:t>
      </w:r>
      <w:proofErr w:type="spellEnd"/>
      <w:r w:rsidR="00B35F5C">
        <w:rPr>
          <w:rFonts w:ascii="Arial" w:hAnsi="Arial" w:cs="Arial"/>
          <w:sz w:val="20"/>
        </w:rPr>
        <w:t xml:space="preserve">: </w:t>
      </w:r>
      <w:r w:rsidR="00B35F5C" w:rsidRPr="00B35F5C">
        <w:rPr>
          <w:rFonts w:ascii="Arial" w:hAnsi="Arial" w:cs="Arial"/>
          <w:sz w:val="20"/>
        </w:rPr>
        <w:t>10.1093/</w:t>
      </w:r>
      <w:proofErr w:type="spellStart"/>
      <w:r w:rsidR="00B35F5C" w:rsidRPr="00B35F5C">
        <w:rPr>
          <w:rFonts w:ascii="Arial" w:hAnsi="Arial" w:cs="Arial"/>
          <w:sz w:val="20"/>
        </w:rPr>
        <w:t>sysbio</w:t>
      </w:r>
      <w:proofErr w:type="spellEnd"/>
      <w:r w:rsidR="00B35F5C" w:rsidRPr="00B35F5C">
        <w:rPr>
          <w:rFonts w:ascii="Arial" w:hAnsi="Arial" w:cs="Arial"/>
          <w:sz w:val="20"/>
        </w:rPr>
        <w:t>/syae013</w:t>
      </w:r>
      <w:r w:rsidR="00B35F5C">
        <w:rPr>
          <w:rFonts w:ascii="Arial" w:hAnsi="Arial" w:cs="Arial"/>
          <w:sz w:val="20"/>
        </w:rPr>
        <w:t>)</w:t>
      </w:r>
      <w:r w:rsidR="00220C1D">
        <w:rPr>
          <w:rFonts w:ascii="Arial" w:hAnsi="Arial" w:cs="Arial"/>
          <w:sz w:val="20"/>
        </w:rPr>
        <w:t xml:space="preserve">. </w:t>
      </w:r>
    </w:p>
    <w:p w14:paraId="2F6B132D" w14:textId="77777777" w:rsidR="006270FA" w:rsidRDefault="006270FA" w:rsidP="006270FA">
      <w:pPr>
        <w:rPr>
          <w:rFonts w:ascii="Arial" w:hAnsi="Arial" w:cs="Arial"/>
          <w:sz w:val="20"/>
        </w:rPr>
      </w:pPr>
    </w:p>
    <w:tbl>
      <w:tblPr>
        <w:tblStyle w:val="Grilledutableau"/>
        <w:tblW w:w="0" w:type="auto"/>
        <w:tblLook w:val="04A0" w:firstRow="1" w:lastRow="0" w:firstColumn="1" w:lastColumn="0" w:noHBand="0" w:noVBand="1"/>
      </w:tblPr>
      <w:tblGrid>
        <w:gridCol w:w="8630"/>
      </w:tblGrid>
      <w:tr w:rsidR="006270FA" w14:paraId="191C6B68" w14:textId="77777777" w:rsidTr="006270FA">
        <w:tc>
          <w:tcPr>
            <w:tcW w:w="8630" w:type="dxa"/>
          </w:tcPr>
          <w:p w14:paraId="5DEF8EBD" w14:textId="137E8D6E" w:rsidR="006270FA" w:rsidRDefault="006270FA" w:rsidP="006270FA">
            <w:pPr>
              <w:rPr>
                <w:rFonts w:ascii="Arial" w:hAnsi="Arial" w:cs="Arial"/>
                <w:sz w:val="20"/>
              </w:rPr>
            </w:pPr>
            <w:r w:rsidRPr="00B35F5C">
              <w:rPr>
                <w:rFonts w:ascii="Arial" w:hAnsi="Arial" w:cs="Arial"/>
                <w:b/>
                <w:sz w:val="20"/>
              </w:rPr>
              <w:t>Codiversification/Co-cladogenesis</w:t>
            </w:r>
            <w:r w:rsidR="00A753F1">
              <w:rPr>
                <w:rFonts w:ascii="Arial" w:hAnsi="Arial" w:cs="Arial"/>
                <w:b/>
                <w:sz w:val="20"/>
              </w:rPr>
              <w:t>/Co-divergence</w:t>
            </w:r>
            <w:r w:rsidRPr="00B35F5C">
              <w:rPr>
                <w:rFonts w:ascii="Arial" w:hAnsi="Arial" w:cs="Arial"/>
                <w:b/>
                <w:sz w:val="20"/>
              </w:rPr>
              <w:t>:</w:t>
            </w:r>
            <w:r w:rsidRPr="002C53A0">
              <w:rPr>
                <w:rFonts w:ascii="Arial" w:hAnsi="Arial" w:cs="Arial"/>
                <w:sz w:val="20"/>
              </w:rPr>
              <w:t xml:space="preserve"> Pattern of concomitant diversification events happening in both host and symbiont clades. Codiversification can occur due to processes of phylogenetic tracking or successive vicariance events affecting both clades. </w:t>
            </w:r>
          </w:p>
          <w:p w14:paraId="28A94C92" w14:textId="77777777" w:rsidR="00620831" w:rsidRPr="002C53A0" w:rsidRDefault="00620831" w:rsidP="006270FA">
            <w:pPr>
              <w:rPr>
                <w:rFonts w:ascii="Arial" w:hAnsi="Arial" w:cs="Arial"/>
                <w:sz w:val="20"/>
              </w:rPr>
            </w:pPr>
          </w:p>
          <w:p w14:paraId="4A43DE39" w14:textId="01EB3A2F" w:rsidR="006270FA" w:rsidRDefault="006270FA" w:rsidP="006270FA">
            <w:pPr>
              <w:rPr>
                <w:rFonts w:ascii="Arial" w:hAnsi="Arial" w:cs="Arial"/>
                <w:sz w:val="20"/>
              </w:rPr>
            </w:pPr>
            <w:r w:rsidRPr="00B35F5C">
              <w:rPr>
                <w:rFonts w:ascii="Arial" w:hAnsi="Arial" w:cs="Arial"/>
                <w:b/>
                <w:sz w:val="20"/>
              </w:rPr>
              <w:t>Coevolution:</w:t>
            </w:r>
            <w:r w:rsidRPr="002C53A0">
              <w:rPr>
                <w:rFonts w:ascii="Arial" w:hAnsi="Arial" w:cs="Arial"/>
                <w:sz w:val="20"/>
              </w:rPr>
              <w:t xml:space="preserve"> Process of reciprocal evolutionary changes induced by selective pressures in two (or more) interacting lineages. </w:t>
            </w:r>
          </w:p>
          <w:p w14:paraId="3823D8F1" w14:textId="77777777" w:rsidR="00620831" w:rsidRPr="002C53A0" w:rsidRDefault="00620831" w:rsidP="006270FA">
            <w:pPr>
              <w:rPr>
                <w:rFonts w:ascii="Arial" w:hAnsi="Arial" w:cs="Arial"/>
                <w:sz w:val="20"/>
              </w:rPr>
            </w:pPr>
          </w:p>
          <w:p w14:paraId="28B10A53" w14:textId="52467469" w:rsidR="006270FA" w:rsidRDefault="006270FA" w:rsidP="006270FA">
            <w:pPr>
              <w:rPr>
                <w:rFonts w:ascii="Arial" w:hAnsi="Arial" w:cs="Arial"/>
                <w:sz w:val="20"/>
              </w:rPr>
            </w:pPr>
            <w:r w:rsidRPr="00B35F5C">
              <w:rPr>
                <w:rFonts w:ascii="Arial" w:hAnsi="Arial" w:cs="Arial"/>
                <w:b/>
                <w:sz w:val="20"/>
              </w:rPr>
              <w:t>Cophylogenetic signal:</w:t>
            </w:r>
            <w:r w:rsidRPr="002C53A0">
              <w:rPr>
                <w:rFonts w:ascii="Arial" w:hAnsi="Arial" w:cs="Arial"/>
                <w:sz w:val="20"/>
              </w:rPr>
              <w:t xml:space="preserve"> Pattern depicting the tendency of closely related species to interact with closely related partners. </w:t>
            </w:r>
          </w:p>
          <w:p w14:paraId="136982A6" w14:textId="77777777" w:rsidR="00620831" w:rsidRPr="002C53A0" w:rsidRDefault="00620831" w:rsidP="006270FA">
            <w:pPr>
              <w:rPr>
                <w:rFonts w:ascii="Arial" w:hAnsi="Arial" w:cs="Arial"/>
                <w:sz w:val="20"/>
              </w:rPr>
            </w:pPr>
          </w:p>
          <w:p w14:paraId="4D3FF320" w14:textId="3042B77D" w:rsidR="006270FA" w:rsidRDefault="006270FA" w:rsidP="006270FA">
            <w:pPr>
              <w:rPr>
                <w:rFonts w:ascii="Arial" w:hAnsi="Arial" w:cs="Arial"/>
                <w:sz w:val="20"/>
              </w:rPr>
            </w:pPr>
            <w:r w:rsidRPr="00B35F5C">
              <w:rPr>
                <w:rFonts w:ascii="Arial" w:hAnsi="Arial" w:cs="Arial"/>
                <w:b/>
                <w:sz w:val="20"/>
              </w:rPr>
              <w:t>Cospeciation:</w:t>
            </w:r>
            <w:r w:rsidRPr="002C53A0">
              <w:rPr>
                <w:rFonts w:ascii="Arial" w:hAnsi="Arial" w:cs="Arial"/>
                <w:sz w:val="20"/>
              </w:rPr>
              <w:t xml:space="preserve"> Concomitant event of host and symbiont speciations. </w:t>
            </w:r>
          </w:p>
          <w:p w14:paraId="0A85FFD8" w14:textId="77777777" w:rsidR="00620831" w:rsidRPr="002C53A0" w:rsidRDefault="00620831" w:rsidP="006270FA">
            <w:pPr>
              <w:rPr>
                <w:rFonts w:ascii="Arial" w:hAnsi="Arial" w:cs="Arial"/>
                <w:sz w:val="20"/>
              </w:rPr>
            </w:pPr>
          </w:p>
          <w:p w14:paraId="172C8F75" w14:textId="51B4B53E" w:rsidR="006270FA" w:rsidRDefault="006270FA" w:rsidP="006270FA">
            <w:pPr>
              <w:rPr>
                <w:rFonts w:ascii="Arial" w:hAnsi="Arial" w:cs="Arial"/>
                <w:sz w:val="20"/>
              </w:rPr>
            </w:pPr>
            <w:r w:rsidRPr="00B35F5C">
              <w:rPr>
                <w:rFonts w:ascii="Arial" w:hAnsi="Arial" w:cs="Arial"/>
                <w:b/>
                <w:sz w:val="20"/>
              </w:rPr>
              <w:t>Event-based methods:</w:t>
            </w:r>
            <w:r w:rsidRPr="002C53A0">
              <w:rPr>
                <w:rFonts w:ascii="Arial" w:hAnsi="Arial" w:cs="Arial"/>
                <w:sz w:val="20"/>
              </w:rPr>
              <w:t xml:space="preserve"> Cophylogenetic methods reconciling the host and symbiont phylogenies by fitting reconciliation events (e.g. cospeciation, host transfer, duplication, or loss) on the symbiont phylogeny.</w:t>
            </w:r>
          </w:p>
          <w:p w14:paraId="1C99F912" w14:textId="77777777" w:rsidR="00620831" w:rsidRPr="002C53A0" w:rsidRDefault="00620831" w:rsidP="006270FA">
            <w:pPr>
              <w:rPr>
                <w:rFonts w:ascii="Arial" w:hAnsi="Arial" w:cs="Arial"/>
                <w:sz w:val="20"/>
              </w:rPr>
            </w:pPr>
          </w:p>
          <w:p w14:paraId="69D0DE48" w14:textId="77777777" w:rsidR="00620831" w:rsidRPr="002C53A0" w:rsidRDefault="00620831" w:rsidP="00620831">
            <w:pPr>
              <w:rPr>
                <w:rFonts w:ascii="Arial" w:hAnsi="Arial" w:cs="Arial"/>
                <w:sz w:val="20"/>
              </w:rPr>
            </w:pPr>
            <w:r w:rsidRPr="00B35F5C">
              <w:rPr>
                <w:rFonts w:ascii="Arial" w:hAnsi="Arial" w:cs="Arial"/>
                <w:b/>
                <w:sz w:val="20"/>
              </w:rPr>
              <w:t>Phylogenetic congruence:</w:t>
            </w:r>
            <w:r w:rsidRPr="002C53A0">
              <w:rPr>
                <w:rFonts w:ascii="Arial" w:hAnsi="Arial" w:cs="Arial"/>
                <w:sz w:val="20"/>
              </w:rPr>
              <w:t xml:space="preserve"> Pattern of high similarity of the phylogenetic trees of interacting host and symbiont clades in terms of topology and relative branch lengths. If host and symbiont divergence times are matching, phylogenetic congruence can correspond to codiversification.</w:t>
            </w:r>
          </w:p>
          <w:p w14:paraId="24B91524" w14:textId="77777777" w:rsidR="00620831" w:rsidRDefault="00620831" w:rsidP="00620831">
            <w:pPr>
              <w:rPr>
                <w:rFonts w:ascii="Arial" w:hAnsi="Arial" w:cs="Arial"/>
                <w:sz w:val="20"/>
              </w:rPr>
            </w:pPr>
            <w:bookmarkStart w:id="2" w:name="_GoBack"/>
            <w:bookmarkEnd w:id="2"/>
          </w:p>
          <w:p w14:paraId="0CEC6A25" w14:textId="6B6CC3BE" w:rsidR="00620831" w:rsidRDefault="00620831" w:rsidP="00620831">
            <w:pPr>
              <w:rPr>
                <w:rFonts w:ascii="Arial" w:hAnsi="Arial" w:cs="Arial"/>
                <w:sz w:val="20"/>
              </w:rPr>
            </w:pPr>
            <w:r w:rsidRPr="00B35F5C">
              <w:rPr>
                <w:rFonts w:ascii="Arial" w:hAnsi="Arial" w:cs="Arial"/>
                <w:b/>
                <w:sz w:val="20"/>
              </w:rPr>
              <w:t>Phylogenetic signal:</w:t>
            </w:r>
            <w:r w:rsidRPr="002C53A0">
              <w:rPr>
                <w:rFonts w:ascii="Arial" w:hAnsi="Arial" w:cs="Arial"/>
                <w:sz w:val="20"/>
              </w:rPr>
              <w:t xml:space="preserve"> Pattern depicting the tendency of closely related species to have similar traits. </w:t>
            </w:r>
          </w:p>
          <w:p w14:paraId="469E3CAB" w14:textId="77777777" w:rsidR="00620831" w:rsidRPr="002C53A0" w:rsidRDefault="00620831" w:rsidP="00620831">
            <w:pPr>
              <w:rPr>
                <w:rFonts w:ascii="Arial" w:hAnsi="Arial" w:cs="Arial"/>
                <w:sz w:val="20"/>
              </w:rPr>
            </w:pPr>
          </w:p>
          <w:p w14:paraId="4E40702E" w14:textId="00577B52" w:rsidR="006270FA" w:rsidRDefault="00A753F1" w:rsidP="00557354">
            <w:pPr>
              <w:rPr>
                <w:rFonts w:ascii="Arial" w:hAnsi="Arial" w:cs="Arial"/>
                <w:sz w:val="20"/>
              </w:rPr>
            </w:pPr>
            <w:r>
              <w:rPr>
                <w:rFonts w:ascii="Arial" w:hAnsi="Arial" w:cs="Arial"/>
                <w:b/>
                <w:sz w:val="20"/>
              </w:rPr>
              <w:t>Diversification by p</w:t>
            </w:r>
            <w:r w:rsidR="00620831" w:rsidRPr="00B35F5C">
              <w:rPr>
                <w:rFonts w:ascii="Arial" w:hAnsi="Arial" w:cs="Arial"/>
                <w:b/>
                <w:sz w:val="20"/>
              </w:rPr>
              <w:t>referential host switching:</w:t>
            </w:r>
            <w:r w:rsidR="00620831" w:rsidRPr="002C53A0">
              <w:rPr>
                <w:rFonts w:ascii="Arial" w:hAnsi="Arial" w:cs="Arial"/>
                <w:sz w:val="20"/>
              </w:rPr>
              <w:t xml:space="preserve"> Tendency of symbionts to experience host transfers toward closely related host species; when the transfer results in a speciation event in the symbiont lineage, this tends to generate phylogenetic congruence. This does not imply co-diversification though, as the divergence times of the symbionts may be much more recent than those of the hosts. </w:t>
            </w:r>
          </w:p>
        </w:tc>
      </w:tr>
    </w:tbl>
    <w:p w14:paraId="44043B98" w14:textId="77777777" w:rsidR="006270FA" w:rsidRDefault="006270FA" w:rsidP="006270FA">
      <w:pPr>
        <w:rPr>
          <w:rFonts w:ascii="Arial" w:hAnsi="Arial" w:cs="Arial"/>
          <w:sz w:val="20"/>
        </w:rPr>
      </w:pPr>
    </w:p>
    <w:p w14:paraId="5BEED7D5" w14:textId="0C2880DC" w:rsidR="0073591D" w:rsidRDefault="00773D63" w:rsidP="006270FA">
      <w:r>
        <w:br w:type="page"/>
      </w:r>
    </w:p>
    <w:p w14:paraId="74DAED1A" w14:textId="38A987B4" w:rsidR="0073591D" w:rsidRDefault="0073591D" w:rsidP="004C26D1">
      <w:pPr>
        <w:jc w:val="center"/>
      </w:pPr>
    </w:p>
    <w:p w14:paraId="34F3518F" w14:textId="5C8DD138" w:rsidR="0073591D" w:rsidRDefault="00851113" w:rsidP="004C26D1">
      <w:pPr>
        <w:jc w:val="both"/>
        <w:rPr>
          <w:rFonts w:ascii="Arial" w:hAnsi="Arial"/>
          <w:bCs/>
          <w:sz w:val="20"/>
        </w:rPr>
      </w:pPr>
      <w:r>
        <w:rPr>
          <w:rFonts w:ascii="Arial" w:hAnsi="Arial" w:cs="Arial"/>
          <w:b/>
          <w:sz w:val="20"/>
        </w:rPr>
        <w:t>S</w:t>
      </w:r>
      <w:r w:rsidRPr="00851113">
        <w:rPr>
          <w:rFonts w:ascii="Arial" w:hAnsi="Arial" w:cs="Arial"/>
          <w:b/>
          <w:sz w:val="20"/>
        </w:rPr>
        <w:t>upplementary file 1</w:t>
      </w:r>
      <w:r>
        <w:rPr>
          <w:rFonts w:ascii="Arial" w:hAnsi="Arial" w:cs="Arial"/>
          <w:b/>
          <w:sz w:val="20"/>
        </w:rPr>
        <w:t>b</w:t>
      </w:r>
      <w:r w:rsidR="00773D63">
        <w:rPr>
          <w:rFonts w:ascii="Arial" w:hAnsi="Arial" w:cs="Arial"/>
          <w:b/>
          <w:bCs/>
          <w:sz w:val="20"/>
        </w:rPr>
        <w:t>.</w:t>
      </w:r>
      <w:r w:rsidR="00773D63">
        <w:rPr>
          <w:rFonts w:ascii="Arial" w:hAnsi="Arial" w:cs="Arial"/>
          <w:sz w:val="20"/>
        </w:rPr>
        <w:t xml:space="preserve"> </w:t>
      </w:r>
      <w:r w:rsidR="00773D63">
        <w:rPr>
          <w:rFonts w:ascii="Arial" w:hAnsi="Arial"/>
          <w:b/>
          <w:sz w:val="20"/>
        </w:rPr>
        <w:t>Summary of the results obtained for the ALE reconciliations performed on “sliced mammalian phylogenetic trees”, i.e.</w:t>
      </w:r>
      <w:r w:rsidR="00773D63">
        <w:rPr>
          <w:rFonts w:ascii="Arial" w:hAnsi="Arial"/>
          <w:bCs/>
          <w:sz w:val="20"/>
        </w:rPr>
        <w:t xml:space="preserve"> trees where we only considered the X last Myr and merged nodes older than X Myr into polytomies in order to (</w:t>
      </w:r>
      <w:proofErr w:type="spellStart"/>
      <w:r w:rsidR="00773D63">
        <w:rPr>
          <w:rFonts w:ascii="Arial" w:hAnsi="Arial"/>
          <w:bCs/>
          <w:sz w:val="20"/>
        </w:rPr>
        <w:t>i</w:t>
      </w:r>
      <w:proofErr w:type="spellEnd"/>
      <w:r w:rsidR="00773D63">
        <w:rPr>
          <w:rFonts w:ascii="Arial" w:hAnsi="Arial"/>
          <w:bCs/>
          <w:sz w:val="20"/>
        </w:rPr>
        <w:t xml:space="preserve">) test a scenario of more or less recent origination of coronaviruses and (ii) avoid back-in-time transfers toward nodes older than the origination time. </w:t>
      </w:r>
    </w:p>
    <w:p w14:paraId="758CB922" w14:textId="77777777" w:rsidR="0073591D" w:rsidRDefault="00773D63" w:rsidP="004C26D1">
      <w:pPr>
        <w:jc w:val="both"/>
        <w:rPr>
          <w:rFonts w:ascii="Arial" w:hAnsi="Arial"/>
          <w:b/>
          <w:sz w:val="20"/>
        </w:rPr>
      </w:pPr>
      <w:r>
        <w:rPr>
          <w:rFonts w:ascii="Arial" w:hAnsi="Arial"/>
          <w:bCs/>
          <w:sz w:val="20"/>
        </w:rPr>
        <w:t>All reconciliations are significant (when compared to randomizations shuffling host species labels). Reconciliations with an estimated number of cospeciation events larger than the estimated number of transfer events are in bold.</w:t>
      </w:r>
      <w:r>
        <w:rPr>
          <w:rFonts w:ascii="Arial" w:hAnsi="Arial"/>
          <w:b/>
          <w:sz w:val="20"/>
        </w:rPr>
        <w:t xml:space="preserve"> </w:t>
      </w:r>
    </w:p>
    <w:tbl>
      <w:tblPr>
        <w:tblStyle w:val="Grilledutableau"/>
        <w:tblpPr w:leftFromText="141" w:rightFromText="141" w:vertAnchor="page" w:horzAnchor="margin" w:tblpY="4021"/>
        <w:tblW w:w="5000" w:type="pct"/>
        <w:tblLook w:val="04A0" w:firstRow="1" w:lastRow="0" w:firstColumn="1" w:lastColumn="0" w:noHBand="0" w:noVBand="1"/>
      </w:tblPr>
      <w:tblGrid>
        <w:gridCol w:w="1645"/>
        <w:gridCol w:w="1831"/>
        <w:gridCol w:w="1632"/>
        <w:gridCol w:w="1704"/>
        <w:gridCol w:w="1818"/>
      </w:tblGrid>
      <w:tr w:rsidR="0073591D" w14:paraId="411A58EE" w14:textId="77777777">
        <w:trPr>
          <w:trHeight w:val="1125"/>
        </w:trPr>
        <w:tc>
          <w:tcPr>
            <w:tcW w:w="1647" w:type="dxa"/>
            <w:vAlign w:val="center"/>
          </w:tcPr>
          <w:p w14:paraId="32A7338E" w14:textId="77777777" w:rsidR="0073591D" w:rsidRDefault="00773D63">
            <w:pPr>
              <w:widowControl w:val="0"/>
              <w:jc w:val="center"/>
              <w:rPr>
                <w:rFonts w:ascii="Arial" w:hAnsi="Arial" w:cs="Arial"/>
                <w:b/>
                <w:sz w:val="20"/>
                <w:szCs w:val="22"/>
              </w:rPr>
            </w:pPr>
            <w:r>
              <w:rPr>
                <w:rFonts w:ascii="Arial" w:hAnsi="Arial" w:cs="Arial"/>
                <w:b/>
                <w:sz w:val="20"/>
                <w:szCs w:val="22"/>
              </w:rPr>
              <w:t>Sliced age of the mammalian phylogeny (in Myr ago)</w:t>
            </w:r>
          </w:p>
        </w:tc>
        <w:tc>
          <w:tcPr>
            <w:tcW w:w="1833" w:type="dxa"/>
            <w:vAlign w:val="center"/>
          </w:tcPr>
          <w:p w14:paraId="53719F22" w14:textId="77777777" w:rsidR="0073591D" w:rsidRDefault="00773D63">
            <w:pPr>
              <w:widowControl w:val="0"/>
              <w:jc w:val="center"/>
              <w:rPr>
                <w:rFonts w:ascii="Arial" w:hAnsi="Arial" w:cs="Arial"/>
                <w:b/>
                <w:sz w:val="20"/>
                <w:szCs w:val="22"/>
              </w:rPr>
            </w:pPr>
            <w:r>
              <w:rPr>
                <w:rFonts w:ascii="Arial" w:hAnsi="Arial" w:cs="Arial"/>
                <w:b/>
                <w:sz w:val="20"/>
                <w:szCs w:val="22"/>
              </w:rPr>
              <w:t>Estimated numbers of cospeciations and transfers</w:t>
            </w:r>
          </w:p>
        </w:tc>
        <w:tc>
          <w:tcPr>
            <w:tcW w:w="1634" w:type="dxa"/>
            <w:vAlign w:val="center"/>
          </w:tcPr>
          <w:p w14:paraId="48F2BF4E" w14:textId="77777777" w:rsidR="0073591D" w:rsidRDefault="00773D63">
            <w:pPr>
              <w:widowControl w:val="0"/>
              <w:jc w:val="center"/>
              <w:rPr>
                <w:rFonts w:ascii="Arial" w:hAnsi="Arial" w:cs="Arial"/>
                <w:b/>
                <w:sz w:val="20"/>
                <w:szCs w:val="22"/>
              </w:rPr>
            </w:pPr>
            <w:r>
              <w:rPr>
                <w:rFonts w:ascii="Arial" w:hAnsi="Arial" w:cs="Arial"/>
                <w:b/>
                <w:sz w:val="20"/>
                <w:szCs w:val="22"/>
              </w:rPr>
              <w:t>Percentage of origination in bats</w:t>
            </w:r>
          </w:p>
        </w:tc>
        <w:tc>
          <w:tcPr>
            <w:tcW w:w="1706" w:type="dxa"/>
            <w:vAlign w:val="center"/>
          </w:tcPr>
          <w:p w14:paraId="23A1F904" w14:textId="77777777" w:rsidR="0073591D" w:rsidRDefault="00773D63">
            <w:pPr>
              <w:widowControl w:val="0"/>
              <w:jc w:val="center"/>
              <w:rPr>
                <w:rFonts w:ascii="Arial" w:hAnsi="Arial" w:cs="Arial"/>
                <w:b/>
                <w:sz w:val="20"/>
                <w:szCs w:val="22"/>
              </w:rPr>
            </w:pPr>
            <w:r>
              <w:rPr>
                <w:rFonts w:ascii="Arial" w:hAnsi="Arial" w:cs="Arial"/>
                <w:b/>
                <w:sz w:val="20"/>
                <w:szCs w:val="22"/>
              </w:rPr>
              <w:t>Percentage of time-inconsistent transfers</w:t>
            </w:r>
          </w:p>
        </w:tc>
        <w:tc>
          <w:tcPr>
            <w:tcW w:w="1820" w:type="dxa"/>
            <w:vAlign w:val="center"/>
          </w:tcPr>
          <w:p w14:paraId="17DAD497" w14:textId="77777777" w:rsidR="0073591D" w:rsidRDefault="00773D63">
            <w:pPr>
              <w:widowControl w:val="0"/>
              <w:jc w:val="center"/>
              <w:rPr>
                <w:rFonts w:ascii="Arial" w:hAnsi="Arial" w:cs="Arial"/>
                <w:b/>
                <w:sz w:val="20"/>
                <w:szCs w:val="22"/>
              </w:rPr>
            </w:pPr>
            <w:r>
              <w:rPr>
                <w:rFonts w:ascii="Arial" w:hAnsi="Arial" w:cs="Arial"/>
                <w:b/>
                <w:sz w:val="20"/>
                <w:szCs w:val="22"/>
              </w:rPr>
              <w:t>Average time inconsistency (in Myr)</w:t>
            </w:r>
          </w:p>
        </w:tc>
      </w:tr>
      <w:tr w:rsidR="0073591D" w14:paraId="72590EC3" w14:textId="77777777">
        <w:trPr>
          <w:trHeight w:val="510"/>
        </w:trPr>
        <w:tc>
          <w:tcPr>
            <w:tcW w:w="1647" w:type="dxa"/>
            <w:vAlign w:val="center"/>
          </w:tcPr>
          <w:p w14:paraId="2AD28585" w14:textId="77777777" w:rsidR="0073591D" w:rsidRDefault="00773D63">
            <w:pPr>
              <w:widowControl w:val="0"/>
              <w:jc w:val="center"/>
              <w:rPr>
                <w:rFonts w:ascii="Arial" w:hAnsi="Arial" w:cs="Arial"/>
                <w:bCs/>
                <w:sz w:val="20"/>
                <w:szCs w:val="22"/>
              </w:rPr>
            </w:pPr>
            <w:r>
              <w:rPr>
                <w:rFonts w:ascii="Arial" w:hAnsi="Arial" w:cs="Arial"/>
                <w:bCs/>
                <w:sz w:val="20"/>
                <w:szCs w:val="22"/>
              </w:rPr>
              <w:t>55</w:t>
            </w:r>
          </w:p>
        </w:tc>
        <w:tc>
          <w:tcPr>
            <w:tcW w:w="1833" w:type="dxa"/>
            <w:vAlign w:val="center"/>
          </w:tcPr>
          <w:p w14:paraId="6958F7BC" w14:textId="77777777" w:rsidR="0073591D" w:rsidRDefault="00773D63">
            <w:pPr>
              <w:widowControl w:val="0"/>
              <w:jc w:val="center"/>
              <w:rPr>
                <w:rFonts w:ascii="Arial" w:hAnsi="Arial" w:cs="Arial"/>
                <w:bCs/>
                <w:sz w:val="20"/>
                <w:szCs w:val="22"/>
              </w:rPr>
            </w:pPr>
            <w:r>
              <w:rPr>
                <w:rFonts w:ascii="Arial" w:hAnsi="Arial" w:cs="Arial"/>
                <w:bCs/>
                <w:sz w:val="20"/>
                <w:szCs w:val="22"/>
              </w:rPr>
              <w:t>119</w:t>
            </w:r>
          </w:p>
          <w:p w14:paraId="1524DEE3" w14:textId="77777777" w:rsidR="0073591D" w:rsidRDefault="00773D63">
            <w:pPr>
              <w:widowControl w:val="0"/>
              <w:jc w:val="center"/>
              <w:rPr>
                <w:rFonts w:ascii="Arial" w:hAnsi="Arial" w:cs="Arial"/>
                <w:bCs/>
                <w:sz w:val="20"/>
                <w:szCs w:val="22"/>
              </w:rPr>
            </w:pPr>
            <w:r>
              <w:rPr>
                <w:rFonts w:ascii="Arial" w:hAnsi="Arial" w:cs="Arial"/>
                <w:bCs/>
                <w:sz w:val="20"/>
                <w:szCs w:val="22"/>
              </w:rPr>
              <w:t>97</w:t>
            </w:r>
          </w:p>
        </w:tc>
        <w:tc>
          <w:tcPr>
            <w:tcW w:w="1634" w:type="dxa"/>
            <w:vAlign w:val="center"/>
          </w:tcPr>
          <w:p w14:paraId="42875A0B" w14:textId="77777777" w:rsidR="0073591D" w:rsidRDefault="00773D63">
            <w:pPr>
              <w:widowControl w:val="0"/>
              <w:jc w:val="center"/>
              <w:rPr>
                <w:rFonts w:ascii="Arial" w:hAnsi="Arial" w:cs="Arial"/>
                <w:sz w:val="20"/>
                <w:szCs w:val="22"/>
              </w:rPr>
            </w:pPr>
            <w:r>
              <w:rPr>
                <w:rFonts w:ascii="Arial" w:hAnsi="Arial" w:cs="Arial"/>
                <w:sz w:val="20"/>
                <w:szCs w:val="22"/>
              </w:rPr>
              <w:t>77%</w:t>
            </w:r>
          </w:p>
        </w:tc>
        <w:tc>
          <w:tcPr>
            <w:tcW w:w="1706" w:type="dxa"/>
            <w:vAlign w:val="center"/>
          </w:tcPr>
          <w:p w14:paraId="5D963EF2" w14:textId="77777777" w:rsidR="0073591D" w:rsidRDefault="00773D63">
            <w:pPr>
              <w:widowControl w:val="0"/>
              <w:jc w:val="center"/>
              <w:rPr>
                <w:rFonts w:ascii="Arial" w:hAnsi="Arial" w:cs="Arial"/>
                <w:sz w:val="20"/>
                <w:szCs w:val="22"/>
              </w:rPr>
            </w:pPr>
            <w:r>
              <w:rPr>
                <w:rFonts w:ascii="Arial" w:hAnsi="Arial" w:cs="Arial"/>
                <w:sz w:val="20"/>
                <w:szCs w:val="22"/>
              </w:rPr>
              <w:t>19%</w:t>
            </w:r>
          </w:p>
        </w:tc>
        <w:tc>
          <w:tcPr>
            <w:tcW w:w="1820" w:type="dxa"/>
            <w:vAlign w:val="center"/>
          </w:tcPr>
          <w:p w14:paraId="67F9B9C8" w14:textId="77777777" w:rsidR="0073591D" w:rsidRDefault="00773D63">
            <w:pPr>
              <w:widowControl w:val="0"/>
              <w:jc w:val="center"/>
              <w:rPr>
                <w:rFonts w:ascii="Arial" w:hAnsi="Arial" w:cs="Arial"/>
                <w:sz w:val="20"/>
                <w:szCs w:val="22"/>
              </w:rPr>
            </w:pPr>
            <w:r>
              <w:rPr>
                <w:rFonts w:ascii="Arial" w:hAnsi="Arial" w:cs="Arial"/>
                <w:sz w:val="20"/>
                <w:szCs w:val="22"/>
              </w:rPr>
              <w:t>-13 Myr</w:t>
            </w:r>
          </w:p>
        </w:tc>
      </w:tr>
      <w:tr w:rsidR="0073591D" w14:paraId="061C907D" w14:textId="77777777">
        <w:trPr>
          <w:trHeight w:val="510"/>
        </w:trPr>
        <w:tc>
          <w:tcPr>
            <w:tcW w:w="1647" w:type="dxa"/>
            <w:vAlign w:val="center"/>
          </w:tcPr>
          <w:p w14:paraId="5D983843" w14:textId="77777777" w:rsidR="0073591D" w:rsidRDefault="00773D63">
            <w:pPr>
              <w:widowControl w:val="0"/>
              <w:jc w:val="center"/>
              <w:rPr>
                <w:rFonts w:ascii="Arial" w:hAnsi="Arial" w:cs="Arial"/>
                <w:bCs/>
                <w:sz w:val="20"/>
                <w:szCs w:val="22"/>
              </w:rPr>
            </w:pPr>
            <w:r>
              <w:rPr>
                <w:rFonts w:ascii="Arial" w:hAnsi="Arial" w:cs="Arial"/>
                <w:bCs/>
                <w:sz w:val="20"/>
                <w:szCs w:val="22"/>
              </w:rPr>
              <w:t>50</w:t>
            </w:r>
          </w:p>
        </w:tc>
        <w:tc>
          <w:tcPr>
            <w:tcW w:w="1833" w:type="dxa"/>
            <w:vAlign w:val="center"/>
          </w:tcPr>
          <w:p w14:paraId="33B3520F" w14:textId="77777777" w:rsidR="0073591D" w:rsidRDefault="00773D63">
            <w:pPr>
              <w:widowControl w:val="0"/>
              <w:jc w:val="center"/>
              <w:rPr>
                <w:rFonts w:ascii="Arial" w:hAnsi="Arial" w:cs="Arial"/>
                <w:bCs/>
                <w:sz w:val="20"/>
                <w:szCs w:val="22"/>
              </w:rPr>
            </w:pPr>
            <w:r>
              <w:rPr>
                <w:rFonts w:ascii="Arial" w:hAnsi="Arial" w:cs="Arial"/>
                <w:bCs/>
                <w:sz w:val="20"/>
                <w:szCs w:val="22"/>
              </w:rPr>
              <w:t>113</w:t>
            </w:r>
          </w:p>
          <w:p w14:paraId="015FDCA0" w14:textId="77777777" w:rsidR="0073591D" w:rsidRDefault="00773D63">
            <w:pPr>
              <w:widowControl w:val="0"/>
              <w:jc w:val="center"/>
              <w:rPr>
                <w:rFonts w:ascii="Arial" w:hAnsi="Arial" w:cs="Arial"/>
                <w:bCs/>
                <w:sz w:val="20"/>
                <w:szCs w:val="22"/>
              </w:rPr>
            </w:pPr>
            <w:r>
              <w:rPr>
                <w:rFonts w:ascii="Arial" w:hAnsi="Arial" w:cs="Arial"/>
                <w:bCs/>
                <w:sz w:val="20"/>
                <w:szCs w:val="22"/>
              </w:rPr>
              <w:t>98</w:t>
            </w:r>
          </w:p>
        </w:tc>
        <w:tc>
          <w:tcPr>
            <w:tcW w:w="1634" w:type="dxa"/>
            <w:vAlign w:val="center"/>
          </w:tcPr>
          <w:p w14:paraId="559F8B10" w14:textId="77777777" w:rsidR="0073591D" w:rsidRDefault="00773D63">
            <w:pPr>
              <w:widowControl w:val="0"/>
              <w:jc w:val="center"/>
              <w:rPr>
                <w:rFonts w:ascii="Arial" w:hAnsi="Arial" w:cs="Arial"/>
                <w:sz w:val="20"/>
                <w:szCs w:val="22"/>
              </w:rPr>
            </w:pPr>
            <w:r>
              <w:rPr>
                <w:rFonts w:ascii="Arial" w:hAnsi="Arial" w:cs="Arial"/>
                <w:sz w:val="20"/>
                <w:szCs w:val="22"/>
              </w:rPr>
              <w:t>85%</w:t>
            </w:r>
          </w:p>
        </w:tc>
        <w:tc>
          <w:tcPr>
            <w:tcW w:w="1706" w:type="dxa"/>
            <w:vAlign w:val="center"/>
          </w:tcPr>
          <w:p w14:paraId="64A6D3B5" w14:textId="77777777" w:rsidR="0073591D" w:rsidRDefault="00773D63">
            <w:pPr>
              <w:widowControl w:val="0"/>
              <w:jc w:val="center"/>
              <w:rPr>
                <w:rFonts w:ascii="Arial" w:hAnsi="Arial" w:cs="Arial"/>
                <w:sz w:val="20"/>
                <w:szCs w:val="22"/>
              </w:rPr>
            </w:pPr>
            <w:r>
              <w:rPr>
                <w:rFonts w:ascii="Arial" w:hAnsi="Arial" w:cs="Arial"/>
                <w:sz w:val="20"/>
                <w:szCs w:val="22"/>
              </w:rPr>
              <w:t>18%</w:t>
            </w:r>
          </w:p>
        </w:tc>
        <w:tc>
          <w:tcPr>
            <w:tcW w:w="1820" w:type="dxa"/>
            <w:vAlign w:val="center"/>
          </w:tcPr>
          <w:p w14:paraId="6F14A576" w14:textId="77777777" w:rsidR="0073591D" w:rsidRDefault="00773D63">
            <w:pPr>
              <w:widowControl w:val="0"/>
              <w:jc w:val="center"/>
              <w:rPr>
                <w:rFonts w:ascii="Arial" w:hAnsi="Arial" w:cs="Arial"/>
                <w:sz w:val="20"/>
                <w:szCs w:val="22"/>
              </w:rPr>
            </w:pPr>
            <w:r>
              <w:rPr>
                <w:rFonts w:ascii="Arial" w:hAnsi="Arial" w:cs="Arial"/>
                <w:sz w:val="20"/>
                <w:szCs w:val="22"/>
              </w:rPr>
              <w:t>-11 Myr</w:t>
            </w:r>
          </w:p>
        </w:tc>
      </w:tr>
      <w:tr w:rsidR="0073591D" w14:paraId="1C536D3D" w14:textId="77777777">
        <w:trPr>
          <w:trHeight w:val="510"/>
        </w:trPr>
        <w:tc>
          <w:tcPr>
            <w:tcW w:w="1647" w:type="dxa"/>
            <w:vAlign w:val="center"/>
          </w:tcPr>
          <w:p w14:paraId="10DFBF30" w14:textId="77777777" w:rsidR="0073591D" w:rsidRDefault="00773D63">
            <w:pPr>
              <w:widowControl w:val="0"/>
              <w:jc w:val="center"/>
              <w:rPr>
                <w:rFonts w:ascii="Arial" w:hAnsi="Arial" w:cs="Arial"/>
                <w:bCs/>
                <w:sz w:val="20"/>
                <w:szCs w:val="22"/>
              </w:rPr>
            </w:pPr>
            <w:r>
              <w:rPr>
                <w:rFonts w:ascii="Arial" w:hAnsi="Arial" w:cs="Arial"/>
                <w:bCs/>
                <w:sz w:val="20"/>
                <w:szCs w:val="22"/>
              </w:rPr>
              <w:t>45</w:t>
            </w:r>
          </w:p>
        </w:tc>
        <w:tc>
          <w:tcPr>
            <w:tcW w:w="1833" w:type="dxa"/>
            <w:vAlign w:val="center"/>
          </w:tcPr>
          <w:p w14:paraId="72B65B9E" w14:textId="77777777" w:rsidR="0073591D" w:rsidRDefault="00773D63">
            <w:pPr>
              <w:widowControl w:val="0"/>
              <w:jc w:val="center"/>
              <w:rPr>
                <w:rFonts w:ascii="Arial" w:hAnsi="Arial" w:cs="Arial"/>
                <w:bCs/>
                <w:sz w:val="20"/>
                <w:szCs w:val="22"/>
              </w:rPr>
            </w:pPr>
            <w:r>
              <w:rPr>
                <w:rFonts w:ascii="Arial" w:hAnsi="Arial" w:cs="Arial"/>
                <w:bCs/>
                <w:sz w:val="20"/>
                <w:szCs w:val="22"/>
              </w:rPr>
              <w:t>113</w:t>
            </w:r>
          </w:p>
          <w:p w14:paraId="58E5ABAA" w14:textId="77777777" w:rsidR="0073591D" w:rsidRDefault="00773D63">
            <w:pPr>
              <w:widowControl w:val="0"/>
              <w:jc w:val="center"/>
              <w:rPr>
                <w:rFonts w:ascii="Arial" w:hAnsi="Arial" w:cs="Arial"/>
                <w:bCs/>
                <w:sz w:val="20"/>
                <w:szCs w:val="22"/>
              </w:rPr>
            </w:pPr>
            <w:r>
              <w:rPr>
                <w:rFonts w:ascii="Arial" w:hAnsi="Arial" w:cs="Arial"/>
                <w:bCs/>
                <w:sz w:val="20"/>
                <w:szCs w:val="22"/>
              </w:rPr>
              <w:t>100</w:t>
            </w:r>
          </w:p>
        </w:tc>
        <w:tc>
          <w:tcPr>
            <w:tcW w:w="1634" w:type="dxa"/>
            <w:vAlign w:val="center"/>
          </w:tcPr>
          <w:p w14:paraId="7DF78EEB" w14:textId="77777777" w:rsidR="0073591D" w:rsidRDefault="00773D63">
            <w:pPr>
              <w:widowControl w:val="0"/>
              <w:jc w:val="center"/>
              <w:rPr>
                <w:rFonts w:ascii="Arial" w:hAnsi="Arial" w:cs="Arial"/>
                <w:sz w:val="20"/>
                <w:szCs w:val="22"/>
              </w:rPr>
            </w:pPr>
            <w:r>
              <w:rPr>
                <w:rFonts w:ascii="Arial" w:hAnsi="Arial" w:cs="Arial"/>
                <w:sz w:val="20"/>
                <w:szCs w:val="22"/>
              </w:rPr>
              <w:t>84%</w:t>
            </w:r>
          </w:p>
        </w:tc>
        <w:tc>
          <w:tcPr>
            <w:tcW w:w="1706" w:type="dxa"/>
            <w:vAlign w:val="center"/>
          </w:tcPr>
          <w:p w14:paraId="1D32B85F" w14:textId="77777777" w:rsidR="0073591D" w:rsidRDefault="00773D63">
            <w:pPr>
              <w:widowControl w:val="0"/>
              <w:jc w:val="center"/>
              <w:rPr>
                <w:rFonts w:ascii="Arial" w:hAnsi="Arial" w:cs="Arial"/>
                <w:sz w:val="20"/>
                <w:szCs w:val="22"/>
              </w:rPr>
            </w:pPr>
            <w:r>
              <w:rPr>
                <w:rFonts w:ascii="Arial" w:hAnsi="Arial" w:cs="Arial"/>
                <w:sz w:val="20"/>
                <w:szCs w:val="22"/>
              </w:rPr>
              <w:t>17%</w:t>
            </w:r>
          </w:p>
        </w:tc>
        <w:tc>
          <w:tcPr>
            <w:tcW w:w="1820" w:type="dxa"/>
            <w:vAlign w:val="center"/>
          </w:tcPr>
          <w:p w14:paraId="3DD7D6AD" w14:textId="77777777" w:rsidR="0073591D" w:rsidRDefault="00773D63">
            <w:pPr>
              <w:widowControl w:val="0"/>
              <w:jc w:val="center"/>
              <w:rPr>
                <w:rFonts w:ascii="Arial" w:hAnsi="Arial" w:cs="Arial"/>
                <w:sz w:val="20"/>
                <w:szCs w:val="22"/>
              </w:rPr>
            </w:pPr>
            <w:r>
              <w:rPr>
                <w:rFonts w:ascii="Arial" w:hAnsi="Arial" w:cs="Arial"/>
                <w:sz w:val="20"/>
                <w:szCs w:val="22"/>
              </w:rPr>
              <w:t>-11 Myr</w:t>
            </w:r>
          </w:p>
        </w:tc>
      </w:tr>
      <w:tr w:rsidR="0073591D" w14:paraId="3491F2EA" w14:textId="77777777">
        <w:trPr>
          <w:trHeight w:val="510"/>
        </w:trPr>
        <w:tc>
          <w:tcPr>
            <w:tcW w:w="1647" w:type="dxa"/>
            <w:vAlign w:val="center"/>
          </w:tcPr>
          <w:p w14:paraId="47926E17" w14:textId="77777777" w:rsidR="0073591D" w:rsidRDefault="00773D63">
            <w:pPr>
              <w:widowControl w:val="0"/>
              <w:jc w:val="center"/>
              <w:rPr>
                <w:rFonts w:ascii="Arial" w:hAnsi="Arial" w:cs="Arial"/>
                <w:bCs/>
                <w:sz w:val="20"/>
                <w:szCs w:val="22"/>
              </w:rPr>
            </w:pPr>
            <w:r>
              <w:rPr>
                <w:rFonts w:ascii="Arial" w:hAnsi="Arial" w:cs="Arial"/>
                <w:bCs/>
                <w:sz w:val="20"/>
                <w:szCs w:val="22"/>
              </w:rPr>
              <w:t>40</w:t>
            </w:r>
          </w:p>
        </w:tc>
        <w:tc>
          <w:tcPr>
            <w:tcW w:w="1833" w:type="dxa"/>
            <w:vAlign w:val="center"/>
          </w:tcPr>
          <w:p w14:paraId="57963348" w14:textId="77777777" w:rsidR="0073591D" w:rsidRDefault="00773D63">
            <w:pPr>
              <w:widowControl w:val="0"/>
              <w:jc w:val="center"/>
              <w:rPr>
                <w:rFonts w:ascii="Arial" w:hAnsi="Arial" w:cs="Arial"/>
                <w:bCs/>
                <w:sz w:val="20"/>
                <w:szCs w:val="22"/>
              </w:rPr>
            </w:pPr>
            <w:r>
              <w:rPr>
                <w:rFonts w:ascii="Arial" w:hAnsi="Arial" w:cs="Arial"/>
                <w:bCs/>
                <w:sz w:val="20"/>
                <w:szCs w:val="22"/>
              </w:rPr>
              <w:t>110</w:t>
            </w:r>
          </w:p>
          <w:p w14:paraId="383A4393" w14:textId="77777777" w:rsidR="0073591D" w:rsidRDefault="00773D63">
            <w:pPr>
              <w:widowControl w:val="0"/>
              <w:jc w:val="center"/>
              <w:rPr>
                <w:rFonts w:ascii="Arial" w:hAnsi="Arial" w:cs="Arial"/>
                <w:bCs/>
                <w:sz w:val="20"/>
                <w:szCs w:val="22"/>
              </w:rPr>
            </w:pPr>
            <w:r>
              <w:rPr>
                <w:rFonts w:ascii="Arial" w:hAnsi="Arial" w:cs="Arial"/>
                <w:bCs/>
                <w:sz w:val="20"/>
                <w:szCs w:val="22"/>
              </w:rPr>
              <w:t>102</w:t>
            </w:r>
          </w:p>
        </w:tc>
        <w:tc>
          <w:tcPr>
            <w:tcW w:w="1634" w:type="dxa"/>
            <w:vAlign w:val="center"/>
          </w:tcPr>
          <w:p w14:paraId="2E3F1FE4" w14:textId="77777777" w:rsidR="0073591D" w:rsidRDefault="00773D63">
            <w:pPr>
              <w:widowControl w:val="0"/>
              <w:jc w:val="center"/>
              <w:rPr>
                <w:rFonts w:ascii="Arial" w:hAnsi="Arial" w:cs="Arial"/>
                <w:sz w:val="20"/>
                <w:szCs w:val="22"/>
              </w:rPr>
            </w:pPr>
            <w:r>
              <w:rPr>
                <w:rFonts w:ascii="Arial" w:hAnsi="Arial" w:cs="Arial"/>
                <w:sz w:val="20"/>
                <w:szCs w:val="22"/>
              </w:rPr>
              <w:t>83%</w:t>
            </w:r>
          </w:p>
        </w:tc>
        <w:tc>
          <w:tcPr>
            <w:tcW w:w="1706" w:type="dxa"/>
            <w:vAlign w:val="center"/>
          </w:tcPr>
          <w:p w14:paraId="46B73E3A" w14:textId="77777777" w:rsidR="0073591D" w:rsidRDefault="00773D63">
            <w:pPr>
              <w:widowControl w:val="0"/>
              <w:jc w:val="center"/>
              <w:rPr>
                <w:rFonts w:ascii="Arial" w:hAnsi="Arial" w:cs="Arial"/>
                <w:sz w:val="20"/>
                <w:szCs w:val="22"/>
              </w:rPr>
            </w:pPr>
            <w:r>
              <w:rPr>
                <w:rFonts w:ascii="Arial" w:hAnsi="Arial" w:cs="Arial"/>
                <w:sz w:val="20"/>
                <w:szCs w:val="22"/>
              </w:rPr>
              <w:t>17%</w:t>
            </w:r>
          </w:p>
        </w:tc>
        <w:tc>
          <w:tcPr>
            <w:tcW w:w="1820" w:type="dxa"/>
            <w:vAlign w:val="center"/>
          </w:tcPr>
          <w:p w14:paraId="7EDB0D16" w14:textId="77777777" w:rsidR="0073591D" w:rsidRDefault="00773D63">
            <w:pPr>
              <w:widowControl w:val="0"/>
              <w:jc w:val="center"/>
              <w:rPr>
                <w:rFonts w:ascii="Arial" w:hAnsi="Arial" w:cs="Arial"/>
                <w:sz w:val="20"/>
                <w:szCs w:val="22"/>
              </w:rPr>
            </w:pPr>
            <w:r>
              <w:rPr>
                <w:rFonts w:ascii="Arial" w:hAnsi="Arial" w:cs="Arial"/>
                <w:sz w:val="20"/>
                <w:szCs w:val="22"/>
              </w:rPr>
              <w:t>-10 Myr</w:t>
            </w:r>
          </w:p>
        </w:tc>
      </w:tr>
      <w:tr w:rsidR="0073591D" w14:paraId="44ABD74C" w14:textId="77777777">
        <w:trPr>
          <w:trHeight w:val="510"/>
        </w:trPr>
        <w:tc>
          <w:tcPr>
            <w:tcW w:w="1647" w:type="dxa"/>
            <w:vAlign w:val="center"/>
          </w:tcPr>
          <w:p w14:paraId="5E20C077" w14:textId="77777777" w:rsidR="0073591D" w:rsidRDefault="00773D63">
            <w:pPr>
              <w:widowControl w:val="0"/>
              <w:jc w:val="center"/>
              <w:rPr>
                <w:rFonts w:ascii="Arial" w:hAnsi="Arial" w:cs="Arial"/>
                <w:sz w:val="20"/>
                <w:szCs w:val="22"/>
              </w:rPr>
            </w:pPr>
            <w:r>
              <w:rPr>
                <w:rFonts w:ascii="Arial" w:hAnsi="Arial" w:cs="Arial"/>
                <w:sz w:val="20"/>
                <w:szCs w:val="22"/>
              </w:rPr>
              <w:t>35</w:t>
            </w:r>
          </w:p>
        </w:tc>
        <w:tc>
          <w:tcPr>
            <w:tcW w:w="1833" w:type="dxa"/>
            <w:vAlign w:val="center"/>
          </w:tcPr>
          <w:p w14:paraId="29847DAF" w14:textId="77777777" w:rsidR="0073591D" w:rsidRDefault="00773D63">
            <w:pPr>
              <w:widowControl w:val="0"/>
              <w:jc w:val="center"/>
              <w:rPr>
                <w:rFonts w:ascii="Arial" w:hAnsi="Arial" w:cs="Arial"/>
                <w:sz w:val="20"/>
                <w:szCs w:val="22"/>
              </w:rPr>
            </w:pPr>
            <w:r>
              <w:rPr>
                <w:rFonts w:ascii="Arial" w:hAnsi="Arial" w:cs="Arial"/>
                <w:sz w:val="20"/>
                <w:szCs w:val="22"/>
              </w:rPr>
              <w:t>102</w:t>
            </w:r>
          </w:p>
          <w:p w14:paraId="5AD65DFE" w14:textId="77777777" w:rsidR="0073591D" w:rsidRDefault="00773D63">
            <w:pPr>
              <w:widowControl w:val="0"/>
              <w:jc w:val="center"/>
              <w:rPr>
                <w:rFonts w:ascii="Arial" w:hAnsi="Arial" w:cs="Arial"/>
                <w:sz w:val="20"/>
                <w:szCs w:val="22"/>
              </w:rPr>
            </w:pPr>
            <w:r>
              <w:rPr>
                <w:rFonts w:ascii="Arial" w:hAnsi="Arial" w:cs="Arial"/>
                <w:sz w:val="20"/>
                <w:szCs w:val="22"/>
              </w:rPr>
              <w:t>105</w:t>
            </w:r>
          </w:p>
        </w:tc>
        <w:tc>
          <w:tcPr>
            <w:tcW w:w="1634" w:type="dxa"/>
            <w:vAlign w:val="center"/>
          </w:tcPr>
          <w:p w14:paraId="6CE0B4AF" w14:textId="77777777" w:rsidR="0073591D" w:rsidRDefault="00773D63">
            <w:pPr>
              <w:widowControl w:val="0"/>
              <w:jc w:val="center"/>
              <w:rPr>
                <w:rFonts w:ascii="Arial" w:hAnsi="Arial" w:cs="Arial"/>
                <w:sz w:val="20"/>
                <w:szCs w:val="22"/>
              </w:rPr>
            </w:pPr>
            <w:r>
              <w:rPr>
                <w:rFonts w:ascii="Arial" w:hAnsi="Arial" w:cs="Arial"/>
                <w:sz w:val="20"/>
                <w:szCs w:val="22"/>
              </w:rPr>
              <w:t>82%</w:t>
            </w:r>
          </w:p>
        </w:tc>
        <w:tc>
          <w:tcPr>
            <w:tcW w:w="1706" w:type="dxa"/>
            <w:vAlign w:val="center"/>
          </w:tcPr>
          <w:p w14:paraId="03808E7F" w14:textId="77777777" w:rsidR="0073591D" w:rsidRDefault="00773D63">
            <w:pPr>
              <w:widowControl w:val="0"/>
              <w:jc w:val="center"/>
              <w:rPr>
                <w:rFonts w:ascii="Arial" w:hAnsi="Arial" w:cs="Arial"/>
                <w:sz w:val="20"/>
                <w:szCs w:val="22"/>
              </w:rPr>
            </w:pPr>
            <w:r>
              <w:rPr>
                <w:rFonts w:ascii="Arial" w:hAnsi="Arial" w:cs="Arial"/>
                <w:sz w:val="20"/>
                <w:szCs w:val="22"/>
              </w:rPr>
              <w:t>16%</w:t>
            </w:r>
          </w:p>
        </w:tc>
        <w:tc>
          <w:tcPr>
            <w:tcW w:w="1820" w:type="dxa"/>
            <w:vAlign w:val="center"/>
          </w:tcPr>
          <w:p w14:paraId="75E7476B" w14:textId="77777777" w:rsidR="0073591D" w:rsidRDefault="00773D63">
            <w:pPr>
              <w:widowControl w:val="0"/>
              <w:jc w:val="center"/>
              <w:rPr>
                <w:rFonts w:ascii="Arial" w:hAnsi="Arial" w:cs="Arial"/>
                <w:sz w:val="20"/>
                <w:szCs w:val="22"/>
              </w:rPr>
            </w:pPr>
            <w:r>
              <w:rPr>
                <w:rFonts w:ascii="Arial" w:hAnsi="Arial" w:cs="Arial"/>
                <w:sz w:val="20"/>
                <w:szCs w:val="22"/>
              </w:rPr>
              <w:t>-8 Myr</w:t>
            </w:r>
          </w:p>
        </w:tc>
      </w:tr>
      <w:tr w:rsidR="0073591D" w14:paraId="28C5FBF8" w14:textId="77777777">
        <w:trPr>
          <w:trHeight w:val="510"/>
        </w:trPr>
        <w:tc>
          <w:tcPr>
            <w:tcW w:w="1647" w:type="dxa"/>
            <w:vAlign w:val="center"/>
          </w:tcPr>
          <w:p w14:paraId="0F6F492B" w14:textId="77777777" w:rsidR="0073591D" w:rsidRDefault="00773D63">
            <w:pPr>
              <w:widowControl w:val="0"/>
              <w:jc w:val="center"/>
              <w:rPr>
                <w:rFonts w:ascii="Arial" w:hAnsi="Arial" w:cs="Arial"/>
                <w:sz w:val="20"/>
                <w:szCs w:val="22"/>
              </w:rPr>
            </w:pPr>
            <w:r>
              <w:rPr>
                <w:rFonts w:ascii="Arial" w:hAnsi="Arial" w:cs="Arial"/>
                <w:sz w:val="20"/>
                <w:szCs w:val="22"/>
              </w:rPr>
              <w:t>30</w:t>
            </w:r>
          </w:p>
        </w:tc>
        <w:tc>
          <w:tcPr>
            <w:tcW w:w="1833" w:type="dxa"/>
            <w:vAlign w:val="center"/>
          </w:tcPr>
          <w:p w14:paraId="3B569FD5" w14:textId="77777777" w:rsidR="0073591D" w:rsidRDefault="00773D63">
            <w:pPr>
              <w:widowControl w:val="0"/>
              <w:jc w:val="center"/>
              <w:rPr>
                <w:rFonts w:ascii="Arial" w:hAnsi="Arial" w:cs="Arial"/>
                <w:sz w:val="20"/>
                <w:szCs w:val="22"/>
              </w:rPr>
            </w:pPr>
            <w:r>
              <w:rPr>
                <w:rFonts w:ascii="Arial" w:hAnsi="Arial" w:cs="Arial"/>
                <w:sz w:val="20"/>
                <w:szCs w:val="22"/>
              </w:rPr>
              <w:t>100</w:t>
            </w:r>
          </w:p>
          <w:p w14:paraId="053E847A" w14:textId="77777777" w:rsidR="0073591D" w:rsidRDefault="00773D63">
            <w:pPr>
              <w:widowControl w:val="0"/>
              <w:jc w:val="center"/>
              <w:rPr>
                <w:rFonts w:ascii="Arial" w:hAnsi="Arial" w:cs="Arial"/>
                <w:sz w:val="20"/>
                <w:szCs w:val="22"/>
              </w:rPr>
            </w:pPr>
            <w:r>
              <w:rPr>
                <w:rFonts w:ascii="Arial" w:hAnsi="Arial" w:cs="Arial"/>
                <w:sz w:val="20"/>
                <w:szCs w:val="22"/>
              </w:rPr>
              <w:t>106</w:t>
            </w:r>
          </w:p>
        </w:tc>
        <w:tc>
          <w:tcPr>
            <w:tcW w:w="1634" w:type="dxa"/>
            <w:vAlign w:val="center"/>
          </w:tcPr>
          <w:p w14:paraId="4A6CE47B" w14:textId="77777777" w:rsidR="0073591D" w:rsidRDefault="00773D63">
            <w:pPr>
              <w:widowControl w:val="0"/>
              <w:jc w:val="center"/>
              <w:rPr>
                <w:rFonts w:ascii="Arial" w:hAnsi="Arial" w:cs="Arial"/>
                <w:sz w:val="20"/>
                <w:szCs w:val="22"/>
              </w:rPr>
            </w:pPr>
            <w:r>
              <w:rPr>
                <w:rFonts w:ascii="Arial" w:hAnsi="Arial" w:cs="Arial"/>
                <w:sz w:val="20"/>
                <w:szCs w:val="22"/>
              </w:rPr>
              <w:t>83%</w:t>
            </w:r>
          </w:p>
        </w:tc>
        <w:tc>
          <w:tcPr>
            <w:tcW w:w="1706" w:type="dxa"/>
            <w:vAlign w:val="center"/>
          </w:tcPr>
          <w:p w14:paraId="4E862A4F" w14:textId="77777777" w:rsidR="0073591D" w:rsidRDefault="00773D63">
            <w:pPr>
              <w:widowControl w:val="0"/>
              <w:jc w:val="center"/>
              <w:rPr>
                <w:rFonts w:ascii="Arial" w:hAnsi="Arial" w:cs="Arial"/>
                <w:sz w:val="20"/>
                <w:szCs w:val="22"/>
              </w:rPr>
            </w:pPr>
            <w:r>
              <w:rPr>
                <w:rFonts w:ascii="Arial" w:hAnsi="Arial" w:cs="Arial"/>
                <w:sz w:val="20"/>
                <w:szCs w:val="22"/>
              </w:rPr>
              <w:t>15%</w:t>
            </w:r>
          </w:p>
        </w:tc>
        <w:tc>
          <w:tcPr>
            <w:tcW w:w="1820" w:type="dxa"/>
            <w:vAlign w:val="center"/>
          </w:tcPr>
          <w:p w14:paraId="0C11FA8F" w14:textId="77777777" w:rsidR="0073591D" w:rsidRDefault="00773D63">
            <w:pPr>
              <w:widowControl w:val="0"/>
              <w:jc w:val="center"/>
              <w:rPr>
                <w:rFonts w:ascii="Arial" w:hAnsi="Arial" w:cs="Arial"/>
                <w:sz w:val="20"/>
                <w:szCs w:val="22"/>
              </w:rPr>
            </w:pPr>
            <w:r>
              <w:rPr>
                <w:rFonts w:ascii="Arial" w:hAnsi="Arial" w:cs="Arial"/>
                <w:sz w:val="20"/>
                <w:szCs w:val="22"/>
              </w:rPr>
              <w:t>-7 Myr</w:t>
            </w:r>
          </w:p>
        </w:tc>
      </w:tr>
      <w:tr w:rsidR="0073591D" w14:paraId="4F0D3379" w14:textId="77777777">
        <w:trPr>
          <w:trHeight w:val="510"/>
        </w:trPr>
        <w:tc>
          <w:tcPr>
            <w:tcW w:w="1647" w:type="dxa"/>
            <w:vAlign w:val="center"/>
          </w:tcPr>
          <w:p w14:paraId="4E601F87" w14:textId="77777777" w:rsidR="0073591D" w:rsidRDefault="00773D63">
            <w:pPr>
              <w:widowControl w:val="0"/>
              <w:jc w:val="center"/>
              <w:rPr>
                <w:rFonts w:ascii="Arial" w:hAnsi="Arial" w:cs="Arial"/>
                <w:sz w:val="20"/>
                <w:szCs w:val="22"/>
              </w:rPr>
            </w:pPr>
            <w:r>
              <w:rPr>
                <w:rFonts w:ascii="Arial" w:hAnsi="Arial" w:cs="Arial"/>
                <w:sz w:val="20"/>
                <w:szCs w:val="22"/>
              </w:rPr>
              <w:t>25</w:t>
            </w:r>
          </w:p>
        </w:tc>
        <w:tc>
          <w:tcPr>
            <w:tcW w:w="1833" w:type="dxa"/>
            <w:vAlign w:val="center"/>
          </w:tcPr>
          <w:p w14:paraId="58A64DFE" w14:textId="77777777" w:rsidR="0073591D" w:rsidRDefault="00773D63">
            <w:pPr>
              <w:widowControl w:val="0"/>
              <w:jc w:val="center"/>
              <w:rPr>
                <w:rFonts w:ascii="Arial" w:hAnsi="Arial" w:cs="Arial"/>
                <w:sz w:val="20"/>
                <w:szCs w:val="22"/>
              </w:rPr>
            </w:pPr>
            <w:r>
              <w:rPr>
                <w:rFonts w:ascii="Arial" w:hAnsi="Arial" w:cs="Arial"/>
                <w:sz w:val="20"/>
                <w:szCs w:val="22"/>
              </w:rPr>
              <w:t>88</w:t>
            </w:r>
          </w:p>
          <w:p w14:paraId="7F0ADBD7" w14:textId="77777777" w:rsidR="0073591D" w:rsidRDefault="00773D63">
            <w:pPr>
              <w:widowControl w:val="0"/>
              <w:jc w:val="center"/>
              <w:rPr>
                <w:rFonts w:ascii="Arial" w:hAnsi="Arial" w:cs="Arial"/>
                <w:sz w:val="20"/>
                <w:szCs w:val="22"/>
              </w:rPr>
            </w:pPr>
            <w:r>
              <w:rPr>
                <w:rFonts w:ascii="Arial" w:hAnsi="Arial" w:cs="Arial"/>
                <w:sz w:val="20"/>
                <w:szCs w:val="22"/>
              </w:rPr>
              <w:t>109</w:t>
            </w:r>
          </w:p>
        </w:tc>
        <w:tc>
          <w:tcPr>
            <w:tcW w:w="1634" w:type="dxa"/>
            <w:vAlign w:val="center"/>
          </w:tcPr>
          <w:p w14:paraId="5EA0CDC0" w14:textId="77777777" w:rsidR="0073591D" w:rsidRDefault="00773D63">
            <w:pPr>
              <w:widowControl w:val="0"/>
              <w:jc w:val="center"/>
              <w:rPr>
                <w:rFonts w:ascii="Arial" w:hAnsi="Arial" w:cs="Arial"/>
                <w:sz w:val="20"/>
                <w:szCs w:val="22"/>
              </w:rPr>
            </w:pPr>
            <w:r>
              <w:rPr>
                <w:rFonts w:ascii="Arial" w:hAnsi="Arial" w:cs="Arial"/>
                <w:sz w:val="20"/>
                <w:szCs w:val="22"/>
              </w:rPr>
              <w:t>40%</w:t>
            </w:r>
          </w:p>
        </w:tc>
        <w:tc>
          <w:tcPr>
            <w:tcW w:w="1706" w:type="dxa"/>
            <w:vAlign w:val="center"/>
          </w:tcPr>
          <w:p w14:paraId="5A022853" w14:textId="77777777" w:rsidR="0073591D" w:rsidRDefault="00773D63">
            <w:pPr>
              <w:widowControl w:val="0"/>
              <w:jc w:val="center"/>
              <w:rPr>
                <w:rFonts w:ascii="Arial" w:hAnsi="Arial" w:cs="Arial"/>
                <w:sz w:val="20"/>
                <w:szCs w:val="22"/>
              </w:rPr>
            </w:pPr>
            <w:r>
              <w:rPr>
                <w:rFonts w:ascii="Arial" w:hAnsi="Arial" w:cs="Arial"/>
                <w:sz w:val="20"/>
                <w:szCs w:val="22"/>
              </w:rPr>
              <w:t>14%</w:t>
            </w:r>
          </w:p>
        </w:tc>
        <w:tc>
          <w:tcPr>
            <w:tcW w:w="1820" w:type="dxa"/>
            <w:vAlign w:val="center"/>
          </w:tcPr>
          <w:p w14:paraId="1FD1CF5F" w14:textId="77777777" w:rsidR="0073591D" w:rsidRDefault="00773D63">
            <w:pPr>
              <w:widowControl w:val="0"/>
              <w:jc w:val="center"/>
              <w:rPr>
                <w:rFonts w:ascii="Arial" w:hAnsi="Arial" w:cs="Arial"/>
                <w:sz w:val="20"/>
                <w:szCs w:val="22"/>
              </w:rPr>
            </w:pPr>
            <w:r>
              <w:rPr>
                <w:rFonts w:ascii="Arial" w:hAnsi="Arial" w:cs="Arial"/>
                <w:sz w:val="20"/>
                <w:szCs w:val="22"/>
              </w:rPr>
              <w:t>-6 Myr</w:t>
            </w:r>
          </w:p>
        </w:tc>
      </w:tr>
      <w:tr w:rsidR="0073591D" w14:paraId="68C8BA51" w14:textId="77777777">
        <w:trPr>
          <w:trHeight w:val="510"/>
        </w:trPr>
        <w:tc>
          <w:tcPr>
            <w:tcW w:w="1647" w:type="dxa"/>
            <w:vAlign w:val="center"/>
          </w:tcPr>
          <w:p w14:paraId="487C7921" w14:textId="77777777" w:rsidR="0073591D" w:rsidRDefault="00773D63">
            <w:pPr>
              <w:widowControl w:val="0"/>
              <w:jc w:val="center"/>
              <w:rPr>
                <w:rFonts w:ascii="Arial" w:hAnsi="Arial" w:cs="Arial"/>
                <w:sz w:val="20"/>
                <w:szCs w:val="22"/>
              </w:rPr>
            </w:pPr>
            <w:r>
              <w:rPr>
                <w:rFonts w:ascii="Arial" w:hAnsi="Arial" w:cs="Arial"/>
                <w:sz w:val="20"/>
                <w:szCs w:val="22"/>
              </w:rPr>
              <w:t>20</w:t>
            </w:r>
          </w:p>
        </w:tc>
        <w:tc>
          <w:tcPr>
            <w:tcW w:w="1833" w:type="dxa"/>
            <w:vAlign w:val="center"/>
          </w:tcPr>
          <w:p w14:paraId="6A3FCE76" w14:textId="77777777" w:rsidR="0073591D" w:rsidRDefault="00773D63">
            <w:pPr>
              <w:widowControl w:val="0"/>
              <w:jc w:val="center"/>
              <w:rPr>
                <w:rFonts w:ascii="Arial" w:hAnsi="Arial" w:cs="Arial"/>
                <w:sz w:val="20"/>
                <w:szCs w:val="22"/>
              </w:rPr>
            </w:pPr>
            <w:r>
              <w:rPr>
                <w:rFonts w:ascii="Arial" w:hAnsi="Arial" w:cs="Arial"/>
                <w:sz w:val="20"/>
                <w:szCs w:val="22"/>
              </w:rPr>
              <w:t>87</w:t>
            </w:r>
          </w:p>
          <w:p w14:paraId="2CE07F27" w14:textId="77777777" w:rsidR="0073591D" w:rsidRDefault="00773D63">
            <w:pPr>
              <w:widowControl w:val="0"/>
              <w:jc w:val="center"/>
              <w:rPr>
                <w:rFonts w:ascii="Arial" w:hAnsi="Arial" w:cs="Arial"/>
                <w:sz w:val="20"/>
                <w:szCs w:val="22"/>
              </w:rPr>
            </w:pPr>
            <w:r>
              <w:rPr>
                <w:rFonts w:ascii="Arial" w:hAnsi="Arial" w:cs="Arial"/>
                <w:sz w:val="20"/>
                <w:szCs w:val="22"/>
              </w:rPr>
              <w:t>110</w:t>
            </w:r>
          </w:p>
        </w:tc>
        <w:tc>
          <w:tcPr>
            <w:tcW w:w="1634" w:type="dxa"/>
            <w:vAlign w:val="center"/>
          </w:tcPr>
          <w:p w14:paraId="3B7ABF6E" w14:textId="77777777" w:rsidR="0073591D" w:rsidRDefault="00773D63">
            <w:pPr>
              <w:widowControl w:val="0"/>
              <w:jc w:val="center"/>
              <w:rPr>
                <w:rFonts w:ascii="Arial" w:hAnsi="Arial" w:cs="Arial"/>
                <w:sz w:val="20"/>
                <w:szCs w:val="22"/>
              </w:rPr>
            </w:pPr>
            <w:r>
              <w:rPr>
                <w:rFonts w:ascii="Arial" w:hAnsi="Arial" w:cs="Arial"/>
                <w:sz w:val="20"/>
                <w:szCs w:val="22"/>
              </w:rPr>
              <w:t>42%</w:t>
            </w:r>
          </w:p>
        </w:tc>
        <w:tc>
          <w:tcPr>
            <w:tcW w:w="1706" w:type="dxa"/>
            <w:vAlign w:val="center"/>
          </w:tcPr>
          <w:p w14:paraId="6F0EA4A4" w14:textId="77777777" w:rsidR="0073591D" w:rsidRDefault="00773D63">
            <w:pPr>
              <w:widowControl w:val="0"/>
              <w:jc w:val="center"/>
              <w:rPr>
                <w:rFonts w:ascii="Arial" w:hAnsi="Arial" w:cs="Arial"/>
                <w:sz w:val="20"/>
                <w:szCs w:val="22"/>
              </w:rPr>
            </w:pPr>
            <w:r>
              <w:rPr>
                <w:rFonts w:ascii="Arial" w:hAnsi="Arial" w:cs="Arial"/>
                <w:sz w:val="20"/>
                <w:szCs w:val="22"/>
              </w:rPr>
              <w:t>15%</w:t>
            </w:r>
          </w:p>
        </w:tc>
        <w:tc>
          <w:tcPr>
            <w:tcW w:w="1820" w:type="dxa"/>
            <w:vAlign w:val="center"/>
          </w:tcPr>
          <w:p w14:paraId="1FCF24EF" w14:textId="77777777" w:rsidR="0073591D" w:rsidRDefault="00773D63">
            <w:pPr>
              <w:widowControl w:val="0"/>
              <w:jc w:val="center"/>
              <w:rPr>
                <w:rFonts w:ascii="Arial" w:hAnsi="Arial" w:cs="Arial"/>
                <w:sz w:val="20"/>
                <w:szCs w:val="22"/>
              </w:rPr>
            </w:pPr>
            <w:r>
              <w:rPr>
                <w:rFonts w:ascii="Arial" w:hAnsi="Arial" w:cs="Arial"/>
                <w:sz w:val="20"/>
                <w:szCs w:val="22"/>
              </w:rPr>
              <w:t>-5 Myr</w:t>
            </w:r>
          </w:p>
        </w:tc>
      </w:tr>
      <w:tr w:rsidR="0073591D" w14:paraId="7951F12D" w14:textId="77777777">
        <w:trPr>
          <w:trHeight w:val="510"/>
        </w:trPr>
        <w:tc>
          <w:tcPr>
            <w:tcW w:w="1647" w:type="dxa"/>
            <w:vAlign w:val="center"/>
          </w:tcPr>
          <w:p w14:paraId="77A098ED" w14:textId="77777777" w:rsidR="0073591D" w:rsidRDefault="00773D63">
            <w:pPr>
              <w:widowControl w:val="0"/>
              <w:jc w:val="center"/>
              <w:rPr>
                <w:rFonts w:ascii="Arial" w:hAnsi="Arial" w:cs="Arial"/>
                <w:sz w:val="20"/>
                <w:szCs w:val="22"/>
              </w:rPr>
            </w:pPr>
            <w:r>
              <w:rPr>
                <w:rFonts w:ascii="Arial" w:hAnsi="Arial" w:cs="Arial"/>
                <w:sz w:val="20"/>
                <w:szCs w:val="22"/>
              </w:rPr>
              <w:t>15</w:t>
            </w:r>
          </w:p>
        </w:tc>
        <w:tc>
          <w:tcPr>
            <w:tcW w:w="1833" w:type="dxa"/>
            <w:vAlign w:val="center"/>
          </w:tcPr>
          <w:p w14:paraId="6717C4B1" w14:textId="77777777" w:rsidR="0073591D" w:rsidRDefault="00773D63">
            <w:pPr>
              <w:widowControl w:val="0"/>
              <w:jc w:val="center"/>
              <w:rPr>
                <w:rFonts w:ascii="Arial" w:hAnsi="Arial" w:cs="Arial"/>
                <w:sz w:val="20"/>
                <w:szCs w:val="22"/>
              </w:rPr>
            </w:pPr>
            <w:r>
              <w:rPr>
                <w:rFonts w:ascii="Arial" w:hAnsi="Arial" w:cs="Arial"/>
                <w:sz w:val="20"/>
                <w:szCs w:val="22"/>
              </w:rPr>
              <w:t xml:space="preserve">75 </w:t>
            </w:r>
          </w:p>
          <w:p w14:paraId="15E1993D" w14:textId="77777777" w:rsidR="0073591D" w:rsidRDefault="00773D63">
            <w:pPr>
              <w:widowControl w:val="0"/>
              <w:jc w:val="center"/>
              <w:rPr>
                <w:rFonts w:ascii="Arial" w:hAnsi="Arial" w:cs="Arial"/>
                <w:sz w:val="20"/>
                <w:szCs w:val="22"/>
              </w:rPr>
            </w:pPr>
            <w:r>
              <w:rPr>
                <w:rFonts w:ascii="Arial" w:hAnsi="Arial" w:cs="Arial"/>
                <w:sz w:val="20"/>
                <w:szCs w:val="22"/>
              </w:rPr>
              <w:t>115</w:t>
            </w:r>
          </w:p>
        </w:tc>
        <w:tc>
          <w:tcPr>
            <w:tcW w:w="1634" w:type="dxa"/>
            <w:vAlign w:val="center"/>
          </w:tcPr>
          <w:p w14:paraId="0AC071F6" w14:textId="77777777" w:rsidR="0073591D" w:rsidRDefault="00773D63">
            <w:pPr>
              <w:widowControl w:val="0"/>
              <w:jc w:val="center"/>
              <w:rPr>
                <w:rFonts w:ascii="Arial" w:hAnsi="Arial" w:cs="Arial"/>
                <w:sz w:val="20"/>
                <w:szCs w:val="22"/>
              </w:rPr>
            </w:pPr>
            <w:r>
              <w:rPr>
                <w:rFonts w:ascii="Arial" w:hAnsi="Arial" w:cs="Arial"/>
                <w:sz w:val="20"/>
                <w:szCs w:val="22"/>
              </w:rPr>
              <w:t>38%</w:t>
            </w:r>
          </w:p>
        </w:tc>
        <w:tc>
          <w:tcPr>
            <w:tcW w:w="1706" w:type="dxa"/>
            <w:vAlign w:val="center"/>
          </w:tcPr>
          <w:p w14:paraId="13E091B5" w14:textId="77777777" w:rsidR="0073591D" w:rsidRDefault="00773D63">
            <w:pPr>
              <w:widowControl w:val="0"/>
              <w:jc w:val="center"/>
              <w:rPr>
                <w:rFonts w:ascii="Arial" w:hAnsi="Arial" w:cs="Arial"/>
                <w:sz w:val="20"/>
                <w:szCs w:val="22"/>
              </w:rPr>
            </w:pPr>
            <w:r>
              <w:rPr>
                <w:rFonts w:ascii="Arial" w:hAnsi="Arial" w:cs="Arial"/>
                <w:sz w:val="20"/>
                <w:szCs w:val="22"/>
              </w:rPr>
              <w:t>13%</w:t>
            </w:r>
          </w:p>
        </w:tc>
        <w:tc>
          <w:tcPr>
            <w:tcW w:w="1820" w:type="dxa"/>
            <w:vAlign w:val="center"/>
          </w:tcPr>
          <w:p w14:paraId="29428E18" w14:textId="77777777" w:rsidR="0073591D" w:rsidRDefault="00773D63">
            <w:pPr>
              <w:widowControl w:val="0"/>
              <w:jc w:val="center"/>
              <w:rPr>
                <w:rFonts w:ascii="Arial" w:hAnsi="Arial" w:cs="Arial"/>
                <w:sz w:val="20"/>
                <w:szCs w:val="22"/>
              </w:rPr>
            </w:pPr>
            <w:r>
              <w:rPr>
                <w:rFonts w:ascii="Arial" w:hAnsi="Arial" w:cs="Arial"/>
                <w:sz w:val="20"/>
                <w:szCs w:val="22"/>
              </w:rPr>
              <w:t>-5 Myr</w:t>
            </w:r>
          </w:p>
        </w:tc>
      </w:tr>
      <w:tr w:rsidR="0073591D" w14:paraId="69196858" w14:textId="77777777">
        <w:trPr>
          <w:trHeight w:val="510"/>
        </w:trPr>
        <w:tc>
          <w:tcPr>
            <w:tcW w:w="1647" w:type="dxa"/>
            <w:vAlign w:val="center"/>
          </w:tcPr>
          <w:p w14:paraId="579E4FF8" w14:textId="77777777" w:rsidR="0073591D" w:rsidRDefault="00773D63">
            <w:pPr>
              <w:widowControl w:val="0"/>
              <w:jc w:val="center"/>
              <w:rPr>
                <w:rFonts w:ascii="Arial" w:hAnsi="Arial" w:cs="Arial"/>
                <w:sz w:val="20"/>
                <w:szCs w:val="22"/>
              </w:rPr>
            </w:pPr>
            <w:r>
              <w:rPr>
                <w:rFonts w:ascii="Arial" w:hAnsi="Arial" w:cs="Arial"/>
                <w:sz w:val="20"/>
                <w:szCs w:val="22"/>
              </w:rPr>
              <w:t>10</w:t>
            </w:r>
          </w:p>
        </w:tc>
        <w:tc>
          <w:tcPr>
            <w:tcW w:w="1833" w:type="dxa"/>
            <w:vAlign w:val="center"/>
          </w:tcPr>
          <w:p w14:paraId="6F6ECA69" w14:textId="77777777" w:rsidR="0073591D" w:rsidRDefault="00773D63">
            <w:pPr>
              <w:widowControl w:val="0"/>
              <w:jc w:val="center"/>
              <w:rPr>
                <w:rFonts w:ascii="Arial" w:hAnsi="Arial" w:cs="Arial"/>
                <w:sz w:val="20"/>
                <w:szCs w:val="22"/>
              </w:rPr>
            </w:pPr>
            <w:r>
              <w:rPr>
                <w:rFonts w:ascii="Arial" w:hAnsi="Arial" w:cs="Arial"/>
                <w:sz w:val="20"/>
                <w:szCs w:val="22"/>
              </w:rPr>
              <w:t>45</w:t>
            </w:r>
          </w:p>
          <w:p w14:paraId="08581EE0" w14:textId="77777777" w:rsidR="0073591D" w:rsidRDefault="00773D63">
            <w:pPr>
              <w:widowControl w:val="0"/>
              <w:jc w:val="center"/>
              <w:rPr>
                <w:rFonts w:ascii="Arial" w:hAnsi="Arial" w:cs="Arial"/>
                <w:sz w:val="20"/>
                <w:szCs w:val="22"/>
              </w:rPr>
            </w:pPr>
            <w:r>
              <w:rPr>
                <w:rFonts w:ascii="Arial" w:hAnsi="Arial" w:cs="Arial"/>
                <w:sz w:val="20"/>
                <w:szCs w:val="22"/>
              </w:rPr>
              <w:t>127</w:t>
            </w:r>
          </w:p>
        </w:tc>
        <w:tc>
          <w:tcPr>
            <w:tcW w:w="1634" w:type="dxa"/>
            <w:vAlign w:val="center"/>
          </w:tcPr>
          <w:p w14:paraId="37A52D40" w14:textId="77777777" w:rsidR="0073591D" w:rsidRDefault="00773D63">
            <w:pPr>
              <w:widowControl w:val="0"/>
              <w:jc w:val="center"/>
              <w:rPr>
                <w:rFonts w:ascii="Arial" w:hAnsi="Arial" w:cs="Arial"/>
                <w:sz w:val="20"/>
                <w:szCs w:val="22"/>
              </w:rPr>
            </w:pPr>
            <w:r>
              <w:rPr>
                <w:rFonts w:ascii="Arial" w:hAnsi="Arial" w:cs="Arial"/>
                <w:sz w:val="20"/>
                <w:szCs w:val="22"/>
              </w:rPr>
              <w:t>32%</w:t>
            </w:r>
          </w:p>
        </w:tc>
        <w:tc>
          <w:tcPr>
            <w:tcW w:w="1706" w:type="dxa"/>
            <w:vAlign w:val="center"/>
          </w:tcPr>
          <w:p w14:paraId="56C5BABA" w14:textId="77777777" w:rsidR="0073591D" w:rsidRDefault="00773D63">
            <w:pPr>
              <w:widowControl w:val="0"/>
              <w:jc w:val="center"/>
              <w:rPr>
                <w:rFonts w:ascii="Arial" w:hAnsi="Arial" w:cs="Arial"/>
                <w:sz w:val="20"/>
                <w:szCs w:val="22"/>
              </w:rPr>
            </w:pPr>
            <w:r>
              <w:rPr>
                <w:rFonts w:ascii="Arial" w:hAnsi="Arial" w:cs="Arial"/>
                <w:sz w:val="20"/>
                <w:szCs w:val="22"/>
              </w:rPr>
              <w:t>8%</w:t>
            </w:r>
          </w:p>
        </w:tc>
        <w:tc>
          <w:tcPr>
            <w:tcW w:w="1820" w:type="dxa"/>
            <w:vAlign w:val="center"/>
          </w:tcPr>
          <w:p w14:paraId="7A996089" w14:textId="77777777" w:rsidR="0073591D" w:rsidRDefault="00773D63">
            <w:pPr>
              <w:widowControl w:val="0"/>
              <w:jc w:val="center"/>
              <w:rPr>
                <w:rFonts w:ascii="Arial" w:hAnsi="Arial" w:cs="Arial"/>
                <w:sz w:val="20"/>
                <w:szCs w:val="22"/>
              </w:rPr>
            </w:pPr>
            <w:r>
              <w:rPr>
                <w:rFonts w:ascii="Arial" w:hAnsi="Arial" w:cs="Arial"/>
                <w:sz w:val="20"/>
                <w:szCs w:val="22"/>
              </w:rPr>
              <w:t>-4 Myr</w:t>
            </w:r>
          </w:p>
        </w:tc>
      </w:tr>
      <w:tr w:rsidR="0073591D" w14:paraId="24E9EC73" w14:textId="77777777">
        <w:trPr>
          <w:trHeight w:val="510"/>
        </w:trPr>
        <w:tc>
          <w:tcPr>
            <w:tcW w:w="1647" w:type="dxa"/>
            <w:vAlign w:val="center"/>
          </w:tcPr>
          <w:p w14:paraId="0EC4EC7C" w14:textId="77777777" w:rsidR="0073591D" w:rsidRDefault="00773D63">
            <w:pPr>
              <w:widowControl w:val="0"/>
              <w:jc w:val="center"/>
              <w:rPr>
                <w:rFonts w:ascii="Arial" w:hAnsi="Arial" w:cs="Arial"/>
                <w:sz w:val="20"/>
                <w:szCs w:val="22"/>
              </w:rPr>
            </w:pPr>
            <w:r>
              <w:rPr>
                <w:rFonts w:ascii="Arial" w:hAnsi="Arial" w:cs="Arial"/>
                <w:sz w:val="20"/>
                <w:szCs w:val="22"/>
              </w:rPr>
              <w:t>5</w:t>
            </w:r>
          </w:p>
        </w:tc>
        <w:tc>
          <w:tcPr>
            <w:tcW w:w="1833" w:type="dxa"/>
            <w:vAlign w:val="center"/>
          </w:tcPr>
          <w:p w14:paraId="33B115D5" w14:textId="77777777" w:rsidR="0073591D" w:rsidRDefault="00773D63">
            <w:pPr>
              <w:widowControl w:val="0"/>
              <w:jc w:val="center"/>
              <w:rPr>
                <w:rFonts w:ascii="Arial" w:hAnsi="Arial" w:cs="Arial"/>
                <w:sz w:val="20"/>
                <w:szCs w:val="22"/>
              </w:rPr>
            </w:pPr>
            <w:r>
              <w:rPr>
                <w:rFonts w:ascii="Arial" w:hAnsi="Arial" w:cs="Arial"/>
                <w:sz w:val="20"/>
                <w:szCs w:val="22"/>
              </w:rPr>
              <w:t>19</w:t>
            </w:r>
          </w:p>
          <w:p w14:paraId="2B9F5C7B" w14:textId="77777777" w:rsidR="0073591D" w:rsidRDefault="00773D63">
            <w:pPr>
              <w:widowControl w:val="0"/>
              <w:jc w:val="center"/>
              <w:rPr>
                <w:rFonts w:ascii="Arial" w:hAnsi="Arial" w:cs="Arial"/>
                <w:sz w:val="20"/>
                <w:szCs w:val="22"/>
              </w:rPr>
            </w:pPr>
            <w:r>
              <w:rPr>
                <w:rFonts w:ascii="Arial" w:hAnsi="Arial" w:cs="Arial"/>
                <w:sz w:val="20"/>
                <w:szCs w:val="22"/>
              </w:rPr>
              <w:t>153</w:t>
            </w:r>
          </w:p>
        </w:tc>
        <w:tc>
          <w:tcPr>
            <w:tcW w:w="1634" w:type="dxa"/>
            <w:vAlign w:val="center"/>
          </w:tcPr>
          <w:p w14:paraId="1BAB94D5" w14:textId="77777777" w:rsidR="0073591D" w:rsidRDefault="00773D63">
            <w:pPr>
              <w:widowControl w:val="0"/>
              <w:jc w:val="center"/>
              <w:rPr>
                <w:rFonts w:ascii="Arial" w:hAnsi="Arial" w:cs="Arial"/>
                <w:sz w:val="20"/>
                <w:szCs w:val="22"/>
              </w:rPr>
            </w:pPr>
            <w:r>
              <w:rPr>
                <w:rFonts w:ascii="Arial" w:hAnsi="Arial" w:cs="Arial"/>
                <w:sz w:val="20"/>
                <w:szCs w:val="22"/>
              </w:rPr>
              <w:t>40%</w:t>
            </w:r>
          </w:p>
        </w:tc>
        <w:tc>
          <w:tcPr>
            <w:tcW w:w="1706" w:type="dxa"/>
            <w:vAlign w:val="center"/>
          </w:tcPr>
          <w:p w14:paraId="2079610F" w14:textId="77777777" w:rsidR="0073591D" w:rsidRDefault="00773D63">
            <w:pPr>
              <w:widowControl w:val="0"/>
              <w:jc w:val="center"/>
              <w:rPr>
                <w:rFonts w:ascii="Arial" w:hAnsi="Arial" w:cs="Arial"/>
                <w:sz w:val="20"/>
                <w:szCs w:val="22"/>
              </w:rPr>
            </w:pPr>
            <w:r>
              <w:rPr>
                <w:rFonts w:ascii="Arial" w:hAnsi="Arial" w:cs="Arial"/>
                <w:sz w:val="20"/>
                <w:szCs w:val="22"/>
              </w:rPr>
              <w:t>1%</w:t>
            </w:r>
          </w:p>
        </w:tc>
        <w:tc>
          <w:tcPr>
            <w:tcW w:w="1820" w:type="dxa"/>
            <w:vAlign w:val="center"/>
          </w:tcPr>
          <w:p w14:paraId="6B8D4055" w14:textId="77777777" w:rsidR="0073591D" w:rsidRDefault="00773D63">
            <w:pPr>
              <w:widowControl w:val="0"/>
              <w:jc w:val="center"/>
              <w:rPr>
                <w:rFonts w:ascii="Arial" w:hAnsi="Arial" w:cs="Arial"/>
                <w:sz w:val="20"/>
                <w:szCs w:val="22"/>
              </w:rPr>
            </w:pPr>
            <w:r>
              <w:rPr>
                <w:rFonts w:ascii="Arial" w:hAnsi="Arial" w:cs="Arial"/>
                <w:sz w:val="20"/>
                <w:szCs w:val="22"/>
              </w:rPr>
              <w:t>-1.5 Myr</w:t>
            </w:r>
          </w:p>
        </w:tc>
      </w:tr>
    </w:tbl>
    <w:p w14:paraId="3D20BD16" w14:textId="77777777" w:rsidR="0073591D" w:rsidRDefault="0073591D">
      <w:pPr>
        <w:rPr>
          <w:rFonts w:ascii="Arial" w:hAnsi="Arial"/>
          <w:b/>
          <w:sz w:val="20"/>
        </w:rPr>
      </w:pPr>
    </w:p>
    <w:p w14:paraId="2C02CF82" w14:textId="77777777" w:rsidR="0073591D" w:rsidRDefault="00773D63">
      <w:pPr>
        <w:rPr>
          <w:rFonts w:ascii="Arial" w:hAnsi="Arial" w:cs="Arial"/>
          <w:sz w:val="20"/>
        </w:rPr>
      </w:pPr>
      <w:r>
        <w:br w:type="page"/>
      </w:r>
    </w:p>
    <w:p w14:paraId="02DF71E4" w14:textId="47A04841" w:rsidR="0073591D" w:rsidRDefault="00851113" w:rsidP="004C26D1">
      <w:pPr>
        <w:jc w:val="both"/>
        <w:rPr>
          <w:rFonts w:ascii="Arial" w:hAnsi="Arial" w:cs="Arial"/>
          <w:b/>
          <w:sz w:val="20"/>
        </w:rPr>
      </w:pPr>
      <w:r>
        <w:rPr>
          <w:rFonts w:ascii="Arial" w:hAnsi="Arial" w:cs="Arial"/>
          <w:b/>
          <w:sz w:val="20"/>
        </w:rPr>
        <w:lastRenderedPageBreak/>
        <w:t>S</w:t>
      </w:r>
      <w:r w:rsidRPr="00851113">
        <w:rPr>
          <w:rFonts w:ascii="Arial" w:hAnsi="Arial" w:cs="Arial"/>
          <w:b/>
          <w:sz w:val="20"/>
        </w:rPr>
        <w:t>upplementary file 1</w:t>
      </w:r>
      <w:r>
        <w:rPr>
          <w:rFonts w:ascii="Arial" w:hAnsi="Arial" w:cs="Arial"/>
          <w:b/>
          <w:sz w:val="20"/>
        </w:rPr>
        <w:t>c</w:t>
      </w:r>
      <w:r w:rsidR="00773D63">
        <w:rPr>
          <w:rFonts w:ascii="Arial" w:hAnsi="Arial" w:cs="Arial"/>
          <w:b/>
          <w:bCs/>
          <w:sz w:val="20"/>
        </w:rPr>
        <w:t>.</w:t>
      </w:r>
      <w:r w:rsidR="00773D63">
        <w:rPr>
          <w:rFonts w:ascii="Arial" w:hAnsi="Arial" w:cs="Arial"/>
          <w:sz w:val="20"/>
        </w:rPr>
        <w:t xml:space="preserve"> </w:t>
      </w:r>
      <w:r w:rsidR="00773D63">
        <w:rPr>
          <w:rFonts w:ascii="Arial" w:hAnsi="Arial" w:cs="Arial"/>
          <w:b/>
          <w:sz w:val="20"/>
        </w:rPr>
        <w:t xml:space="preserve">Host switches between bats and other mammal orders are less likely than expected by chance: </w:t>
      </w:r>
    </w:p>
    <w:p w14:paraId="5120EC21" w14:textId="77777777" w:rsidR="0073591D" w:rsidRDefault="00773D63" w:rsidP="004C26D1">
      <w:pPr>
        <w:jc w:val="both"/>
        <w:rPr>
          <w:rFonts w:ascii="Arial" w:hAnsi="Arial" w:cs="Arial"/>
          <w:sz w:val="20"/>
        </w:rPr>
      </w:pPr>
      <w:r>
        <w:rPr>
          <w:rFonts w:ascii="Arial" w:hAnsi="Arial" w:cs="Arial"/>
          <w:sz w:val="20"/>
        </w:rPr>
        <w:t xml:space="preserve">For each type of host switches within or between orders, we reported the inferred number of host switches using ALE (on the star phylogeny) and the expected number of host switches if host switches are equally likely between species (obtained by randomly shuffling the host species names). Because we don’t have within-OTUs variations with the palmprint region, the directionality all the recent host switches </w:t>
      </w:r>
      <w:proofErr w:type="gramStart"/>
      <w:r>
        <w:rPr>
          <w:rFonts w:ascii="Arial" w:hAnsi="Arial" w:cs="Arial"/>
          <w:sz w:val="20"/>
        </w:rPr>
        <w:t>is</w:t>
      </w:r>
      <w:proofErr w:type="gramEnd"/>
      <w:r>
        <w:rPr>
          <w:rFonts w:ascii="Arial" w:hAnsi="Arial" w:cs="Arial"/>
          <w:sz w:val="20"/>
        </w:rPr>
        <w:t xml:space="preserve"> not identifiable (resulting in equal proportion in both directions at the mammalian order level). </w:t>
      </w:r>
    </w:p>
    <w:p w14:paraId="770F7F96" w14:textId="77777777" w:rsidR="0073591D" w:rsidRDefault="00773D63" w:rsidP="004C26D1">
      <w:pPr>
        <w:jc w:val="both"/>
        <w:rPr>
          <w:b/>
        </w:rPr>
      </w:pPr>
      <w:r>
        <w:rPr>
          <w:rFonts w:ascii="Arial" w:hAnsi="Arial" w:cs="Arial"/>
          <w:sz w:val="20"/>
        </w:rPr>
        <w:t xml:space="preserve">Host switches involving bats (Chiroptera) and other mammal orders are indicated in bold. </w:t>
      </w:r>
    </w:p>
    <w:p w14:paraId="289E86EB" w14:textId="77777777" w:rsidR="0073591D" w:rsidRDefault="0073591D" w:rsidP="004C26D1">
      <w:pPr>
        <w:jc w:val="both"/>
        <w:rPr>
          <w:b/>
        </w:rPr>
      </w:pPr>
    </w:p>
    <w:tbl>
      <w:tblPr>
        <w:tblStyle w:val="Grilledutableau"/>
        <w:tblW w:w="9068" w:type="dxa"/>
        <w:tblLook w:val="04A0" w:firstRow="1" w:lastRow="0" w:firstColumn="1" w:lastColumn="0" w:noHBand="0" w:noVBand="1"/>
      </w:tblPr>
      <w:tblGrid>
        <w:gridCol w:w="4105"/>
        <w:gridCol w:w="2552"/>
        <w:gridCol w:w="2411"/>
      </w:tblGrid>
      <w:tr w:rsidR="0073591D" w14:paraId="7ED23B0C" w14:textId="77777777">
        <w:trPr>
          <w:trHeight w:val="320"/>
        </w:trPr>
        <w:tc>
          <w:tcPr>
            <w:tcW w:w="4105" w:type="dxa"/>
            <w:shd w:val="clear" w:color="auto" w:fill="BFBFBF" w:themeFill="background1" w:themeFillShade="BF"/>
            <w:vAlign w:val="center"/>
          </w:tcPr>
          <w:p w14:paraId="64AAAEB9" w14:textId="77777777" w:rsidR="0073591D" w:rsidRDefault="00773D63">
            <w:pPr>
              <w:widowControl w:val="0"/>
              <w:jc w:val="center"/>
              <w:rPr>
                <w:rFonts w:ascii="Arial" w:hAnsi="Arial" w:cs="Arial"/>
                <w:b/>
                <w:sz w:val="20"/>
              </w:rPr>
            </w:pPr>
            <w:r>
              <w:rPr>
                <w:rFonts w:ascii="Arial" w:hAnsi="Arial" w:cs="Arial"/>
                <w:b/>
                <w:sz w:val="20"/>
              </w:rPr>
              <w:t>Type of host switch</w:t>
            </w:r>
          </w:p>
        </w:tc>
        <w:tc>
          <w:tcPr>
            <w:tcW w:w="2552" w:type="dxa"/>
            <w:shd w:val="clear" w:color="auto" w:fill="BFBFBF" w:themeFill="background1" w:themeFillShade="BF"/>
            <w:vAlign w:val="center"/>
          </w:tcPr>
          <w:p w14:paraId="02FDE8BF" w14:textId="77777777" w:rsidR="0073591D" w:rsidRDefault="00773D63">
            <w:pPr>
              <w:widowControl w:val="0"/>
              <w:jc w:val="center"/>
              <w:rPr>
                <w:rFonts w:ascii="Arial" w:hAnsi="Arial" w:cs="Arial"/>
                <w:b/>
                <w:sz w:val="20"/>
              </w:rPr>
            </w:pPr>
            <w:r>
              <w:rPr>
                <w:rFonts w:ascii="Arial" w:hAnsi="Arial" w:cs="Arial"/>
                <w:b/>
                <w:sz w:val="20"/>
              </w:rPr>
              <w:t>Number of inferred host switches</w:t>
            </w:r>
          </w:p>
        </w:tc>
        <w:tc>
          <w:tcPr>
            <w:tcW w:w="2411" w:type="dxa"/>
            <w:shd w:val="clear" w:color="auto" w:fill="BFBFBF" w:themeFill="background1" w:themeFillShade="BF"/>
            <w:vAlign w:val="center"/>
          </w:tcPr>
          <w:p w14:paraId="61D68C53" w14:textId="77777777" w:rsidR="0073591D" w:rsidRDefault="00773D63">
            <w:pPr>
              <w:widowControl w:val="0"/>
              <w:jc w:val="center"/>
              <w:rPr>
                <w:rFonts w:ascii="Arial" w:hAnsi="Arial" w:cs="Arial"/>
                <w:b/>
                <w:sz w:val="20"/>
              </w:rPr>
            </w:pPr>
            <w:r>
              <w:rPr>
                <w:rFonts w:ascii="Arial" w:hAnsi="Arial" w:cs="Arial"/>
                <w:b/>
                <w:sz w:val="20"/>
              </w:rPr>
              <w:t>Number of expected host switches if by chance</w:t>
            </w:r>
          </w:p>
        </w:tc>
      </w:tr>
      <w:tr w:rsidR="0073591D" w14:paraId="5D8BEDEF" w14:textId="77777777">
        <w:trPr>
          <w:trHeight w:val="320"/>
        </w:trPr>
        <w:tc>
          <w:tcPr>
            <w:tcW w:w="4105" w:type="dxa"/>
            <w:vAlign w:val="center"/>
          </w:tcPr>
          <w:p w14:paraId="6230259B" w14:textId="77777777" w:rsidR="0073591D" w:rsidRDefault="00773D63">
            <w:pPr>
              <w:widowControl w:val="0"/>
              <w:jc w:val="center"/>
              <w:rPr>
                <w:rFonts w:ascii="Arial" w:hAnsi="Arial" w:cs="Arial"/>
                <w:sz w:val="20"/>
              </w:rPr>
            </w:pPr>
            <w:r>
              <w:rPr>
                <w:rFonts w:ascii="Arial" w:hAnsi="Arial" w:cs="Arial"/>
                <w:sz w:val="20"/>
              </w:rPr>
              <w:t>Chiroptera --&gt; Chiroptera</w:t>
            </w:r>
          </w:p>
        </w:tc>
        <w:tc>
          <w:tcPr>
            <w:tcW w:w="2552" w:type="dxa"/>
            <w:vAlign w:val="center"/>
          </w:tcPr>
          <w:p w14:paraId="6C1F9B06" w14:textId="77777777" w:rsidR="0073591D" w:rsidRDefault="00773D63">
            <w:pPr>
              <w:widowControl w:val="0"/>
              <w:jc w:val="center"/>
              <w:rPr>
                <w:rFonts w:ascii="Arial" w:hAnsi="Arial" w:cs="Arial"/>
                <w:sz w:val="20"/>
              </w:rPr>
            </w:pPr>
            <w:r>
              <w:rPr>
                <w:rFonts w:ascii="Arial" w:hAnsi="Arial" w:cs="Arial"/>
                <w:sz w:val="20"/>
              </w:rPr>
              <w:t>206</w:t>
            </w:r>
          </w:p>
        </w:tc>
        <w:tc>
          <w:tcPr>
            <w:tcW w:w="2411" w:type="dxa"/>
            <w:vAlign w:val="center"/>
          </w:tcPr>
          <w:p w14:paraId="138B2EB7" w14:textId="77777777" w:rsidR="0073591D" w:rsidRDefault="00773D63">
            <w:pPr>
              <w:widowControl w:val="0"/>
              <w:jc w:val="center"/>
              <w:rPr>
                <w:rFonts w:ascii="Arial" w:hAnsi="Arial" w:cs="Arial"/>
                <w:sz w:val="20"/>
              </w:rPr>
            </w:pPr>
            <w:r>
              <w:rPr>
                <w:rFonts w:ascii="Arial" w:hAnsi="Arial" w:cs="Arial"/>
                <w:sz w:val="20"/>
              </w:rPr>
              <w:t>101</w:t>
            </w:r>
          </w:p>
        </w:tc>
      </w:tr>
      <w:tr w:rsidR="0073591D" w14:paraId="3CC0C4CC" w14:textId="77777777">
        <w:trPr>
          <w:trHeight w:val="320"/>
        </w:trPr>
        <w:tc>
          <w:tcPr>
            <w:tcW w:w="4105" w:type="dxa"/>
            <w:vAlign w:val="center"/>
          </w:tcPr>
          <w:p w14:paraId="5C33C04A" w14:textId="77777777" w:rsidR="0073591D" w:rsidRDefault="00773D63">
            <w:pPr>
              <w:widowControl w:val="0"/>
              <w:jc w:val="center"/>
              <w:rPr>
                <w:rFonts w:ascii="Arial" w:hAnsi="Arial" w:cs="Arial"/>
                <w:sz w:val="20"/>
              </w:rPr>
            </w:pPr>
            <w:r>
              <w:rPr>
                <w:rFonts w:ascii="Arial" w:hAnsi="Arial" w:cs="Arial"/>
                <w:sz w:val="20"/>
              </w:rPr>
              <w:t>Rodentia --&gt; Rodentia</w:t>
            </w:r>
          </w:p>
        </w:tc>
        <w:tc>
          <w:tcPr>
            <w:tcW w:w="2552" w:type="dxa"/>
            <w:vAlign w:val="center"/>
          </w:tcPr>
          <w:p w14:paraId="4864C840" w14:textId="77777777" w:rsidR="0073591D" w:rsidRDefault="00773D63">
            <w:pPr>
              <w:widowControl w:val="0"/>
              <w:jc w:val="center"/>
              <w:rPr>
                <w:rFonts w:ascii="Arial" w:hAnsi="Arial" w:cs="Arial"/>
                <w:sz w:val="20"/>
              </w:rPr>
            </w:pPr>
            <w:r>
              <w:rPr>
                <w:rFonts w:ascii="Arial" w:hAnsi="Arial" w:cs="Arial"/>
                <w:sz w:val="20"/>
              </w:rPr>
              <w:t>66</w:t>
            </w:r>
          </w:p>
        </w:tc>
        <w:tc>
          <w:tcPr>
            <w:tcW w:w="2411" w:type="dxa"/>
            <w:vAlign w:val="center"/>
          </w:tcPr>
          <w:p w14:paraId="5D631245" w14:textId="77777777" w:rsidR="0073591D" w:rsidRDefault="00773D63">
            <w:pPr>
              <w:widowControl w:val="0"/>
              <w:jc w:val="center"/>
              <w:rPr>
                <w:rFonts w:ascii="Arial" w:hAnsi="Arial" w:cs="Arial"/>
                <w:sz w:val="20"/>
              </w:rPr>
            </w:pPr>
            <w:r>
              <w:rPr>
                <w:rFonts w:ascii="Arial" w:hAnsi="Arial" w:cs="Arial"/>
                <w:sz w:val="20"/>
              </w:rPr>
              <w:t>16</w:t>
            </w:r>
          </w:p>
        </w:tc>
      </w:tr>
      <w:tr w:rsidR="0073591D" w14:paraId="40CF4AD0" w14:textId="77777777">
        <w:trPr>
          <w:trHeight w:val="320"/>
        </w:trPr>
        <w:tc>
          <w:tcPr>
            <w:tcW w:w="4105" w:type="dxa"/>
            <w:vAlign w:val="center"/>
          </w:tcPr>
          <w:p w14:paraId="4A4A96E2" w14:textId="77777777" w:rsidR="0073591D" w:rsidRDefault="00773D63">
            <w:pPr>
              <w:widowControl w:val="0"/>
              <w:jc w:val="center"/>
              <w:rPr>
                <w:rFonts w:ascii="Arial" w:hAnsi="Arial" w:cs="Arial"/>
                <w:sz w:val="20"/>
              </w:rPr>
            </w:pPr>
            <w:r>
              <w:rPr>
                <w:rFonts w:ascii="Arial" w:hAnsi="Arial" w:cs="Arial"/>
                <w:sz w:val="20"/>
              </w:rPr>
              <w:t>Artiodactyla --&gt; Artiodactyla</w:t>
            </w:r>
          </w:p>
        </w:tc>
        <w:tc>
          <w:tcPr>
            <w:tcW w:w="2552" w:type="dxa"/>
            <w:vAlign w:val="center"/>
          </w:tcPr>
          <w:p w14:paraId="2A8B2E99" w14:textId="77777777" w:rsidR="0073591D" w:rsidRDefault="00773D63">
            <w:pPr>
              <w:widowControl w:val="0"/>
              <w:jc w:val="center"/>
              <w:rPr>
                <w:rFonts w:ascii="Arial" w:hAnsi="Arial" w:cs="Arial"/>
                <w:sz w:val="20"/>
              </w:rPr>
            </w:pPr>
            <w:r>
              <w:rPr>
                <w:rFonts w:ascii="Arial" w:hAnsi="Arial" w:cs="Arial"/>
                <w:sz w:val="20"/>
              </w:rPr>
              <w:t>20</w:t>
            </w:r>
          </w:p>
        </w:tc>
        <w:tc>
          <w:tcPr>
            <w:tcW w:w="2411" w:type="dxa"/>
            <w:vAlign w:val="center"/>
          </w:tcPr>
          <w:p w14:paraId="38877CE6" w14:textId="77777777" w:rsidR="0073591D" w:rsidRDefault="00773D63">
            <w:pPr>
              <w:widowControl w:val="0"/>
              <w:jc w:val="center"/>
              <w:rPr>
                <w:rFonts w:ascii="Arial" w:hAnsi="Arial" w:cs="Arial"/>
                <w:sz w:val="20"/>
              </w:rPr>
            </w:pPr>
            <w:r>
              <w:rPr>
                <w:rFonts w:ascii="Arial" w:hAnsi="Arial" w:cs="Arial"/>
                <w:sz w:val="20"/>
              </w:rPr>
              <w:t>7</w:t>
            </w:r>
          </w:p>
        </w:tc>
      </w:tr>
      <w:tr w:rsidR="0073591D" w14:paraId="63856D83" w14:textId="77777777">
        <w:trPr>
          <w:trHeight w:val="320"/>
        </w:trPr>
        <w:tc>
          <w:tcPr>
            <w:tcW w:w="4105" w:type="dxa"/>
            <w:vAlign w:val="center"/>
          </w:tcPr>
          <w:p w14:paraId="6B75DD6F" w14:textId="77777777" w:rsidR="0073591D" w:rsidRDefault="00773D63">
            <w:pPr>
              <w:widowControl w:val="0"/>
              <w:jc w:val="center"/>
              <w:rPr>
                <w:rFonts w:ascii="Arial" w:hAnsi="Arial" w:cs="Arial"/>
                <w:sz w:val="20"/>
              </w:rPr>
            </w:pPr>
            <w:r>
              <w:rPr>
                <w:rFonts w:ascii="Arial" w:hAnsi="Arial" w:cs="Arial"/>
                <w:sz w:val="20"/>
              </w:rPr>
              <w:t>Carnivora --&gt; Carnivora</w:t>
            </w:r>
          </w:p>
        </w:tc>
        <w:tc>
          <w:tcPr>
            <w:tcW w:w="2552" w:type="dxa"/>
            <w:vAlign w:val="center"/>
          </w:tcPr>
          <w:p w14:paraId="23BCDD4B" w14:textId="77777777" w:rsidR="0073591D" w:rsidRDefault="00773D63">
            <w:pPr>
              <w:widowControl w:val="0"/>
              <w:jc w:val="center"/>
              <w:rPr>
                <w:rFonts w:ascii="Arial" w:hAnsi="Arial" w:cs="Arial"/>
                <w:sz w:val="20"/>
              </w:rPr>
            </w:pPr>
            <w:r>
              <w:rPr>
                <w:rFonts w:ascii="Arial" w:hAnsi="Arial" w:cs="Arial"/>
                <w:sz w:val="20"/>
              </w:rPr>
              <w:t>14</w:t>
            </w:r>
          </w:p>
        </w:tc>
        <w:tc>
          <w:tcPr>
            <w:tcW w:w="2411" w:type="dxa"/>
            <w:vAlign w:val="center"/>
          </w:tcPr>
          <w:p w14:paraId="1F82445D" w14:textId="77777777" w:rsidR="0073591D" w:rsidRDefault="00773D63">
            <w:pPr>
              <w:widowControl w:val="0"/>
              <w:jc w:val="center"/>
              <w:rPr>
                <w:rFonts w:ascii="Arial" w:hAnsi="Arial" w:cs="Arial"/>
                <w:sz w:val="20"/>
              </w:rPr>
            </w:pPr>
            <w:r>
              <w:rPr>
                <w:rFonts w:ascii="Arial" w:hAnsi="Arial" w:cs="Arial"/>
                <w:sz w:val="20"/>
              </w:rPr>
              <w:t>4</w:t>
            </w:r>
          </w:p>
        </w:tc>
      </w:tr>
      <w:tr w:rsidR="0073591D" w14:paraId="08C65DFE" w14:textId="77777777">
        <w:trPr>
          <w:trHeight w:val="320"/>
        </w:trPr>
        <w:tc>
          <w:tcPr>
            <w:tcW w:w="4105" w:type="dxa"/>
            <w:vAlign w:val="center"/>
          </w:tcPr>
          <w:p w14:paraId="10C7309B" w14:textId="77777777" w:rsidR="0073591D" w:rsidRDefault="00773D63">
            <w:pPr>
              <w:widowControl w:val="0"/>
              <w:jc w:val="center"/>
              <w:rPr>
                <w:rFonts w:ascii="Arial" w:hAnsi="Arial" w:cs="Arial"/>
                <w:b/>
                <w:sz w:val="20"/>
              </w:rPr>
            </w:pPr>
            <w:r>
              <w:rPr>
                <w:rFonts w:ascii="Arial" w:hAnsi="Arial" w:cs="Arial"/>
                <w:b/>
                <w:sz w:val="20"/>
              </w:rPr>
              <w:t>Artiodactyla --&gt; Chiroptera</w:t>
            </w:r>
          </w:p>
        </w:tc>
        <w:tc>
          <w:tcPr>
            <w:tcW w:w="2552" w:type="dxa"/>
            <w:vAlign w:val="center"/>
          </w:tcPr>
          <w:p w14:paraId="44A06102" w14:textId="77777777" w:rsidR="0073591D" w:rsidRDefault="00773D63">
            <w:pPr>
              <w:widowControl w:val="0"/>
              <w:jc w:val="center"/>
              <w:rPr>
                <w:rFonts w:ascii="Arial" w:hAnsi="Arial" w:cs="Arial"/>
                <w:b/>
                <w:sz w:val="20"/>
              </w:rPr>
            </w:pPr>
            <w:r>
              <w:rPr>
                <w:rFonts w:ascii="Arial" w:hAnsi="Arial" w:cs="Arial"/>
                <w:b/>
                <w:sz w:val="20"/>
              </w:rPr>
              <w:t>11</w:t>
            </w:r>
          </w:p>
        </w:tc>
        <w:tc>
          <w:tcPr>
            <w:tcW w:w="2411" w:type="dxa"/>
            <w:vAlign w:val="center"/>
          </w:tcPr>
          <w:p w14:paraId="57B65421" w14:textId="77777777" w:rsidR="0073591D" w:rsidRDefault="00773D63">
            <w:pPr>
              <w:widowControl w:val="0"/>
              <w:jc w:val="center"/>
              <w:rPr>
                <w:rFonts w:ascii="Arial" w:hAnsi="Arial" w:cs="Arial"/>
                <w:b/>
                <w:sz w:val="20"/>
              </w:rPr>
            </w:pPr>
            <w:r>
              <w:rPr>
                <w:rFonts w:ascii="Arial" w:hAnsi="Arial" w:cs="Arial"/>
                <w:b/>
                <w:sz w:val="20"/>
              </w:rPr>
              <w:t>28</w:t>
            </w:r>
          </w:p>
        </w:tc>
      </w:tr>
      <w:tr w:rsidR="0073591D" w14:paraId="3D98C784" w14:textId="77777777">
        <w:trPr>
          <w:trHeight w:val="320"/>
        </w:trPr>
        <w:tc>
          <w:tcPr>
            <w:tcW w:w="4105" w:type="dxa"/>
            <w:vAlign w:val="center"/>
          </w:tcPr>
          <w:p w14:paraId="3D10913F" w14:textId="77777777" w:rsidR="0073591D" w:rsidRDefault="00773D63">
            <w:pPr>
              <w:widowControl w:val="0"/>
              <w:jc w:val="center"/>
              <w:rPr>
                <w:rFonts w:ascii="Arial" w:hAnsi="Arial" w:cs="Arial"/>
                <w:b/>
                <w:sz w:val="20"/>
              </w:rPr>
            </w:pPr>
            <w:r>
              <w:rPr>
                <w:rFonts w:ascii="Arial" w:hAnsi="Arial" w:cs="Arial"/>
                <w:b/>
                <w:sz w:val="20"/>
              </w:rPr>
              <w:t>Chiroptera --&gt; Artiodactyla</w:t>
            </w:r>
          </w:p>
        </w:tc>
        <w:tc>
          <w:tcPr>
            <w:tcW w:w="2552" w:type="dxa"/>
            <w:vAlign w:val="center"/>
          </w:tcPr>
          <w:p w14:paraId="3FA0EBAA" w14:textId="77777777" w:rsidR="0073591D" w:rsidRDefault="00773D63">
            <w:pPr>
              <w:widowControl w:val="0"/>
              <w:jc w:val="center"/>
              <w:rPr>
                <w:rFonts w:ascii="Arial" w:hAnsi="Arial" w:cs="Arial"/>
                <w:b/>
                <w:sz w:val="20"/>
              </w:rPr>
            </w:pPr>
            <w:r>
              <w:rPr>
                <w:rFonts w:ascii="Arial" w:hAnsi="Arial" w:cs="Arial"/>
                <w:b/>
                <w:sz w:val="20"/>
              </w:rPr>
              <w:t>11</w:t>
            </w:r>
          </w:p>
        </w:tc>
        <w:tc>
          <w:tcPr>
            <w:tcW w:w="2411" w:type="dxa"/>
            <w:vAlign w:val="center"/>
          </w:tcPr>
          <w:p w14:paraId="1B7DA111" w14:textId="77777777" w:rsidR="0073591D" w:rsidRDefault="00773D63">
            <w:pPr>
              <w:widowControl w:val="0"/>
              <w:jc w:val="center"/>
              <w:rPr>
                <w:rFonts w:ascii="Arial" w:hAnsi="Arial" w:cs="Arial"/>
                <w:b/>
                <w:sz w:val="20"/>
              </w:rPr>
            </w:pPr>
            <w:r>
              <w:rPr>
                <w:rFonts w:ascii="Arial" w:hAnsi="Arial" w:cs="Arial"/>
                <w:b/>
                <w:sz w:val="20"/>
              </w:rPr>
              <w:t>28</w:t>
            </w:r>
          </w:p>
        </w:tc>
      </w:tr>
      <w:tr w:rsidR="0073591D" w14:paraId="2F67809E" w14:textId="77777777">
        <w:trPr>
          <w:trHeight w:val="320"/>
        </w:trPr>
        <w:tc>
          <w:tcPr>
            <w:tcW w:w="4105" w:type="dxa"/>
            <w:vAlign w:val="center"/>
          </w:tcPr>
          <w:p w14:paraId="292AF197" w14:textId="77777777" w:rsidR="0073591D" w:rsidRDefault="00773D63">
            <w:pPr>
              <w:widowControl w:val="0"/>
              <w:jc w:val="center"/>
              <w:rPr>
                <w:rFonts w:ascii="Arial" w:hAnsi="Arial" w:cs="Arial"/>
                <w:sz w:val="20"/>
              </w:rPr>
            </w:pPr>
            <w:r>
              <w:rPr>
                <w:rFonts w:ascii="Arial" w:hAnsi="Arial" w:cs="Arial"/>
                <w:sz w:val="20"/>
              </w:rPr>
              <w:t>Artiodactyla --&gt; Primates</w:t>
            </w:r>
          </w:p>
        </w:tc>
        <w:tc>
          <w:tcPr>
            <w:tcW w:w="2552" w:type="dxa"/>
            <w:vAlign w:val="center"/>
          </w:tcPr>
          <w:p w14:paraId="6F82F123" w14:textId="77777777" w:rsidR="0073591D" w:rsidRDefault="00773D63">
            <w:pPr>
              <w:widowControl w:val="0"/>
              <w:jc w:val="center"/>
              <w:rPr>
                <w:rFonts w:ascii="Arial" w:hAnsi="Arial" w:cs="Arial"/>
                <w:sz w:val="20"/>
              </w:rPr>
            </w:pPr>
            <w:r>
              <w:rPr>
                <w:rFonts w:ascii="Arial" w:hAnsi="Arial" w:cs="Arial"/>
                <w:sz w:val="20"/>
              </w:rPr>
              <w:t>10</w:t>
            </w:r>
          </w:p>
        </w:tc>
        <w:tc>
          <w:tcPr>
            <w:tcW w:w="2411" w:type="dxa"/>
            <w:vAlign w:val="center"/>
          </w:tcPr>
          <w:p w14:paraId="0D69D044" w14:textId="77777777" w:rsidR="0073591D" w:rsidRDefault="00773D63">
            <w:pPr>
              <w:widowControl w:val="0"/>
              <w:jc w:val="center"/>
              <w:rPr>
                <w:rFonts w:ascii="Arial" w:hAnsi="Arial" w:cs="Arial"/>
                <w:sz w:val="20"/>
              </w:rPr>
            </w:pPr>
            <w:r>
              <w:rPr>
                <w:rFonts w:ascii="Arial" w:hAnsi="Arial" w:cs="Arial"/>
                <w:sz w:val="20"/>
              </w:rPr>
              <w:t>3</w:t>
            </w:r>
          </w:p>
        </w:tc>
      </w:tr>
      <w:tr w:rsidR="0073591D" w14:paraId="2C945182" w14:textId="77777777">
        <w:trPr>
          <w:trHeight w:val="320"/>
        </w:trPr>
        <w:tc>
          <w:tcPr>
            <w:tcW w:w="4105" w:type="dxa"/>
            <w:vAlign w:val="center"/>
          </w:tcPr>
          <w:p w14:paraId="30BE04EA" w14:textId="77777777" w:rsidR="0073591D" w:rsidRDefault="00773D63">
            <w:pPr>
              <w:widowControl w:val="0"/>
              <w:jc w:val="center"/>
              <w:rPr>
                <w:rFonts w:ascii="Arial" w:hAnsi="Arial" w:cs="Arial"/>
                <w:sz w:val="20"/>
              </w:rPr>
            </w:pPr>
            <w:r>
              <w:rPr>
                <w:rFonts w:ascii="Arial" w:hAnsi="Arial" w:cs="Arial"/>
                <w:sz w:val="20"/>
              </w:rPr>
              <w:t>Primates --&gt; Artiodactyla</w:t>
            </w:r>
          </w:p>
        </w:tc>
        <w:tc>
          <w:tcPr>
            <w:tcW w:w="2552" w:type="dxa"/>
            <w:vAlign w:val="center"/>
          </w:tcPr>
          <w:p w14:paraId="04CF64D8" w14:textId="77777777" w:rsidR="0073591D" w:rsidRDefault="00773D63">
            <w:pPr>
              <w:widowControl w:val="0"/>
              <w:jc w:val="center"/>
              <w:rPr>
                <w:rFonts w:ascii="Arial" w:hAnsi="Arial" w:cs="Arial"/>
                <w:sz w:val="20"/>
              </w:rPr>
            </w:pPr>
            <w:r>
              <w:rPr>
                <w:rFonts w:ascii="Arial" w:hAnsi="Arial" w:cs="Arial"/>
                <w:sz w:val="20"/>
              </w:rPr>
              <w:t>10</w:t>
            </w:r>
          </w:p>
        </w:tc>
        <w:tc>
          <w:tcPr>
            <w:tcW w:w="2411" w:type="dxa"/>
            <w:vAlign w:val="center"/>
          </w:tcPr>
          <w:p w14:paraId="235C7229" w14:textId="77777777" w:rsidR="0073591D" w:rsidRDefault="00773D63">
            <w:pPr>
              <w:widowControl w:val="0"/>
              <w:jc w:val="center"/>
              <w:rPr>
                <w:rFonts w:ascii="Arial" w:hAnsi="Arial" w:cs="Arial"/>
                <w:sz w:val="20"/>
              </w:rPr>
            </w:pPr>
            <w:r>
              <w:rPr>
                <w:rFonts w:ascii="Arial" w:hAnsi="Arial" w:cs="Arial"/>
                <w:sz w:val="20"/>
              </w:rPr>
              <w:t>3</w:t>
            </w:r>
          </w:p>
        </w:tc>
      </w:tr>
      <w:tr w:rsidR="0073591D" w14:paraId="4A5CA7CB" w14:textId="77777777">
        <w:trPr>
          <w:trHeight w:val="320"/>
        </w:trPr>
        <w:tc>
          <w:tcPr>
            <w:tcW w:w="4105" w:type="dxa"/>
            <w:vAlign w:val="center"/>
          </w:tcPr>
          <w:p w14:paraId="5107AE0F" w14:textId="77777777" w:rsidR="0073591D" w:rsidRDefault="00773D63">
            <w:pPr>
              <w:widowControl w:val="0"/>
              <w:jc w:val="center"/>
              <w:rPr>
                <w:rFonts w:ascii="Arial" w:hAnsi="Arial" w:cs="Arial"/>
                <w:sz w:val="20"/>
              </w:rPr>
            </w:pPr>
            <w:r>
              <w:rPr>
                <w:rFonts w:ascii="Arial" w:hAnsi="Arial" w:cs="Arial"/>
                <w:sz w:val="20"/>
              </w:rPr>
              <w:t>Primates --&gt; Rodentia</w:t>
            </w:r>
          </w:p>
        </w:tc>
        <w:tc>
          <w:tcPr>
            <w:tcW w:w="2552" w:type="dxa"/>
            <w:vAlign w:val="center"/>
          </w:tcPr>
          <w:p w14:paraId="2EAD5A61" w14:textId="77777777" w:rsidR="0073591D" w:rsidRDefault="00773D63">
            <w:pPr>
              <w:widowControl w:val="0"/>
              <w:jc w:val="center"/>
              <w:rPr>
                <w:rFonts w:ascii="Arial" w:hAnsi="Arial" w:cs="Arial"/>
                <w:sz w:val="20"/>
              </w:rPr>
            </w:pPr>
            <w:r>
              <w:rPr>
                <w:rFonts w:ascii="Arial" w:hAnsi="Arial" w:cs="Arial"/>
                <w:sz w:val="20"/>
              </w:rPr>
              <w:t>8</w:t>
            </w:r>
          </w:p>
        </w:tc>
        <w:tc>
          <w:tcPr>
            <w:tcW w:w="2411" w:type="dxa"/>
            <w:vAlign w:val="center"/>
          </w:tcPr>
          <w:p w14:paraId="4B71086A" w14:textId="77777777" w:rsidR="0073591D" w:rsidRDefault="00773D63">
            <w:pPr>
              <w:widowControl w:val="0"/>
              <w:jc w:val="center"/>
              <w:rPr>
                <w:rFonts w:ascii="Arial" w:hAnsi="Arial" w:cs="Arial"/>
                <w:sz w:val="20"/>
              </w:rPr>
            </w:pPr>
            <w:r>
              <w:rPr>
                <w:rFonts w:ascii="Arial" w:hAnsi="Arial" w:cs="Arial"/>
                <w:sz w:val="20"/>
              </w:rPr>
              <w:t>4</w:t>
            </w:r>
          </w:p>
        </w:tc>
      </w:tr>
      <w:tr w:rsidR="0073591D" w14:paraId="5C9CFD55" w14:textId="77777777">
        <w:trPr>
          <w:trHeight w:val="320"/>
        </w:trPr>
        <w:tc>
          <w:tcPr>
            <w:tcW w:w="4105" w:type="dxa"/>
            <w:vAlign w:val="center"/>
          </w:tcPr>
          <w:p w14:paraId="5F9DF60E" w14:textId="77777777" w:rsidR="0073591D" w:rsidRDefault="00773D63">
            <w:pPr>
              <w:widowControl w:val="0"/>
              <w:jc w:val="center"/>
              <w:rPr>
                <w:rFonts w:ascii="Arial" w:hAnsi="Arial" w:cs="Arial"/>
                <w:sz w:val="20"/>
              </w:rPr>
            </w:pPr>
            <w:r>
              <w:rPr>
                <w:rFonts w:ascii="Arial" w:hAnsi="Arial" w:cs="Arial"/>
                <w:sz w:val="20"/>
              </w:rPr>
              <w:t>Rodentia --&gt; Primates</w:t>
            </w:r>
          </w:p>
        </w:tc>
        <w:tc>
          <w:tcPr>
            <w:tcW w:w="2552" w:type="dxa"/>
            <w:vAlign w:val="center"/>
          </w:tcPr>
          <w:p w14:paraId="49F552B9" w14:textId="77777777" w:rsidR="0073591D" w:rsidRDefault="00773D63">
            <w:pPr>
              <w:widowControl w:val="0"/>
              <w:jc w:val="center"/>
              <w:rPr>
                <w:rFonts w:ascii="Arial" w:hAnsi="Arial" w:cs="Arial"/>
                <w:sz w:val="20"/>
              </w:rPr>
            </w:pPr>
            <w:r>
              <w:rPr>
                <w:rFonts w:ascii="Arial" w:hAnsi="Arial" w:cs="Arial"/>
                <w:sz w:val="20"/>
              </w:rPr>
              <w:t>8</w:t>
            </w:r>
          </w:p>
        </w:tc>
        <w:tc>
          <w:tcPr>
            <w:tcW w:w="2411" w:type="dxa"/>
            <w:vAlign w:val="center"/>
          </w:tcPr>
          <w:p w14:paraId="637362AA" w14:textId="77777777" w:rsidR="0073591D" w:rsidRDefault="00773D63">
            <w:pPr>
              <w:widowControl w:val="0"/>
              <w:jc w:val="center"/>
              <w:rPr>
                <w:rFonts w:ascii="Arial" w:hAnsi="Arial" w:cs="Arial"/>
                <w:sz w:val="20"/>
              </w:rPr>
            </w:pPr>
            <w:r>
              <w:rPr>
                <w:rFonts w:ascii="Arial" w:hAnsi="Arial" w:cs="Arial"/>
                <w:sz w:val="20"/>
              </w:rPr>
              <w:t>4</w:t>
            </w:r>
          </w:p>
        </w:tc>
      </w:tr>
      <w:tr w:rsidR="0073591D" w14:paraId="279B8319" w14:textId="77777777">
        <w:trPr>
          <w:trHeight w:val="320"/>
        </w:trPr>
        <w:tc>
          <w:tcPr>
            <w:tcW w:w="4105" w:type="dxa"/>
            <w:vAlign w:val="center"/>
          </w:tcPr>
          <w:p w14:paraId="0DAF7D19" w14:textId="77777777" w:rsidR="0073591D" w:rsidRDefault="00773D63">
            <w:pPr>
              <w:widowControl w:val="0"/>
              <w:jc w:val="center"/>
              <w:rPr>
                <w:rFonts w:ascii="Arial" w:hAnsi="Arial" w:cs="Arial"/>
                <w:sz w:val="20"/>
              </w:rPr>
            </w:pPr>
            <w:r>
              <w:rPr>
                <w:rFonts w:ascii="Arial" w:hAnsi="Arial" w:cs="Arial"/>
                <w:sz w:val="20"/>
              </w:rPr>
              <w:t>Artiodactyla --&gt; Carnivora</w:t>
            </w:r>
          </w:p>
        </w:tc>
        <w:tc>
          <w:tcPr>
            <w:tcW w:w="2552" w:type="dxa"/>
            <w:vAlign w:val="center"/>
          </w:tcPr>
          <w:p w14:paraId="205EEC0B" w14:textId="77777777" w:rsidR="0073591D" w:rsidRDefault="00773D63">
            <w:pPr>
              <w:widowControl w:val="0"/>
              <w:jc w:val="center"/>
              <w:rPr>
                <w:rFonts w:ascii="Arial" w:hAnsi="Arial" w:cs="Arial"/>
                <w:sz w:val="20"/>
              </w:rPr>
            </w:pPr>
            <w:r>
              <w:rPr>
                <w:rFonts w:ascii="Arial" w:hAnsi="Arial" w:cs="Arial"/>
                <w:sz w:val="20"/>
              </w:rPr>
              <w:t>7</w:t>
            </w:r>
          </w:p>
        </w:tc>
        <w:tc>
          <w:tcPr>
            <w:tcW w:w="2411" w:type="dxa"/>
            <w:vAlign w:val="center"/>
          </w:tcPr>
          <w:p w14:paraId="7492322B" w14:textId="77777777" w:rsidR="0073591D" w:rsidRDefault="00773D63">
            <w:pPr>
              <w:widowControl w:val="0"/>
              <w:jc w:val="center"/>
              <w:rPr>
                <w:rFonts w:ascii="Arial" w:hAnsi="Arial" w:cs="Arial"/>
                <w:sz w:val="20"/>
              </w:rPr>
            </w:pPr>
            <w:r>
              <w:rPr>
                <w:rFonts w:ascii="Arial" w:hAnsi="Arial" w:cs="Arial"/>
                <w:sz w:val="20"/>
              </w:rPr>
              <w:t>6</w:t>
            </w:r>
          </w:p>
        </w:tc>
      </w:tr>
      <w:tr w:rsidR="0073591D" w14:paraId="35E71B65" w14:textId="77777777">
        <w:trPr>
          <w:trHeight w:val="320"/>
        </w:trPr>
        <w:tc>
          <w:tcPr>
            <w:tcW w:w="4105" w:type="dxa"/>
            <w:vAlign w:val="center"/>
          </w:tcPr>
          <w:p w14:paraId="14012A14" w14:textId="77777777" w:rsidR="0073591D" w:rsidRDefault="00773D63">
            <w:pPr>
              <w:widowControl w:val="0"/>
              <w:jc w:val="center"/>
              <w:rPr>
                <w:rFonts w:ascii="Arial" w:hAnsi="Arial" w:cs="Arial"/>
                <w:sz w:val="20"/>
              </w:rPr>
            </w:pPr>
            <w:r>
              <w:rPr>
                <w:rFonts w:ascii="Arial" w:hAnsi="Arial" w:cs="Arial"/>
                <w:sz w:val="20"/>
              </w:rPr>
              <w:t>Carnivora --&gt; Primates</w:t>
            </w:r>
          </w:p>
        </w:tc>
        <w:tc>
          <w:tcPr>
            <w:tcW w:w="2552" w:type="dxa"/>
            <w:vAlign w:val="center"/>
          </w:tcPr>
          <w:p w14:paraId="0BB80C7F" w14:textId="77777777" w:rsidR="0073591D" w:rsidRDefault="00773D63">
            <w:pPr>
              <w:widowControl w:val="0"/>
              <w:jc w:val="center"/>
              <w:rPr>
                <w:rFonts w:ascii="Arial" w:hAnsi="Arial" w:cs="Arial"/>
                <w:sz w:val="20"/>
              </w:rPr>
            </w:pPr>
            <w:r>
              <w:rPr>
                <w:rFonts w:ascii="Arial" w:hAnsi="Arial" w:cs="Arial"/>
                <w:sz w:val="20"/>
              </w:rPr>
              <w:t>7</w:t>
            </w:r>
          </w:p>
        </w:tc>
        <w:tc>
          <w:tcPr>
            <w:tcW w:w="2411" w:type="dxa"/>
            <w:vAlign w:val="center"/>
          </w:tcPr>
          <w:p w14:paraId="2EC425B3" w14:textId="77777777" w:rsidR="0073591D" w:rsidRDefault="00773D63">
            <w:pPr>
              <w:widowControl w:val="0"/>
              <w:jc w:val="center"/>
              <w:rPr>
                <w:rFonts w:ascii="Arial" w:hAnsi="Arial" w:cs="Arial"/>
                <w:sz w:val="20"/>
              </w:rPr>
            </w:pPr>
            <w:r>
              <w:rPr>
                <w:rFonts w:ascii="Arial" w:hAnsi="Arial" w:cs="Arial"/>
                <w:sz w:val="20"/>
              </w:rPr>
              <w:t>2</w:t>
            </w:r>
          </w:p>
        </w:tc>
      </w:tr>
      <w:tr w:rsidR="0073591D" w14:paraId="3F0C3FC3" w14:textId="77777777">
        <w:trPr>
          <w:trHeight w:val="320"/>
        </w:trPr>
        <w:tc>
          <w:tcPr>
            <w:tcW w:w="4105" w:type="dxa"/>
            <w:vAlign w:val="center"/>
          </w:tcPr>
          <w:p w14:paraId="7E12C396" w14:textId="77777777" w:rsidR="0073591D" w:rsidRDefault="00773D63">
            <w:pPr>
              <w:widowControl w:val="0"/>
              <w:jc w:val="center"/>
              <w:rPr>
                <w:rFonts w:ascii="Arial" w:hAnsi="Arial" w:cs="Arial"/>
                <w:sz w:val="20"/>
              </w:rPr>
            </w:pPr>
            <w:r>
              <w:rPr>
                <w:rFonts w:ascii="Arial" w:hAnsi="Arial" w:cs="Arial"/>
                <w:sz w:val="20"/>
              </w:rPr>
              <w:t>Primates --&gt; Carnivora</w:t>
            </w:r>
          </w:p>
        </w:tc>
        <w:tc>
          <w:tcPr>
            <w:tcW w:w="2552" w:type="dxa"/>
            <w:vAlign w:val="center"/>
          </w:tcPr>
          <w:p w14:paraId="30E63FCA" w14:textId="77777777" w:rsidR="0073591D" w:rsidRDefault="00773D63">
            <w:pPr>
              <w:widowControl w:val="0"/>
              <w:jc w:val="center"/>
              <w:rPr>
                <w:rFonts w:ascii="Arial" w:hAnsi="Arial" w:cs="Arial"/>
                <w:sz w:val="20"/>
              </w:rPr>
            </w:pPr>
            <w:r>
              <w:rPr>
                <w:rFonts w:ascii="Arial" w:hAnsi="Arial" w:cs="Arial"/>
                <w:sz w:val="20"/>
              </w:rPr>
              <w:t>6</w:t>
            </w:r>
          </w:p>
        </w:tc>
        <w:tc>
          <w:tcPr>
            <w:tcW w:w="2411" w:type="dxa"/>
            <w:vAlign w:val="center"/>
          </w:tcPr>
          <w:p w14:paraId="0C29EA40" w14:textId="77777777" w:rsidR="0073591D" w:rsidRDefault="00773D63">
            <w:pPr>
              <w:widowControl w:val="0"/>
              <w:jc w:val="center"/>
              <w:rPr>
                <w:rFonts w:ascii="Arial" w:hAnsi="Arial" w:cs="Arial"/>
                <w:sz w:val="20"/>
              </w:rPr>
            </w:pPr>
            <w:r>
              <w:rPr>
                <w:rFonts w:ascii="Arial" w:hAnsi="Arial" w:cs="Arial"/>
                <w:sz w:val="20"/>
              </w:rPr>
              <w:t>2</w:t>
            </w:r>
          </w:p>
        </w:tc>
      </w:tr>
      <w:tr w:rsidR="0073591D" w14:paraId="75CC3DB6" w14:textId="77777777">
        <w:trPr>
          <w:trHeight w:val="320"/>
        </w:trPr>
        <w:tc>
          <w:tcPr>
            <w:tcW w:w="4105" w:type="dxa"/>
            <w:vAlign w:val="center"/>
          </w:tcPr>
          <w:p w14:paraId="53F7039D" w14:textId="77777777" w:rsidR="0073591D" w:rsidRDefault="00773D63">
            <w:pPr>
              <w:widowControl w:val="0"/>
              <w:jc w:val="center"/>
              <w:rPr>
                <w:rFonts w:ascii="Arial" w:hAnsi="Arial" w:cs="Arial"/>
                <w:sz w:val="20"/>
              </w:rPr>
            </w:pPr>
            <w:r>
              <w:rPr>
                <w:rFonts w:ascii="Arial" w:hAnsi="Arial" w:cs="Arial"/>
                <w:sz w:val="20"/>
              </w:rPr>
              <w:t>Artiodactyla --&gt; Rodentia</w:t>
            </w:r>
          </w:p>
        </w:tc>
        <w:tc>
          <w:tcPr>
            <w:tcW w:w="2552" w:type="dxa"/>
            <w:vAlign w:val="center"/>
          </w:tcPr>
          <w:p w14:paraId="46528DD4" w14:textId="77777777" w:rsidR="0073591D" w:rsidRDefault="00773D63">
            <w:pPr>
              <w:widowControl w:val="0"/>
              <w:jc w:val="center"/>
              <w:rPr>
                <w:rFonts w:ascii="Arial" w:hAnsi="Arial" w:cs="Arial"/>
                <w:sz w:val="20"/>
              </w:rPr>
            </w:pPr>
            <w:r>
              <w:rPr>
                <w:rFonts w:ascii="Arial" w:hAnsi="Arial" w:cs="Arial"/>
                <w:sz w:val="20"/>
              </w:rPr>
              <w:t>5</w:t>
            </w:r>
          </w:p>
        </w:tc>
        <w:tc>
          <w:tcPr>
            <w:tcW w:w="2411" w:type="dxa"/>
            <w:vAlign w:val="center"/>
          </w:tcPr>
          <w:p w14:paraId="6817D827" w14:textId="77777777" w:rsidR="0073591D" w:rsidRDefault="00773D63">
            <w:pPr>
              <w:widowControl w:val="0"/>
              <w:jc w:val="center"/>
              <w:rPr>
                <w:rFonts w:ascii="Arial" w:hAnsi="Arial" w:cs="Arial"/>
                <w:sz w:val="20"/>
              </w:rPr>
            </w:pPr>
            <w:r>
              <w:rPr>
                <w:rFonts w:ascii="Arial" w:hAnsi="Arial" w:cs="Arial"/>
                <w:sz w:val="20"/>
              </w:rPr>
              <w:t>11</w:t>
            </w:r>
          </w:p>
        </w:tc>
      </w:tr>
      <w:tr w:rsidR="0073591D" w14:paraId="1FAD1445" w14:textId="77777777">
        <w:trPr>
          <w:trHeight w:val="320"/>
        </w:trPr>
        <w:tc>
          <w:tcPr>
            <w:tcW w:w="4105" w:type="dxa"/>
            <w:vAlign w:val="center"/>
          </w:tcPr>
          <w:p w14:paraId="37685E63" w14:textId="77777777" w:rsidR="0073591D" w:rsidRDefault="00773D63">
            <w:pPr>
              <w:widowControl w:val="0"/>
              <w:jc w:val="center"/>
              <w:rPr>
                <w:rFonts w:ascii="Arial" w:hAnsi="Arial" w:cs="Arial"/>
                <w:sz w:val="20"/>
              </w:rPr>
            </w:pPr>
            <w:r>
              <w:rPr>
                <w:rFonts w:ascii="Arial" w:hAnsi="Arial" w:cs="Arial"/>
                <w:sz w:val="20"/>
              </w:rPr>
              <w:t>Carnivora --&gt; Artiodactyla</w:t>
            </w:r>
          </w:p>
        </w:tc>
        <w:tc>
          <w:tcPr>
            <w:tcW w:w="2552" w:type="dxa"/>
            <w:vAlign w:val="center"/>
          </w:tcPr>
          <w:p w14:paraId="39F9CBC4" w14:textId="77777777" w:rsidR="0073591D" w:rsidRDefault="00773D63">
            <w:pPr>
              <w:widowControl w:val="0"/>
              <w:jc w:val="center"/>
              <w:rPr>
                <w:rFonts w:ascii="Arial" w:hAnsi="Arial" w:cs="Arial"/>
                <w:sz w:val="20"/>
              </w:rPr>
            </w:pPr>
            <w:r>
              <w:rPr>
                <w:rFonts w:ascii="Arial" w:hAnsi="Arial" w:cs="Arial"/>
                <w:sz w:val="20"/>
              </w:rPr>
              <w:t>5</w:t>
            </w:r>
          </w:p>
        </w:tc>
        <w:tc>
          <w:tcPr>
            <w:tcW w:w="2411" w:type="dxa"/>
            <w:vAlign w:val="center"/>
          </w:tcPr>
          <w:p w14:paraId="3F0AE2D6" w14:textId="77777777" w:rsidR="0073591D" w:rsidRDefault="00773D63">
            <w:pPr>
              <w:widowControl w:val="0"/>
              <w:jc w:val="center"/>
              <w:rPr>
                <w:rFonts w:ascii="Arial" w:hAnsi="Arial" w:cs="Arial"/>
                <w:sz w:val="20"/>
              </w:rPr>
            </w:pPr>
            <w:r>
              <w:rPr>
                <w:rFonts w:ascii="Arial" w:hAnsi="Arial" w:cs="Arial"/>
                <w:sz w:val="20"/>
              </w:rPr>
              <w:t>5</w:t>
            </w:r>
          </w:p>
        </w:tc>
      </w:tr>
      <w:tr w:rsidR="0073591D" w14:paraId="2219B4AB" w14:textId="77777777">
        <w:trPr>
          <w:trHeight w:val="320"/>
        </w:trPr>
        <w:tc>
          <w:tcPr>
            <w:tcW w:w="4105" w:type="dxa"/>
            <w:vAlign w:val="center"/>
          </w:tcPr>
          <w:p w14:paraId="4DEF5D74" w14:textId="77777777" w:rsidR="0073591D" w:rsidRDefault="00773D63">
            <w:pPr>
              <w:widowControl w:val="0"/>
              <w:jc w:val="center"/>
              <w:rPr>
                <w:rFonts w:ascii="Arial" w:hAnsi="Arial" w:cs="Arial"/>
                <w:b/>
                <w:sz w:val="20"/>
              </w:rPr>
            </w:pPr>
            <w:r>
              <w:rPr>
                <w:rFonts w:ascii="Arial" w:hAnsi="Arial" w:cs="Arial"/>
                <w:b/>
                <w:sz w:val="20"/>
              </w:rPr>
              <w:t>Chiroptera --&gt; Rodentia</w:t>
            </w:r>
          </w:p>
        </w:tc>
        <w:tc>
          <w:tcPr>
            <w:tcW w:w="2552" w:type="dxa"/>
            <w:vAlign w:val="center"/>
          </w:tcPr>
          <w:p w14:paraId="72E1026E" w14:textId="77777777" w:rsidR="0073591D" w:rsidRDefault="00773D63">
            <w:pPr>
              <w:widowControl w:val="0"/>
              <w:jc w:val="center"/>
              <w:rPr>
                <w:rFonts w:ascii="Arial" w:hAnsi="Arial" w:cs="Arial"/>
                <w:b/>
                <w:sz w:val="20"/>
              </w:rPr>
            </w:pPr>
            <w:r>
              <w:rPr>
                <w:rFonts w:ascii="Arial" w:hAnsi="Arial" w:cs="Arial"/>
                <w:b/>
                <w:sz w:val="20"/>
              </w:rPr>
              <w:t>5</w:t>
            </w:r>
          </w:p>
        </w:tc>
        <w:tc>
          <w:tcPr>
            <w:tcW w:w="2411" w:type="dxa"/>
            <w:vAlign w:val="center"/>
          </w:tcPr>
          <w:p w14:paraId="3D272741" w14:textId="77777777" w:rsidR="0073591D" w:rsidRDefault="00773D63">
            <w:pPr>
              <w:widowControl w:val="0"/>
              <w:jc w:val="center"/>
              <w:rPr>
                <w:rFonts w:ascii="Arial" w:hAnsi="Arial" w:cs="Arial"/>
                <w:b/>
                <w:sz w:val="20"/>
              </w:rPr>
            </w:pPr>
            <w:r>
              <w:rPr>
                <w:rFonts w:ascii="Arial" w:hAnsi="Arial" w:cs="Arial"/>
                <w:b/>
                <w:sz w:val="20"/>
              </w:rPr>
              <w:t>41</w:t>
            </w:r>
          </w:p>
        </w:tc>
      </w:tr>
      <w:tr w:rsidR="0073591D" w14:paraId="797DEF81" w14:textId="77777777">
        <w:trPr>
          <w:trHeight w:val="320"/>
        </w:trPr>
        <w:tc>
          <w:tcPr>
            <w:tcW w:w="4105" w:type="dxa"/>
            <w:vAlign w:val="center"/>
          </w:tcPr>
          <w:p w14:paraId="4F34C59C" w14:textId="77777777" w:rsidR="0073591D" w:rsidRDefault="00773D63">
            <w:pPr>
              <w:widowControl w:val="0"/>
              <w:jc w:val="center"/>
              <w:rPr>
                <w:rFonts w:ascii="Arial" w:hAnsi="Arial" w:cs="Arial"/>
                <w:b/>
                <w:sz w:val="20"/>
              </w:rPr>
            </w:pPr>
            <w:r>
              <w:rPr>
                <w:rFonts w:ascii="Arial" w:hAnsi="Arial" w:cs="Arial"/>
                <w:b/>
                <w:sz w:val="20"/>
              </w:rPr>
              <w:t>Primates --&gt; Chiroptera</w:t>
            </w:r>
          </w:p>
        </w:tc>
        <w:tc>
          <w:tcPr>
            <w:tcW w:w="2552" w:type="dxa"/>
            <w:vAlign w:val="center"/>
          </w:tcPr>
          <w:p w14:paraId="368DC212" w14:textId="77777777" w:rsidR="0073591D" w:rsidRDefault="00773D63">
            <w:pPr>
              <w:widowControl w:val="0"/>
              <w:jc w:val="center"/>
              <w:rPr>
                <w:rFonts w:ascii="Arial" w:hAnsi="Arial" w:cs="Arial"/>
                <w:b/>
                <w:sz w:val="20"/>
              </w:rPr>
            </w:pPr>
            <w:r>
              <w:rPr>
                <w:rFonts w:ascii="Arial" w:hAnsi="Arial" w:cs="Arial"/>
                <w:b/>
                <w:sz w:val="20"/>
              </w:rPr>
              <w:t>5</w:t>
            </w:r>
          </w:p>
        </w:tc>
        <w:tc>
          <w:tcPr>
            <w:tcW w:w="2411" w:type="dxa"/>
            <w:vAlign w:val="center"/>
          </w:tcPr>
          <w:p w14:paraId="775B028E" w14:textId="77777777" w:rsidR="0073591D" w:rsidRDefault="00773D63">
            <w:pPr>
              <w:widowControl w:val="0"/>
              <w:jc w:val="center"/>
              <w:rPr>
                <w:rFonts w:ascii="Arial" w:hAnsi="Arial" w:cs="Arial"/>
                <w:b/>
                <w:sz w:val="20"/>
              </w:rPr>
            </w:pPr>
            <w:r>
              <w:rPr>
                <w:rFonts w:ascii="Arial" w:hAnsi="Arial" w:cs="Arial"/>
                <w:b/>
                <w:sz w:val="20"/>
              </w:rPr>
              <w:t>10</w:t>
            </w:r>
          </w:p>
        </w:tc>
      </w:tr>
      <w:tr w:rsidR="0073591D" w14:paraId="31745E9E" w14:textId="77777777">
        <w:trPr>
          <w:trHeight w:val="320"/>
        </w:trPr>
        <w:tc>
          <w:tcPr>
            <w:tcW w:w="4105" w:type="dxa"/>
            <w:vAlign w:val="center"/>
          </w:tcPr>
          <w:p w14:paraId="6F5A13AF" w14:textId="77777777" w:rsidR="0073591D" w:rsidRDefault="00773D63">
            <w:pPr>
              <w:widowControl w:val="0"/>
              <w:jc w:val="center"/>
              <w:rPr>
                <w:rFonts w:ascii="Arial" w:hAnsi="Arial" w:cs="Arial"/>
                <w:sz w:val="20"/>
              </w:rPr>
            </w:pPr>
            <w:r>
              <w:rPr>
                <w:rFonts w:ascii="Arial" w:hAnsi="Arial" w:cs="Arial"/>
                <w:sz w:val="20"/>
              </w:rPr>
              <w:t>Rodentia --&gt; Artiodactyla</w:t>
            </w:r>
          </w:p>
        </w:tc>
        <w:tc>
          <w:tcPr>
            <w:tcW w:w="2552" w:type="dxa"/>
            <w:vAlign w:val="center"/>
          </w:tcPr>
          <w:p w14:paraId="6DB20919" w14:textId="77777777" w:rsidR="0073591D" w:rsidRDefault="00773D63">
            <w:pPr>
              <w:widowControl w:val="0"/>
              <w:jc w:val="center"/>
              <w:rPr>
                <w:rFonts w:ascii="Arial" w:hAnsi="Arial" w:cs="Arial"/>
                <w:sz w:val="20"/>
              </w:rPr>
            </w:pPr>
            <w:r>
              <w:rPr>
                <w:rFonts w:ascii="Arial" w:hAnsi="Arial" w:cs="Arial"/>
                <w:sz w:val="20"/>
              </w:rPr>
              <w:t>5</w:t>
            </w:r>
          </w:p>
        </w:tc>
        <w:tc>
          <w:tcPr>
            <w:tcW w:w="2411" w:type="dxa"/>
            <w:vAlign w:val="center"/>
          </w:tcPr>
          <w:p w14:paraId="6213ECE8" w14:textId="77777777" w:rsidR="0073591D" w:rsidRDefault="00773D63">
            <w:pPr>
              <w:widowControl w:val="0"/>
              <w:jc w:val="center"/>
              <w:rPr>
                <w:rFonts w:ascii="Arial" w:hAnsi="Arial" w:cs="Arial"/>
                <w:sz w:val="20"/>
              </w:rPr>
            </w:pPr>
            <w:r>
              <w:rPr>
                <w:rFonts w:ascii="Arial" w:hAnsi="Arial" w:cs="Arial"/>
                <w:sz w:val="20"/>
              </w:rPr>
              <w:t>11</w:t>
            </w:r>
          </w:p>
        </w:tc>
      </w:tr>
      <w:tr w:rsidR="0073591D" w14:paraId="19A6D526" w14:textId="77777777">
        <w:trPr>
          <w:trHeight w:val="320"/>
        </w:trPr>
        <w:tc>
          <w:tcPr>
            <w:tcW w:w="4105" w:type="dxa"/>
            <w:vAlign w:val="center"/>
          </w:tcPr>
          <w:p w14:paraId="585EA12C" w14:textId="77777777" w:rsidR="0073591D" w:rsidRDefault="00773D63">
            <w:pPr>
              <w:widowControl w:val="0"/>
              <w:jc w:val="center"/>
              <w:rPr>
                <w:rFonts w:ascii="Arial" w:hAnsi="Arial" w:cs="Arial"/>
                <w:b/>
                <w:sz w:val="20"/>
              </w:rPr>
            </w:pPr>
            <w:r>
              <w:rPr>
                <w:rFonts w:ascii="Arial" w:hAnsi="Arial" w:cs="Arial"/>
                <w:b/>
                <w:sz w:val="20"/>
              </w:rPr>
              <w:t>Rodentia --&gt; Chiroptera</w:t>
            </w:r>
          </w:p>
        </w:tc>
        <w:tc>
          <w:tcPr>
            <w:tcW w:w="2552" w:type="dxa"/>
            <w:vAlign w:val="center"/>
          </w:tcPr>
          <w:p w14:paraId="415A03A7" w14:textId="77777777" w:rsidR="0073591D" w:rsidRDefault="00773D63">
            <w:pPr>
              <w:widowControl w:val="0"/>
              <w:jc w:val="center"/>
              <w:rPr>
                <w:rFonts w:ascii="Arial" w:hAnsi="Arial" w:cs="Arial"/>
                <w:b/>
                <w:sz w:val="20"/>
              </w:rPr>
            </w:pPr>
            <w:r>
              <w:rPr>
                <w:rFonts w:ascii="Arial" w:hAnsi="Arial" w:cs="Arial"/>
                <w:b/>
                <w:sz w:val="20"/>
              </w:rPr>
              <w:t>5</w:t>
            </w:r>
          </w:p>
        </w:tc>
        <w:tc>
          <w:tcPr>
            <w:tcW w:w="2411" w:type="dxa"/>
            <w:vAlign w:val="center"/>
          </w:tcPr>
          <w:p w14:paraId="354B025F" w14:textId="77777777" w:rsidR="0073591D" w:rsidRDefault="00773D63">
            <w:pPr>
              <w:widowControl w:val="0"/>
              <w:jc w:val="center"/>
              <w:rPr>
                <w:rFonts w:ascii="Arial" w:hAnsi="Arial" w:cs="Arial"/>
                <w:b/>
                <w:sz w:val="20"/>
              </w:rPr>
            </w:pPr>
            <w:r>
              <w:rPr>
                <w:rFonts w:ascii="Arial" w:hAnsi="Arial" w:cs="Arial"/>
                <w:b/>
                <w:sz w:val="20"/>
              </w:rPr>
              <w:t>41</w:t>
            </w:r>
          </w:p>
        </w:tc>
      </w:tr>
      <w:tr w:rsidR="0073591D" w14:paraId="7FCE75C9" w14:textId="77777777">
        <w:trPr>
          <w:trHeight w:val="320"/>
        </w:trPr>
        <w:tc>
          <w:tcPr>
            <w:tcW w:w="4105" w:type="dxa"/>
            <w:vAlign w:val="center"/>
          </w:tcPr>
          <w:p w14:paraId="304BD617" w14:textId="77777777" w:rsidR="0073591D" w:rsidRDefault="00773D63">
            <w:pPr>
              <w:widowControl w:val="0"/>
              <w:jc w:val="center"/>
              <w:rPr>
                <w:rFonts w:ascii="Arial" w:hAnsi="Arial" w:cs="Arial"/>
                <w:sz w:val="20"/>
              </w:rPr>
            </w:pPr>
            <w:r>
              <w:rPr>
                <w:rFonts w:ascii="Arial" w:hAnsi="Arial" w:cs="Arial"/>
                <w:sz w:val="20"/>
              </w:rPr>
              <w:t>Artiodactyla --&gt; Perissodactyla</w:t>
            </w:r>
          </w:p>
        </w:tc>
        <w:tc>
          <w:tcPr>
            <w:tcW w:w="2552" w:type="dxa"/>
            <w:vAlign w:val="center"/>
          </w:tcPr>
          <w:p w14:paraId="68610E8A" w14:textId="77777777" w:rsidR="0073591D" w:rsidRDefault="00773D63">
            <w:pPr>
              <w:widowControl w:val="0"/>
              <w:jc w:val="center"/>
              <w:rPr>
                <w:rFonts w:ascii="Arial" w:hAnsi="Arial" w:cs="Arial"/>
                <w:sz w:val="20"/>
              </w:rPr>
            </w:pPr>
            <w:r>
              <w:rPr>
                <w:rFonts w:ascii="Arial" w:hAnsi="Arial" w:cs="Arial"/>
                <w:sz w:val="20"/>
              </w:rPr>
              <w:t>4</w:t>
            </w:r>
          </w:p>
        </w:tc>
        <w:tc>
          <w:tcPr>
            <w:tcW w:w="2411" w:type="dxa"/>
            <w:vAlign w:val="center"/>
          </w:tcPr>
          <w:p w14:paraId="6E77AA55"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2DD5EA55" w14:textId="77777777">
        <w:trPr>
          <w:trHeight w:val="320"/>
        </w:trPr>
        <w:tc>
          <w:tcPr>
            <w:tcW w:w="4105" w:type="dxa"/>
            <w:vAlign w:val="center"/>
          </w:tcPr>
          <w:p w14:paraId="2E89AA6A" w14:textId="77777777" w:rsidR="0073591D" w:rsidRDefault="00773D63">
            <w:pPr>
              <w:widowControl w:val="0"/>
              <w:jc w:val="center"/>
              <w:rPr>
                <w:rFonts w:ascii="Arial" w:hAnsi="Arial" w:cs="Arial"/>
                <w:b/>
                <w:sz w:val="20"/>
              </w:rPr>
            </w:pPr>
            <w:r>
              <w:rPr>
                <w:rFonts w:ascii="Arial" w:hAnsi="Arial" w:cs="Arial"/>
                <w:b/>
                <w:sz w:val="20"/>
              </w:rPr>
              <w:t>Chiroptera --&gt; Eulipotyphla</w:t>
            </w:r>
          </w:p>
        </w:tc>
        <w:tc>
          <w:tcPr>
            <w:tcW w:w="2552" w:type="dxa"/>
            <w:vAlign w:val="center"/>
          </w:tcPr>
          <w:p w14:paraId="725B6ADD" w14:textId="77777777" w:rsidR="0073591D" w:rsidRDefault="00773D63">
            <w:pPr>
              <w:widowControl w:val="0"/>
              <w:jc w:val="center"/>
              <w:rPr>
                <w:rFonts w:ascii="Arial" w:hAnsi="Arial" w:cs="Arial"/>
                <w:b/>
                <w:sz w:val="20"/>
              </w:rPr>
            </w:pPr>
            <w:r>
              <w:rPr>
                <w:rFonts w:ascii="Arial" w:hAnsi="Arial" w:cs="Arial"/>
                <w:b/>
                <w:sz w:val="20"/>
              </w:rPr>
              <w:t>4</w:t>
            </w:r>
          </w:p>
        </w:tc>
        <w:tc>
          <w:tcPr>
            <w:tcW w:w="2411" w:type="dxa"/>
            <w:vAlign w:val="center"/>
          </w:tcPr>
          <w:p w14:paraId="381F8FA1" w14:textId="77777777" w:rsidR="0073591D" w:rsidRDefault="00773D63">
            <w:pPr>
              <w:widowControl w:val="0"/>
              <w:jc w:val="center"/>
              <w:rPr>
                <w:rFonts w:ascii="Arial" w:hAnsi="Arial" w:cs="Arial"/>
                <w:b/>
                <w:sz w:val="20"/>
              </w:rPr>
            </w:pPr>
            <w:r>
              <w:rPr>
                <w:rFonts w:ascii="Arial" w:hAnsi="Arial" w:cs="Arial"/>
                <w:b/>
                <w:sz w:val="20"/>
              </w:rPr>
              <w:t>8</w:t>
            </w:r>
          </w:p>
        </w:tc>
      </w:tr>
      <w:tr w:rsidR="0073591D" w14:paraId="49D64C85" w14:textId="77777777">
        <w:trPr>
          <w:trHeight w:val="320"/>
        </w:trPr>
        <w:tc>
          <w:tcPr>
            <w:tcW w:w="4105" w:type="dxa"/>
            <w:vAlign w:val="center"/>
          </w:tcPr>
          <w:p w14:paraId="028B865D" w14:textId="77777777" w:rsidR="0073591D" w:rsidRDefault="00773D63">
            <w:pPr>
              <w:widowControl w:val="0"/>
              <w:jc w:val="center"/>
              <w:rPr>
                <w:rFonts w:ascii="Arial" w:hAnsi="Arial" w:cs="Arial"/>
                <w:b/>
                <w:sz w:val="20"/>
              </w:rPr>
            </w:pPr>
            <w:r>
              <w:rPr>
                <w:rFonts w:ascii="Arial" w:hAnsi="Arial" w:cs="Arial"/>
                <w:b/>
                <w:sz w:val="20"/>
              </w:rPr>
              <w:t>Chiroptera --&gt; Primates</w:t>
            </w:r>
          </w:p>
        </w:tc>
        <w:tc>
          <w:tcPr>
            <w:tcW w:w="2552" w:type="dxa"/>
            <w:vAlign w:val="center"/>
          </w:tcPr>
          <w:p w14:paraId="3DAE5C33" w14:textId="77777777" w:rsidR="0073591D" w:rsidRDefault="00773D63">
            <w:pPr>
              <w:widowControl w:val="0"/>
              <w:jc w:val="center"/>
              <w:rPr>
                <w:rFonts w:ascii="Arial" w:hAnsi="Arial" w:cs="Arial"/>
                <w:b/>
                <w:sz w:val="20"/>
              </w:rPr>
            </w:pPr>
            <w:r>
              <w:rPr>
                <w:rFonts w:ascii="Arial" w:hAnsi="Arial" w:cs="Arial"/>
                <w:b/>
                <w:sz w:val="20"/>
              </w:rPr>
              <w:t>4</w:t>
            </w:r>
          </w:p>
        </w:tc>
        <w:tc>
          <w:tcPr>
            <w:tcW w:w="2411" w:type="dxa"/>
            <w:vAlign w:val="center"/>
          </w:tcPr>
          <w:p w14:paraId="6513F621" w14:textId="77777777" w:rsidR="0073591D" w:rsidRDefault="00773D63">
            <w:pPr>
              <w:widowControl w:val="0"/>
              <w:jc w:val="center"/>
              <w:rPr>
                <w:rFonts w:ascii="Arial" w:hAnsi="Arial" w:cs="Arial"/>
                <w:b/>
                <w:sz w:val="20"/>
              </w:rPr>
            </w:pPr>
            <w:r>
              <w:rPr>
                <w:rFonts w:ascii="Arial" w:hAnsi="Arial" w:cs="Arial"/>
                <w:b/>
                <w:sz w:val="20"/>
              </w:rPr>
              <w:t>10</w:t>
            </w:r>
          </w:p>
        </w:tc>
      </w:tr>
      <w:tr w:rsidR="0073591D" w14:paraId="146644A0" w14:textId="77777777">
        <w:trPr>
          <w:trHeight w:val="320"/>
        </w:trPr>
        <w:tc>
          <w:tcPr>
            <w:tcW w:w="4105" w:type="dxa"/>
            <w:vAlign w:val="center"/>
          </w:tcPr>
          <w:p w14:paraId="3D425FCF" w14:textId="77777777" w:rsidR="0073591D" w:rsidRDefault="00773D63">
            <w:pPr>
              <w:widowControl w:val="0"/>
              <w:jc w:val="center"/>
              <w:rPr>
                <w:rFonts w:ascii="Arial" w:hAnsi="Arial" w:cs="Arial"/>
                <w:b/>
                <w:sz w:val="20"/>
              </w:rPr>
            </w:pPr>
            <w:r>
              <w:rPr>
                <w:rFonts w:ascii="Arial" w:hAnsi="Arial" w:cs="Arial"/>
                <w:b/>
                <w:sz w:val="20"/>
              </w:rPr>
              <w:t>Eulipotyphla --&gt; Chiroptera</w:t>
            </w:r>
          </w:p>
        </w:tc>
        <w:tc>
          <w:tcPr>
            <w:tcW w:w="2552" w:type="dxa"/>
            <w:vAlign w:val="center"/>
          </w:tcPr>
          <w:p w14:paraId="36626BB4" w14:textId="77777777" w:rsidR="0073591D" w:rsidRDefault="00773D63">
            <w:pPr>
              <w:widowControl w:val="0"/>
              <w:jc w:val="center"/>
              <w:rPr>
                <w:rFonts w:ascii="Arial" w:hAnsi="Arial" w:cs="Arial"/>
                <w:b/>
                <w:sz w:val="20"/>
              </w:rPr>
            </w:pPr>
            <w:r>
              <w:rPr>
                <w:rFonts w:ascii="Arial" w:hAnsi="Arial" w:cs="Arial"/>
                <w:b/>
                <w:sz w:val="20"/>
              </w:rPr>
              <w:t>4</w:t>
            </w:r>
          </w:p>
        </w:tc>
        <w:tc>
          <w:tcPr>
            <w:tcW w:w="2411" w:type="dxa"/>
            <w:vAlign w:val="center"/>
          </w:tcPr>
          <w:p w14:paraId="78CABA9E" w14:textId="77777777" w:rsidR="0073591D" w:rsidRDefault="00773D63">
            <w:pPr>
              <w:widowControl w:val="0"/>
              <w:jc w:val="center"/>
              <w:rPr>
                <w:rFonts w:ascii="Arial" w:hAnsi="Arial" w:cs="Arial"/>
                <w:b/>
                <w:sz w:val="20"/>
              </w:rPr>
            </w:pPr>
            <w:r>
              <w:rPr>
                <w:rFonts w:ascii="Arial" w:hAnsi="Arial" w:cs="Arial"/>
                <w:b/>
                <w:sz w:val="20"/>
              </w:rPr>
              <w:t>7</w:t>
            </w:r>
          </w:p>
        </w:tc>
      </w:tr>
      <w:tr w:rsidR="0073591D" w14:paraId="5E562F8D" w14:textId="77777777">
        <w:trPr>
          <w:trHeight w:val="320"/>
        </w:trPr>
        <w:tc>
          <w:tcPr>
            <w:tcW w:w="4105" w:type="dxa"/>
            <w:vAlign w:val="center"/>
          </w:tcPr>
          <w:p w14:paraId="3263601A" w14:textId="77777777" w:rsidR="0073591D" w:rsidRDefault="00773D63">
            <w:pPr>
              <w:widowControl w:val="0"/>
              <w:jc w:val="center"/>
              <w:rPr>
                <w:rFonts w:ascii="Arial" w:hAnsi="Arial" w:cs="Arial"/>
                <w:sz w:val="20"/>
              </w:rPr>
            </w:pPr>
            <w:r>
              <w:rPr>
                <w:rFonts w:ascii="Arial" w:hAnsi="Arial" w:cs="Arial"/>
                <w:sz w:val="20"/>
              </w:rPr>
              <w:t>Perissodactyla --&gt; Artiodactyla</w:t>
            </w:r>
          </w:p>
        </w:tc>
        <w:tc>
          <w:tcPr>
            <w:tcW w:w="2552" w:type="dxa"/>
            <w:vAlign w:val="center"/>
          </w:tcPr>
          <w:p w14:paraId="296AA535" w14:textId="77777777" w:rsidR="0073591D" w:rsidRDefault="00773D63">
            <w:pPr>
              <w:widowControl w:val="0"/>
              <w:jc w:val="center"/>
              <w:rPr>
                <w:rFonts w:ascii="Arial" w:hAnsi="Arial" w:cs="Arial"/>
                <w:sz w:val="20"/>
              </w:rPr>
            </w:pPr>
            <w:r>
              <w:rPr>
                <w:rFonts w:ascii="Arial" w:hAnsi="Arial" w:cs="Arial"/>
                <w:sz w:val="20"/>
              </w:rPr>
              <w:t>4</w:t>
            </w:r>
          </w:p>
        </w:tc>
        <w:tc>
          <w:tcPr>
            <w:tcW w:w="2411" w:type="dxa"/>
            <w:vAlign w:val="center"/>
          </w:tcPr>
          <w:p w14:paraId="7B509AF9"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40FC3294" w14:textId="77777777">
        <w:trPr>
          <w:trHeight w:val="320"/>
        </w:trPr>
        <w:tc>
          <w:tcPr>
            <w:tcW w:w="4105" w:type="dxa"/>
            <w:vAlign w:val="center"/>
          </w:tcPr>
          <w:p w14:paraId="2B6B200C" w14:textId="77777777" w:rsidR="0073591D" w:rsidRDefault="00773D63">
            <w:pPr>
              <w:widowControl w:val="0"/>
              <w:jc w:val="center"/>
              <w:rPr>
                <w:rFonts w:ascii="Arial" w:hAnsi="Arial" w:cs="Arial"/>
                <w:sz w:val="20"/>
              </w:rPr>
            </w:pPr>
            <w:r>
              <w:rPr>
                <w:rFonts w:ascii="Arial" w:hAnsi="Arial" w:cs="Arial"/>
                <w:sz w:val="20"/>
              </w:rPr>
              <w:t>Primates --&gt; Primates</w:t>
            </w:r>
          </w:p>
        </w:tc>
        <w:tc>
          <w:tcPr>
            <w:tcW w:w="2552" w:type="dxa"/>
            <w:vAlign w:val="center"/>
          </w:tcPr>
          <w:p w14:paraId="47B92E72" w14:textId="77777777" w:rsidR="0073591D" w:rsidRDefault="00773D63">
            <w:pPr>
              <w:widowControl w:val="0"/>
              <w:jc w:val="center"/>
              <w:rPr>
                <w:rFonts w:ascii="Arial" w:hAnsi="Arial" w:cs="Arial"/>
                <w:sz w:val="20"/>
              </w:rPr>
            </w:pPr>
            <w:r>
              <w:rPr>
                <w:rFonts w:ascii="Arial" w:hAnsi="Arial" w:cs="Arial"/>
                <w:sz w:val="20"/>
              </w:rPr>
              <w:t>4</w:t>
            </w:r>
          </w:p>
        </w:tc>
        <w:tc>
          <w:tcPr>
            <w:tcW w:w="2411" w:type="dxa"/>
            <w:vAlign w:val="center"/>
          </w:tcPr>
          <w:p w14:paraId="2637AD33" w14:textId="77777777" w:rsidR="0073591D" w:rsidRDefault="00773D63">
            <w:pPr>
              <w:widowControl w:val="0"/>
              <w:jc w:val="center"/>
              <w:rPr>
                <w:rFonts w:ascii="Arial" w:hAnsi="Arial" w:cs="Arial"/>
                <w:sz w:val="20"/>
              </w:rPr>
            </w:pPr>
            <w:r>
              <w:rPr>
                <w:rFonts w:ascii="Arial" w:hAnsi="Arial" w:cs="Arial"/>
                <w:sz w:val="20"/>
              </w:rPr>
              <w:t>1</w:t>
            </w:r>
          </w:p>
        </w:tc>
      </w:tr>
      <w:tr w:rsidR="0073591D" w14:paraId="69C16243" w14:textId="77777777">
        <w:trPr>
          <w:trHeight w:val="320"/>
        </w:trPr>
        <w:tc>
          <w:tcPr>
            <w:tcW w:w="4105" w:type="dxa"/>
            <w:vAlign w:val="center"/>
          </w:tcPr>
          <w:p w14:paraId="262D2252" w14:textId="77777777" w:rsidR="0073591D" w:rsidRDefault="00773D63">
            <w:pPr>
              <w:widowControl w:val="0"/>
              <w:jc w:val="center"/>
              <w:rPr>
                <w:rFonts w:ascii="Arial" w:hAnsi="Arial" w:cs="Arial"/>
                <w:sz w:val="20"/>
              </w:rPr>
            </w:pPr>
            <w:r>
              <w:rPr>
                <w:rFonts w:ascii="Arial" w:hAnsi="Arial" w:cs="Arial"/>
                <w:sz w:val="20"/>
              </w:rPr>
              <w:t>Carnivora --&gt; Rodentia</w:t>
            </w:r>
          </w:p>
        </w:tc>
        <w:tc>
          <w:tcPr>
            <w:tcW w:w="2552" w:type="dxa"/>
            <w:vAlign w:val="center"/>
          </w:tcPr>
          <w:p w14:paraId="2C8A735D" w14:textId="77777777" w:rsidR="0073591D" w:rsidRDefault="00773D63">
            <w:pPr>
              <w:widowControl w:val="0"/>
              <w:jc w:val="center"/>
              <w:rPr>
                <w:rFonts w:ascii="Arial" w:hAnsi="Arial" w:cs="Arial"/>
                <w:sz w:val="20"/>
              </w:rPr>
            </w:pPr>
            <w:r>
              <w:rPr>
                <w:rFonts w:ascii="Arial" w:hAnsi="Arial" w:cs="Arial"/>
                <w:sz w:val="20"/>
              </w:rPr>
              <w:t>3</w:t>
            </w:r>
          </w:p>
        </w:tc>
        <w:tc>
          <w:tcPr>
            <w:tcW w:w="2411" w:type="dxa"/>
            <w:vAlign w:val="center"/>
          </w:tcPr>
          <w:p w14:paraId="56788CE0" w14:textId="77777777" w:rsidR="0073591D" w:rsidRDefault="00773D63">
            <w:pPr>
              <w:widowControl w:val="0"/>
              <w:jc w:val="center"/>
              <w:rPr>
                <w:rFonts w:ascii="Arial" w:hAnsi="Arial" w:cs="Arial"/>
                <w:sz w:val="20"/>
              </w:rPr>
            </w:pPr>
            <w:r>
              <w:rPr>
                <w:rFonts w:ascii="Arial" w:hAnsi="Arial" w:cs="Arial"/>
                <w:sz w:val="20"/>
              </w:rPr>
              <w:t>8</w:t>
            </w:r>
          </w:p>
        </w:tc>
      </w:tr>
      <w:tr w:rsidR="0073591D" w14:paraId="3DF647CF" w14:textId="77777777">
        <w:trPr>
          <w:trHeight w:val="320"/>
        </w:trPr>
        <w:tc>
          <w:tcPr>
            <w:tcW w:w="4105" w:type="dxa"/>
            <w:vAlign w:val="center"/>
          </w:tcPr>
          <w:p w14:paraId="3AE38BF7" w14:textId="77777777" w:rsidR="0073591D" w:rsidRDefault="00773D63">
            <w:pPr>
              <w:widowControl w:val="0"/>
              <w:jc w:val="center"/>
              <w:rPr>
                <w:rFonts w:ascii="Arial" w:hAnsi="Arial" w:cs="Arial"/>
                <w:sz w:val="20"/>
              </w:rPr>
            </w:pPr>
            <w:r>
              <w:rPr>
                <w:rFonts w:ascii="Arial" w:hAnsi="Arial" w:cs="Arial"/>
                <w:sz w:val="20"/>
              </w:rPr>
              <w:t>Rodentia --&gt; Carnivora</w:t>
            </w:r>
          </w:p>
        </w:tc>
        <w:tc>
          <w:tcPr>
            <w:tcW w:w="2552" w:type="dxa"/>
            <w:vAlign w:val="center"/>
          </w:tcPr>
          <w:p w14:paraId="467D6496" w14:textId="77777777" w:rsidR="0073591D" w:rsidRDefault="00773D63">
            <w:pPr>
              <w:widowControl w:val="0"/>
              <w:jc w:val="center"/>
              <w:rPr>
                <w:rFonts w:ascii="Arial" w:hAnsi="Arial" w:cs="Arial"/>
                <w:sz w:val="20"/>
              </w:rPr>
            </w:pPr>
            <w:r>
              <w:rPr>
                <w:rFonts w:ascii="Arial" w:hAnsi="Arial" w:cs="Arial"/>
                <w:sz w:val="20"/>
              </w:rPr>
              <w:t>3</w:t>
            </w:r>
          </w:p>
        </w:tc>
        <w:tc>
          <w:tcPr>
            <w:tcW w:w="2411" w:type="dxa"/>
            <w:vAlign w:val="center"/>
          </w:tcPr>
          <w:p w14:paraId="5388B0DF" w14:textId="77777777" w:rsidR="0073591D" w:rsidRDefault="00773D63">
            <w:pPr>
              <w:widowControl w:val="0"/>
              <w:jc w:val="center"/>
              <w:rPr>
                <w:rFonts w:ascii="Arial" w:hAnsi="Arial" w:cs="Arial"/>
                <w:sz w:val="20"/>
              </w:rPr>
            </w:pPr>
            <w:r>
              <w:rPr>
                <w:rFonts w:ascii="Arial" w:hAnsi="Arial" w:cs="Arial"/>
                <w:sz w:val="20"/>
              </w:rPr>
              <w:t>8</w:t>
            </w:r>
          </w:p>
        </w:tc>
      </w:tr>
      <w:tr w:rsidR="0073591D" w14:paraId="4ACE031B" w14:textId="77777777">
        <w:trPr>
          <w:trHeight w:val="320"/>
        </w:trPr>
        <w:tc>
          <w:tcPr>
            <w:tcW w:w="4105" w:type="dxa"/>
            <w:vAlign w:val="center"/>
          </w:tcPr>
          <w:p w14:paraId="2C2DA026" w14:textId="77777777" w:rsidR="0073591D" w:rsidRDefault="00773D63">
            <w:pPr>
              <w:widowControl w:val="0"/>
              <w:jc w:val="center"/>
              <w:rPr>
                <w:rFonts w:ascii="Arial" w:hAnsi="Arial" w:cs="Arial"/>
                <w:sz w:val="20"/>
              </w:rPr>
            </w:pPr>
            <w:r>
              <w:rPr>
                <w:rFonts w:ascii="Arial" w:hAnsi="Arial" w:cs="Arial"/>
                <w:sz w:val="20"/>
              </w:rPr>
              <w:t>Eulipotyphla --&gt; Eulipotyphla</w:t>
            </w:r>
          </w:p>
        </w:tc>
        <w:tc>
          <w:tcPr>
            <w:tcW w:w="2552" w:type="dxa"/>
            <w:vAlign w:val="center"/>
          </w:tcPr>
          <w:p w14:paraId="6D65A460" w14:textId="77777777" w:rsidR="0073591D" w:rsidRDefault="00773D63">
            <w:pPr>
              <w:widowControl w:val="0"/>
              <w:jc w:val="center"/>
              <w:rPr>
                <w:rFonts w:ascii="Arial" w:hAnsi="Arial" w:cs="Arial"/>
                <w:sz w:val="20"/>
              </w:rPr>
            </w:pPr>
            <w:r>
              <w:rPr>
                <w:rFonts w:ascii="Arial" w:hAnsi="Arial" w:cs="Arial"/>
                <w:sz w:val="20"/>
              </w:rPr>
              <w:t>2</w:t>
            </w:r>
          </w:p>
        </w:tc>
        <w:tc>
          <w:tcPr>
            <w:tcW w:w="2411" w:type="dxa"/>
            <w:vAlign w:val="center"/>
          </w:tcPr>
          <w:p w14:paraId="6F5FD728"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060033F4" w14:textId="77777777">
        <w:trPr>
          <w:trHeight w:val="320"/>
        </w:trPr>
        <w:tc>
          <w:tcPr>
            <w:tcW w:w="4105" w:type="dxa"/>
            <w:vAlign w:val="center"/>
          </w:tcPr>
          <w:p w14:paraId="5C59FA19" w14:textId="77777777" w:rsidR="0073591D" w:rsidRDefault="00773D63">
            <w:pPr>
              <w:widowControl w:val="0"/>
              <w:jc w:val="center"/>
              <w:rPr>
                <w:rFonts w:ascii="Arial" w:hAnsi="Arial" w:cs="Arial"/>
                <w:sz w:val="20"/>
              </w:rPr>
            </w:pPr>
            <w:r>
              <w:rPr>
                <w:rFonts w:ascii="Arial" w:hAnsi="Arial" w:cs="Arial"/>
                <w:sz w:val="20"/>
              </w:rPr>
              <w:t>Perissodactyla --&gt; Primates</w:t>
            </w:r>
          </w:p>
        </w:tc>
        <w:tc>
          <w:tcPr>
            <w:tcW w:w="2552" w:type="dxa"/>
            <w:vAlign w:val="center"/>
          </w:tcPr>
          <w:p w14:paraId="02DC8261" w14:textId="77777777" w:rsidR="0073591D" w:rsidRDefault="00773D63">
            <w:pPr>
              <w:widowControl w:val="0"/>
              <w:jc w:val="center"/>
              <w:rPr>
                <w:rFonts w:ascii="Arial" w:hAnsi="Arial" w:cs="Arial"/>
                <w:sz w:val="20"/>
              </w:rPr>
            </w:pPr>
            <w:r>
              <w:rPr>
                <w:rFonts w:ascii="Arial" w:hAnsi="Arial" w:cs="Arial"/>
                <w:sz w:val="20"/>
              </w:rPr>
              <w:t>2</w:t>
            </w:r>
          </w:p>
        </w:tc>
        <w:tc>
          <w:tcPr>
            <w:tcW w:w="2411" w:type="dxa"/>
            <w:vAlign w:val="center"/>
          </w:tcPr>
          <w:p w14:paraId="608268ED"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17B857E4" w14:textId="77777777">
        <w:trPr>
          <w:trHeight w:val="320"/>
        </w:trPr>
        <w:tc>
          <w:tcPr>
            <w:tcW w:w="4105" w:type="dxa"/>
            <w:vAlign w:val="center"/>
          </w:tcPr>
          <w:p w14:paraId="50D5D8AD" w14:textId="77777777" w:rsidR="0073591D" w:rsidRDefault="00773D63">
            <w:pPr>
              <w:widowControl w:val="0"/>
              <w:jc w:val="center"/>
              <w:rPr>
                <w:rFonts w:ascii="Arial" w:hAnsi="Arial" w:cs="Arial"/>
                <w:sz w:val="20"/>
              </w:rPr>
            </w:pPr>
            <w:r>
              <w:rPr>
                <w:rFonts w:ascii="Arial" w:hAnsi="Arial" w:cs="Arial"/>
                <w:sz w:val="20"/>
              </w:rPr>
              <w:t>Primates --&gt; Perissodactyla</w:t>
            </w:r>
          </w:p>
        </w:tc>
        <w:tc>
          <w:tcPr>
            <w:tcW w:w="2552" w:type="dxa"/>
            <w:vAlign w:val="center"/>
          </w:tcPr>
          <w:p w14:paraId="36E6582A" w14:textId="77777777" w:rsidR="0073591D" w:rsidRDefault="00773D63">
            <w:pPr>
              <w:widowControl w:val="0"/>
              <w:jc w:val="center"/>
              <w:rPr>
                <w:rFonts w:ascii="Arial" w:hAnsi="Arial" w:cs="Arial"/>
                <w:sz w:val="20"/>
              </w:rPr>
            </w:pPr>
            <w:r>
              <w:rPr>
                <w:rFonts w:ascii="Arial" w:hAnsi="Arial" w:cs="Arial"/>
                <w:sz w:val="20"/>
              </w:rPr>
              <w:t>2</w:t>
            </w:r>
          </w:p>
        </w:tc>
        <w:tc>
          <w:tcPr>
            <w:tcW w:w="2411" w:type="dxa"/>
            <w:vAlign w:val="center"/>
          </w:tcPr>
          <w:p w14:paraId="3DD10BA4"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643D5BF2" w14:textId="77777777">
        <w:trPr>
          <w:trHeight w:val="320"/>
        </w:trPr>
        <w:tc>
          <w:tcPr>
            <w:tcW w:w="4105" w:type="dxa"/>
            <w:vAlign w:val="center"/>
          </w:tcPr>
          <w:p w14:paraId="161079FB" w14:textId="77777777" w:rsidR="0073591D" w:rsidRDefault="00773D63">
            <w:pPr>
              <w:widowControl w:val="0"/>
              <w:jc w:val="center"/>
              <w:rPr>
                <w:rFonts w:ascii="Arial" w:hAnsi="Arial" w:cs="Arial"/>
                <w:sz w:val="20"/>
              </w:rPr>
            </w:pPr>
            <w:r>
              <w:rPr>
                <w:rFonts w:ascii="Arial" w:hAnsi="Arial" w:cs="Arial"/>
                <w:sz w:val="20"/>
              </w:rPr>
              <w:lastRenderedPageBreak/>
              <w:t>Carnivora --&gt; Perissodactyla</w:t>
            </w:r>
          </w:p>
        </w:tc>
        <w:tc>
          <w:tcPr>
            <w:tcW w:w="2552" w:type="dxa"/>
            <w:vAlign w:val="center"/>
          </w:tcPr>
          <w:p w14:paraId="112455D9"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39FE1A22"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0746471E" w14:textId="77777777">
        <w:trPr>
          <w:trHeight w:val="320"/>
        </w:trPr>
        <w:tc>
          <w:tcPr>
            <w:tcW w:w="4105" w:type="dxa"/>
            <w:vAlign w:val="center"/>
          </w:tcPr>
          <w:p w14:paraId="20FD4BB3" w14:textId="77777777" w:rsidR="0073591D" w:rsidRDefault="00773D63">
            <w:pPr>
              <w:widowControl w:val="0"/>
              <w:jc w:val="center"/>
              <w:rPr>
                <w:rFonts w:ascii="Arial" w:hAnsi="Arial" w:cs="Arial"/>
                <w:sz w:val="20"/>
              </w:rPr>
            </w:pPr>
            <w:r>
              <w:rPr>
                <w:rFonts w:ascii="Arial" w:hAnsi="Arial" w:cs="Arial"/>
                <w:sz w:val="20"/>
              </w:rPr>
              <w:t>Eulipotyphla --&gt; Primates</w:t>
            </w:r>
          </w:p>
        </w:tc>
        <w:tc>
          <w:tcPr>
            <w:tcW w:w="2552" w:type="dxa"/>
            <w:vAlign w:val="center"/>
          </w:tcPr>
          <w:p w14:paraId="304DE460"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373F0241" w14:textId="77777777" w:rsidR="0073591D" w:rsidRDefault="00773D63">
            <w:pPr>
              <w:widowControl w:val="0"/>
              <w:jc w:val="center"/>
              <w:rPr>
                <w:rFonts w:ascii="Arial" w:hAnsi="Arial" w:cs="Arial"/>
                <w:sz w:val="20"/>
              </w:rPr>
            </w:pPr>
            <w:r>
              <w:rPr>
                <w:rFonts w:ascii="Arial" w:hAnsi="Arial" w:cs="Arial"/>
                <w:sz w:val="20"/>
              </w:rPr>
              <w:t>1</w:t>
            </w:r>
          </w:p>
        </w:tc>
      </w:tr>
      <w:tr w:rsidR="0073591D" w14:paraId="114E617C" w14:textId="77777777">
        <w:trPr>
          <w:trHeight w:val="320"/>
        </w:trPr>
        <w:tc>
          <w:tcPr>
            <w:tcW w:w="4105" w:type="dxa"/>
            <w:vAlign w:val="center"/>
          </w:tcPr>
          <w:p w14:paraId="2E22F2A9" w14:textId="77777777" w:rsidR="0073591D" w:rsidRDefault="00773D63">
            <w:pPr>
              <w:widowControl w:val="0"/>
              <w:jc w:val="center"/>
              <w:rPr>
                <w:rFonts w:ascii="Arial" w:hAnsi="Arial" w:cs="Arial"/>
                <w:sz w:val="20"/>
              </w:rPr>
            </w:pPr>
            <w:r>
              <w:rPr>
                <w:rFonts w:ascii="Arial" w:hAnsi="Arial" w:cs="Arial"/>
                <w:sz w:val="20"/>
              </w:rPr>
              <w:t>Perissodactyla --&gt; Carnivora</w:t>
            </w:r>
          </w:p>
        </w:tc>
        <w:tc>
          <w:tcPr>
            <w:tcW w:w="2552" w:type="dxa"/>
            <w:vAlign w:val="center"/>
          </w:tcPr>
          <w:p w14:paraId="0DC4100B"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35A836E3" w14:textId="77777777" w:rsidR="0073591D" w:rsidRDefault="00773D63">
            <w:pPr>
              <w:widowControl w:val="0"/>
              <w:jc w:val="center"/>
              <w:rPr>
                <w:rFonts w:ascii="Arial" w:hAnsi="Arial" w:cs="Arial"/>
                <w:sz w:val="20"/>
              </w:rPr>
            </w:pPr>
            <w:r>
              <w:rPr>
                <w:rFonts w:ascii="Arial" w:hAnsi="Arial" w:cs="Arial"/>
                <w:sz w:val="20"/>
              </w:rPr>
              <w:t>infrequent</w:t>
            </w:r>
          </w:p>
        </w:tc>
      </w:tr>
      <w:tr w:rsidR="0073591D" w14:paraId="113DFE6E" w14:textId="77777777">
        <w:trPr>
          <w:trHeight w:val="320"/>
        </w:trPr>
        <w:tc>
          <w:tcPr>
            <w:tcW w:w="4105" w:type="dxa"/>
            <w:vAlign w:val="center"/>
          </w:tcPr>
          <w:p w14:paraId="06FE7C4F" w14:textId="77777777" w:rsidR="0073591D" w:rsidRDefault="00773D63">
            <w:pPr>
              <w:widowControl w:val="0"/>
              <w:jc w:val="center"/>
              <w:rPr>
                <w:rFonts w:ascii="Arial" w:hAnsi="Arial" w:cs="Arial"/>
                <w:sz w:val="20"/>
              </w:rPr>
            </w:pPr>
            <w:r>
              <w:rPr>
                <w:rFonts w:ascii="Arial" w:hAnsi="Arial" w:cs="Arial"/>
                <w:sz w:val="20"/>
              </w:rPr>
              <w:t>Perissodactyla --&gt; Rodentia</w:t>
            </w:r>
          </w:p>
        </w:tc>
        <w:tc>
          <w:tcPr>
            <w:tcW w:w="2552" w:type="dxa"/>
            <w:vAlign w:val="center"/>
          </w:tcPr>
          <w:p w14:paraId="6BF3A742"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7D647088" w14:textId="77777777" w:rsidR="0073591D" w:rsidRDefault="00773D63">
            <w:pPr>
              <w:widowControl w:val="0"/>
              <w:jc w:val="center"/>
              <w:rPr>
                <w:rFonts w:ascii="Arial" w:hAnsi="Arial" w:cs="Arial"/>
                <w:sz w:val="20"/>
              </w:rPr>
            </w:pPr>
            <w:r>
              <w:rPr>
                <w:rFonts w:ascii="Arial" w:hAnsi="Arial" w:cs="Arial"/>
                <w:sz w:val="20"/>
              </w:rPr>
              <w:t>1</w:t>
            </w:r>
          </w:p>
        </w:tc>
      </w:tr>
      <w:tr w:rsidR="0073591D" w14:paraId="310B64CC" w14:textId="77777777">
        <w:trPr>
          <w:trHeight w:val="320"/>
        </w:trPr>
        <w:tc>
          <w:tcPr>
            <w:tcW w:w="4105" w:type="dxa"/>
            <w:vAlign w:val="center"/>
          </w:tcPr>
          <w:p w14:paraId="12568087" w14:textId="77777777" w:rsidR="0073591D" w:rsidRDefault="00773D63">
            <w:pPr>
              <w:widowControl w:val="0"/>
              <w:jc w:val="center"/>
              <w:rPr>
                <w:rFonts w:ascii="Arial" w:hAnsi="Arial" w:cs="Arial"/>
                <w:sz w:val="20"/>
              </w:rPr>
            </w:pPr>
            <w:r>
              <w:rPr>
                <w:rFonts w:ascii="Arial" w:hAnsi="Arial" w:cs="Arial"/>
                <w:sz w:val="20"/>
              </w:rPr>
              <w:t>Primates --&gt; Eulipotyphla</w:t>
            </w:r>
          </w:p>
        </w:tc>
        <w:tc>
          <w:tcPr>
            <w:tcW w:w="2552" w:type="dxa"/>
            <w:vAlign w:val="center"/>
          </w:tcPr>
          <w:p w14:paraId="1B8D8839"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1FAFA9A2" w14:textId="77777777" w:rsidR="0073591D" w:rsidRDefault="00773D63">
            <w:pPr>
              <w:widowControl w:val="0"/>
              <w:jc w:val="center"/>
              <w:rPr>
                <w:rFonts w:ascii="Arial" w:hAnsi="Arial" w:cs="Arial"/>
                <w:sz w:val="20"/>
              </w:rPr>
            </w:pPr>
            <w:r>
              <w:rPr>
                <w:rFonts w:ascii="Arial" w:hAnsi="Arial" w:cs="Arial"/>
                <w:sz w:val="20"/>
              </w:rPr>
              <w:t>1</w:t>
            </w:r>
          </w:p>
        </w:tc>
      </w:tr>
      <w:tr w:rsidR="0073591D" w14:paraId="1655584A" w14:textId="77777777">
        <w:trPr>
          <w:trHeight w:val="320"/>
        </w:trPr>
        <w:tc>
          <w:tcPr>
            <w:tcW w:w="4105" w:type="dxa"/>
            <w:vAlign w:val="center"/>
          </w:tcPr>
          <w:p w14:paraId="1D26C1C0" w14:textId="77777777" w:rsidR="0073591D" w:rsidRDefault="00773D63">
            <w:pPr>
              <w:widowControl w:val="0"/>
              <w:jc w:val="center"/>
              <w:rPr>
                <w:rFonts w:ascii="Arial" w:hAnsi="Arial" w:cs="Arial"/>
                <w:sz w:val="20"/>
              </w:rPr>
            </w:pPr>
            <w:r>
              <w:rPr>
                <w:rFonts w:ascii="Arial" w:hAnsi="Arial" w:cs="Arial"/>
                <w:sz w:val="20"/>
              </w:rPr>
              <w:t>Rodentia --&gt; Perissodactyla</w:t>
            </w:r>
          </w:p>
        </w:tc>
        <w:tc>
          <w:tcPr>
            <w:tcW w:w="2552" w:type="dxa"/>
            <w:vAlign w:val="center"/>
          </w:tcPr>
          <w:p w14:paraId="72E39BD8" w14:textId="77777777" w:rsidR="0073591D" w:rsidRDefault="00773D63">
            <w:pPr>
              <w:widowControl w:val="0"/>
              <w:jc w:val="center"/>
              <w:rPr>
                <w:rFonts w:ascii="Arial" w:hAnsi="Arial" w:cs="Arial"/>
                <w:sz w:val="20"/>
              </w:rPr>
            </w:pPr>
            <w:r>
              <w:rPr>
                <w:rFonts w:ascii="Arial" w:hAnsi="Arial" w:cs="Arial"/>
                <w:sz w:val="20"/>
              </w:rPr>
              <w:t>1</w:t>
            </w:r>
          </w:p>
        </w:tc>
        <w:tc>
          <w:tcPr>
            <w:tcW w:w="2411" w:type="dxa"/>
            <w:vAlign w:val="center"/>
          </w:tcPr>
          <w:p w14:paraId="20DE970C" w14:textId="77777777" w:rsidR="0073591D" w:rsidRDefault="00773D63">
            <w:pPr>
              <w:widowControl w:val="0"/>
              <w:jc w:val="center"/>
              <w:rPr>
                <w:rFonts w:ascii="Arial" w:hAnsi="Arial" w:cs="Arial"/>
                <w:sz w:val="20"/>
              </w:rPr>
            </w:pPr>
            <w:r>
              <w:rPr>
                <w:rFonts w:ascii="Arial" w:hAnsi="Arial" w:cs="Arial"/>
                <w:sz w:val="20"/>
              </w:rPr>
              <w:t>1</w:t>
            </w:r>
          </w:p>
        </w:tc>
      </w:tr>
      <w:tr w:rsidR="0073591D" w14:paraId="27F2F6DD" w14:textId="77777777">
        <w:trPr>
          <w:trHeight w:val="320"/>
        </w:trPr>
        <w:tc>
          <w:tcPr>
            <w:tcW w:w="4105" w:type="dxa"/>
            <w:vAlign w:val="center"/>
          </w:tcPr>
          <w:p w14:paraId="6328D9CF" w14:textId="77777777" w:rsidR="0073591D" w:rsidRDefault="00773D63">
            <w:pPr>
              <w:widowControl w:val="0"/>
              <w:jc w:val="center"/>
              <w:rPr>
                <w:rFonts w:ascii="Arial" w:hAnsi="Arial" w:cs="Arial"/>
                <w:b/>
                <w:sz w:val="20"/>
              </w:rPr>
            </w:pPr>
            <w:r>
              <w:rPr>
                <w:rFonts w:ascii="Arial" w:hAnsi="Arial" w:cs="Arial"/>
                <w:b/>
                <w:sz w:val="20"/>
              </w:rPr>
              <w:t>Carnivora --&gt; Chiroptera</w:t>
            </w:r>
          </w:p>
        </w:tc>
        <w:tc>
          <w:tcPr>
            <w:tcW w:w="2552" w:type="dxa"/>
            <w:vAlign w:val="center"/>
          </w:tcPr>
          <w:p w14:paraId="3138CC9E"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6B0E8AE2" w14:textId="77777777" w:rsidR="0073591D" w:rsidRDefault="00773D63">
            <w:pPr>
              <w:widowControl w:val="0"/>
              <w:jc w:val="center"/>
              <w:rPr>
                <w:rFonts w:ascii="Arial" w:hAnsi="Arial" w:cs="Arial"/>
                <w:b/>
                <w:sz w:val="20"/>
              </w:rPr>
            </w:pPr>
            <w:r>
              <w:rPr>
                <w:rFonts w:ascii="Arial" w:hAnsi="Arial" w:cs="Arial"/>
                <w:b/>
                <w:sz w:val="20"/>
              </w:rPr>
              <w:t>20</w:t>
            </w:r>
          </w:p>
        </w:tc>
      </w:tr>
      <w:tr w:rsidR="0073591D" w14:paraId="43B94016" w14:textId="77777777">
        <w:trPr>
          <w:trHeight w:val="320"/>
        </w:trPr>
        <w:tc>
          <w:tcPr>
            <w:tcW w:w="4105" w:type="dxa"/>
            <w:vAlign w:val="center"/>
          </w:tcPr>
          <w:p w14:paraId="2EF55261" w14:textId="77777777" w:rsidR="0073591D" w:rsidRDefault="00773D63">
            <w:pPr>
              <w:widowControl w:val="0"/>
              <w:jc w:val="center"/>
              <w:rPr>
                <w:rFonts w:ascii="Arial" w:hAnsi="Arial" w:cs="Arial"/>
                <w:b/>
                <w:sz w:val="20"/>
              </w:rPr>
            </w:pPr>
            <w:r>
              <w:rPr>
                <w:rFonts w:ascii="Arial" w:hAnsi="Arial" w:cs="Arial"/>
                <w:b/>
                <w:sz w:val="20"/>
              </w:rPr>
              <w:t>Chiroptera --&gt; Carnivora</w:t>
            </w:r>
          </w:p>
        </w:tc>
        <w:tc>
          <w:tcPr>
            <w:tcW w:w="2552" w:type="dxa"/>
            <w:vAlign w:val="center"/>
          </w:tcPr>
          <w:p w14:paraId="146621C4"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2D2A1D78" w14:textId="77777777" w:rsidR="0073591D" w:rsidRDefault="00773D63">
            <w:pPr>
              <w:widowControl w:val="0"/>
              <w:jc w:val="center"/>
              <w:rPr>
                <w:rFonts w:ascii="Arial" w:hAnsi="Arial" w:cs="Arial"/>
                <w:b/>
                <w:sz w:val="20"/>
              </w:rPr>
            </w:pPr>
            <w:r>
              <w:rPr>
                <w:rFonts w:ascii="Arial" w:hAnsi="Arial" w:cs="Arial"/>
                <w:b/>
                <w:sz w:val="20"/>
              </w:rPr>
              <w:t>20</w:t>
            </w:r>
          </w:p>
        </w:tc>
      </w:tr>
      <w:tr w:rsidR="0073591D" w14:paraId="709457DF" w14:textId="77777777">
        <w:trPr>
          <w:trHeight w:val="320"/>
        </w:trPr>
        <w:tc>
          <w:tcPr>
            <w:tcW w:w="4105" w:type="dxa"/>
            <w:vAlign w:val="center"/>
          </w:tcPr>
          <w:p w14:paraId="34DC6E60" w14:textId="77777777" w:rsidR="0073591D" w:rsidRDefault="00773D63">
            <w:pPr>
              <w:widowControl w:val="0"/>
              <w:jc w:val="center"/>
              <w:rPr>
                <w:rFonts w:ascii="Arial" w:hAnsi="Arial" w:cs="Arial"/>
                <w:sz w:val="20"/>
              </w:rPr>
            </w:pPr>
            <w:r>
              <w:rPr>
                <w:rFonts w:ascii="Arial" w:hAnsi="Arial" w:cs="Arial"/>
                <w:sz w:val="20"/>
              </w:rPr>
              <w:t>Eulipotyphla --&gt; Rodentia</w:t>
            </w:r>
          </w:p>
        </w:tc>
        <w:tc>
          <w:tcPr>
            <w:tcW w:w="2552" w:type="dxa"/>
            <w:vAlign w:val="center"/>
          </w:tcPr>
          <w:p w14:paraId="07831F50"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4C54E9A6" w14:textId="77777777" w:rsidR="0073591D" w:rsidRDefault="00773D63">
            <w:pPr>
              <w:widowControl w:val="0"/>
              <w:jc w:val="center"/>
              <w:rPr>
                <w:rFonts w:ascii="Arial" w:hAnsi="Arial" w:cs="Arial"/>
                <w:sz w:val="20"/>
              </w:rPr>
            </w:pPr>
            <w:r>
              <w:rPr>
                <w:rFonts w:ascii="Arial" w:hAnsi="Arial" w:cs="Arial"/>
                <w:sz w:val="20"/>
              </w:rPr>
              <w:t>3</w:t>
            </w:r>
          </w:p>
        </w:tc>
      </w:tr>
      <w:tr w:rsidR="0073591D" w14:paraId="1632AE01" w14:textId="77777777">
        <w:trPr>
          <w:trHeight w:val="320"/>
        </w:trPr>
        <w:tc>
          <w:tcPr>
            <w:tcW w:w="4105" w:type="dxa"/>
            <w:vAlign w:val="center"/>
          </w:tcPr>
          <w:p w14:paraId="05FC0CA9" w14:textId="77777777" w:rsidR="0073591D" w:rsidRDefault="00773D63">
            <w:pPr>
              <w:widowControl w:val="0"/>
              <w:jc w:val="center"/>
              <w:rPr>
                <w:rFonts w:ascii="Arial" w:hAnsi="Arial" w:cs="Arial"/>
                <w:sz w:val="20"/>
              </w:rPr>
            </w:pPr>
            <w:r>
              <w:rPr>
                <w:rFonts w:ascii="Arial" w:hAnsi="Arial" w:cs="Arial"/>
                <w:sz w:val="20"/>
              </w:rPr>
              <w:t>Rodentia --&gt; Eulipotyphla</w:t>
            </w:r>
          </w:p>
        </w:tc>
        <w:tc>
          <w:tcPr>
            <w:tcW w:w="2552" w:type="dxa"/>
            <w:vAlign w:val="center"/>
          </w:tcPr>
          <w:p w14:paraId="317E729B"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5AFF7B86" w14:textId="77777777" w:rsidR="0073591D" w:rsidRDefault="00773D63">
            <w:pPr>
              <w:widowControl w:val="0"/>
              <w:jc w:val="center"/>
              <w:rPr>
                <w:rFonts w:ascii="Arial" w:hAnsi="Arial" w:cs="Arial"/>
                <w:sz w:val="20"/>
              </w:rPr>
            </w:pPr>
            <w:r>
              <w:rPr>
                <w:rFonts w:ascii="Arial" w:hAnsi="Arial" w:cs="Arial"/>
                <w:sz w:val="20"/>
              </w:rPr>
              <w:t>3</w:t>
            </w:r>
          </w:p>
        </w:tc>
      </w:tr>
      <w:tr w:rsidR="0073591D" w14:paraId="3A608076" w14:textId="77777777">
        <w:trPr>
          <w:trHeight w:val="320"/>
        </w:trPr>
        <w:tc>
          <w:tcPr>
            <w:tcW w:w="4105" w:type="dxa"/>
            <w:vAlign w:val="center"/>
          </w:tcPr>
          <w:p w14:paraId="314A2C8A" w14:textId="77777777" w:rsidR="0073591D" w:rsidRDefault="00773D63">
            <w:pPr>
              <w:widowControl w:val="0"/>
              <w:jc w:val="center"/>
              <w:rPr>
                <w:rFonts w:ascii="Arial" w:hAnsi="Arial" w:cs="Arial"/>
                <w:sz w:val="20"/>
              </w:rPr>
            </w:pPr>
            <w:r>
              <w:rPr>
                <w:rFonts w:ascii="Arial" w:hAnsi="Arial" w:cs="Arial"/>
                <w:sz w:val="20"/>
              </w:rPr>
              <w:t>Artiodactyla --&gt; Eulipotyphla</w:t>
            </w:r>
          </w:p>
        </w:tc>
        <w:tc>
          <w:tcPr>
            <w:tcW w:w="2552" w:type="dxa"/>
            <w:vAlign w:val="center"/>
          </w:tcPr>
          <w:p w14:paraId="059B6B40"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366E23CF" w14:textId="77777777" w:rsidR="0073591D" w:rsidRDefault="00773D63">
            <w:pPr>
              <w:widowControl w:val="0"/>
              <w:jc w:val="center"/>
              <w:rPr>
                <w:rFonts w:ascii="Arial" w:hAnsi="Arial" w:cs="Arial"/>
                <w:sz w:val="20"/>
              </w:rPr>
            </w:pPr>
            <w:r>
              <w:rPr>
                <w:rFonts w:ascii="Arial" w:hAnsi="Arial" w:cs="Arial"/>
                <w:sz w:val="20"/>
              </w:rPr>
              <w:t>2</w:t>
            </w:r>
          </w:p>
        </w:tc>
      </w:tr>
      <w:tr w:rsidR="0073591D" w14:paraId="66DA8897" w14:textId="77777777">
        <w:trPr>
          <w:trHeight w:val="320"/>
        </w:trPr>
        <w:tc>
          <w:tcPr>
            <w:tcW w:w="4105" w:type="dxa"/>
            <w:vAlign w:val="center"/>
          </w:tcPr>
          <w:p w14:paraId="232CF48D" w14:textId="77777777" w:rsidR="0073591D" w:rsidRDefault="00773D63">
            <w:pPr>
              <w:widowControl w:val="0"/>
              <w:jc w:val="center"/>
              <w:rPr>
                <w:rFonts w:ascii="Arial" w:hAnsi="Arial" w:cs="Arial"/>
                <w:sz w:val="20"/>
              </w:rPr>
            </w:pPr>
            <w:r>
              <w:rPr>
                <w:rFonts w:ascii="Arial" w:hAnsi="Arial" w:cs="Arial"/>
                <w:sz w:val="20"/>
              </w:rPr>
              <w:t>Eulipotyphla --&gt; Artiodactyla</w:t>
            </w:r>
          </w:p>
        </w:tc>
        <w:tc>
          <w:tcPr>
            <w:tcW w:w="2552" w:type="dxa"/>
            <w:vAlign w:val="center"/>
          </w:tcPr>
          <w:p w14:paraId="0EAE9C38"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5BABBF66" w14:textId="77777777" w:rsidR="0073591D" w:rsidRDefault="00773D63">
            <w:pPr>
              <w:widowControl w:val="0"/>
              <w:jc w:val="center"/>
              <w:rPr>
                <w:rFonts w:ascii="Arial" w:hAnsi="Arial" w:cs="Arial"/>
                <w:sz w:val="20"/>
              </w:rPr>
            </w:pPr>
            <w:r>
              <w:rPr>
                <w:rFonts w:ascii="Arial" w:hAnsi="Arial" w:cs="Arial"/>
                <w:sz w:val="20"/>
              </w:rPr>
              <w:t>2</w:t>
            </w:r>
          </w:p>
        </w:tc>
      </w:tr>
      <w:tr w:rsidR="0073591D" w14:paraId="1A590AF1" w14:textId="77777777">
        <w:trPr>
          <w:trHeight w:val="320"/>
        </w:trPr>
        <w:tc>
          <w:tcPr>
            <w:tcW w:w="4105" w:type="dxa"/>
            <w:vAlign w:val="center"/>
          </w:tcPr>
          <w:p w14:paraId="68B6EF35" w14:textId="77777777" w:rsidR="0073591D" w:rsidRDefault="00773D63">
            <w:pPr>
              <w:widowControl w:val="0"/>
              <w:jc w:val="center"/>
              <w:rPr>
                <w:rFonts w:ascii="Arial" w:hAnsi="Arial" w:cs="Arial"/>
                <w:b/>
                <w:sz w:val="20"/>
              </w:rPr>
            </w:pPr>
            <w:r>
              <w:rPr>
                <w:rFonts w:ascii="Arial" w:hAnsi="Arial" w:cs="Arial"/>
                <w:b/>
                <w:sz w:val="20"/>
              </w:rPr>
              <w:t>Sirenia --&gt; Chiroptera</w:t>
            </w:r>
          </w:p>
        </w:tc>
        <w:tc>
          <w:tcPr>
            <w:tcW w:w="2552" w:type="dxa"/>
            <w:vAlign w:val="center"/>
          </w:tcPr>
          <w:p w14:paraId="4D03A2BD"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1F870860"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331F822B" w14:textId="77777777">
        <w:trPr>
          <w:trHeight w:val="320"/>
        </w:trPr>
        <w:tc>
          <w:tcPr>
            <w:tcW w:w="4105" w:type="dxa"/>
            <w:vAlign w:val="center"/>
          </w:tcPr>
          <w:p w14:paraId="65057EA3" w14:textId="77777777" w:rsidR="0073591D" w:rsidRDefault="00773D63">
            <w:pPr>
              <w:widowControl w:val="0"/>
              <w:jc w:val="center"/>
              <w:rPr>
                <w:rFonts w:ascii="Arial" w:hAnsi="Arial" w:cs="Arial"/>
                <w:b/>
                <w:sz w:val="20"/>
              </w:rPr>
            </w:pPr>
            <w:r>
              <w:rPr>
                <w:rFonts w:ascii="Arial" w:hAnsi="Arial" w:cs="Arial"/>
                <w:b/>
                <w:sz w:val="20"/>
              </w:rPr>
              <w:t>Chiroptera --&gt; Sirenia</w:t>
            </w:r>
          </w:p>
        </w:tc>
        <w:tc>
          <w:tcPr>
            <w:tcW w:w="2552" w:type="dxa"/>
            <w:vAlign w:val="center"/>
          </w:tcPr>
          <w:p w14:paraId="1ED8312C"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66E3256C"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66DF790F" w14:textId="77777777">
        <w:trPr>
          <w:trHeight w:val="320"/>
        </w:trPr>
        <w:tc>
          <w:tcPr>
            <w:tcW w:w="4105" w:type="dxa"/>
            <w:vAlign w:val="center"/>
          </w:tcPr>
          <w:p w14:paraId="5AD16E9B" w14:textId="77777777" w:rsidR="0073591D" w:rsidRDefault="00773D63">
            <w:pPr>
              <w:widowControl w:val="0"/>
              <w:jc w:val="center"/>
              <w:rPr>
                <w:rFonts w:ascii="Arial" w:hAnsi="Arial" w:cs="Arial"/>
                <w:b/>
                <w:sz w:val="20"/>
              </w:rPr>
            </w:pPr>
            <w:r>
              <w:rPr>
                <w:rFonts w:ascii="Arial" w:hAnsi="Arial" w:cs="Arial"/>
                <w:b/>
                <w:sz w:val="20"/>
              </w:rPr>
              <w:t>Chiroptera --&gt; Pholidota</w:t>
            </w:r>
          </w:p>
        </w:tc>
        <w:tc>
          <w:tcPr>
            <w:tcW w:w="2552" w:type="dxa"/>
            <w:vAlign w:val="center"/>
          </w:tcPr>
          <w:p w14:paraId="2F8D18FC"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53044BDF"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28A2848A" w14:textId="77777777">
        <w:trPr>
          <w:trHeight w:val="320"/>
        </w:trPr>
        <w:tc>
          <w:tcPr>
            <w:tcW w:w="4105" w:type="dxa"/>
            <w:vAlign w:val="center"/>
          </w:tcPr>
          <w:p w14:paraId="2634267E" w14:textId="77777777" w:rsidR="0073591D" w:rsidRDefault="00773D63">
            <w:pPr>
              <w:widowControl w:val="0"/>
              <w:jc w:val="center"/>
              <w:rPr>
                <w:rFonts w:ascii="Arial" w:hAnsi="Arial" w:cs="Arial"/>
                <w:b/>
                <w:sz w:val="20"/>
              </w:rPr>
            </w:pPr>
            <w:r>
              <w:rPr>
                <w:rFonts w:ascii="Arial" w:hAnsi="Arial" w:cs="Arial"/>
                <w:b/>
                <w:sz w:val="20"/>
              </w:rPr>
              <w:t>Pholidota --&gt; Chiroptera</w:t>
            </w:r>
          </w:p>
        </w:tc>
        <w:tc>
          <w:tcPr>
            <w:tcW w:w="2552" w:type="dxa"/>
            <w:vAlign w:val="center"/>
          </w:tcPr>
          <w:p w14:paraId="39B574C8"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014E01AA"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5FA22BA9" w14:textId="77777777">
        <w:trPr>
          <w:trHeight w:val="320"/>
        </w:trPr>
        <w:tc>
          <w:tcPr>
            <w:tcW w:w="4105" w:type="dxa"/>
            <w:vAlign w:val="center"/>
          </w:tcPr>
          <w:p w14:paraId="7DC37B4C" w14:textId="77777777" w:rsidR="0073591D" w:rsidRDefault="00773D63">
            <w:pPr>
              <w:widowControl w:val="0"/>
              <w:jc w:val="center"/>
              <w:rPr>
                <w:rFonts w:ascii="Arial" w:hAnsi="Arial" w:cs="Arial"/>
                <w:b/>
                <w:sz w:val="20"/>
              </w:rPr>
            </w:pPr>
            <w:r>
              <w:rPr>
                <w:rFonts w:ascii="Arial" w:hAnsi="Arial" w:cs="Arial"/>
                <w:b/>
                <w:sz w:val="20"/>
              </w:rPr>
              <w:t>Chiroptera --&gt; Perissodactyla</w:t>
            </w:r>
          </w:p>
        </w:tc>
        <w:tc>
          <w:tcPr>
            <w:tcW w:w="2552" w:type="dxa"/>
            <w:vAlign w:val="center"/>
          </w:tcPr>
          <w:p w14:paraId="4F5DFDCB"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63DE3B9F"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71BE7755" w14:textId="77777777">
        <w:trPr>
          <w:trHeight w:val="320"/>
        </w:trPr>
        <w:tc>
          <w:tcPr>
            <w:tcW w:w="4105" w:type="dxa"/>
            <w:vAlign w:val="center"/>
          </w:tcPr>
          <w:p w14:paraId="6B71D79F" w14:textId="77777777" w:rsidR="0073591D" w:rsidRDefault="00773D63">
            <w:pPr>
              <w:widowControl w:val="0"/>
              <w:jc w:val="center"/>
              <w:rPr>
                <w:rFonts w:ascii="Arial" w:hAnsi="Arial" w:cs="Arial"/>
                <w:b/>
                <w:sz w:val="20"/>
              </w:rPr>
            </w:pPr>
            <w:r>
              <w:rPr>
                <w:rFonts w:ascii="Arial" w:hAnsi="Arial" w:cs="Arial"/>
                <w:b/>
                <w:sz w:val="20"/>
              </w:rPr>
              <w:t>Perissodactyla --&gt; Chiroptera</w:t>
            </w:r>
          </w:p>
        </w:tc>
        <w:tc>
          <w:tcPr>
            <w:tcW w:w="2552" w:type="dxa"/>
            <w:vAlign w:val="center"/>
          </w:tcPr>
          <w:p w14:paraId="0969D7D1"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3C891384"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12AE0E59" w14:textId="77777777">
        <w:trPr>
          <w:trHeight w:val="320"/>
        </w:trPr>
        <w:tc>
          <w:tcPr>
            <w:tcW w:w="4105" w:type="dxa"/>
            <w:vAlign w:val="center"/>
          </w:tcPr>
          <w:p w14:paraId="32F4E38D" w14:textId="77777777" w:rsidR="0073591D" w:rsidRDefault="00773D63">
            <w:pPr>
              <w:widowControl w:val="0"/>
              <w:jc w:val="center"/>
              <w:rPr>
                <w:rFonts w:ascii="Arial" w:hAnsi="Arial" w:cs="Arial"/>
                <w:b/>
                <w:sz w:val="20"/>
              </w:rPr>
            </w:pPr>
            <w:r>
              <w:rPr>
                <w:rFonts w:ascii="Arial" w:hAnsi="Arial" w:cs="Arial"/>
                <w:b/>
                <w:sz w:val="20"/>
              </w:rPr>
              <w:t>Lagomorpha --&gt; Chiroptera</w:t>
            </w:r>
          </w:p>
        </w:tc>
        <w:tc>
          <w:tcPr>
            <w:tcW w:w="2552" w:type="dxa"/>
            <w:vAlign w:val="center"/>
          </w:tcPr>
          <w:p w14:paraId="77CA72CF"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2CA36031"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2C64AD5B" w14:textId="77777777">
        <w:trPr>
          <w:trHeight w:val="320"/>
        </w:trPr>
        <w:tc>
          <w:tcPr>
            <w:tcW w:w="4105" w:type="dxa"/>
            <w:vAlign w:val="center"/>
          </w:tcPr>
          <w:p w14:paraId="3A6917F1" w14:textId="77777777" w:rsidR="0073591D" w:rsidRDefault="00773D63">
            <w:pPr>
              <w:widowControl w:val="0"/>
              <w:jc w:val="center"/>
              <w:rPr>
                <w:rFonts w:ascii="Arial" w:hAnsi="Arial" w:cs="Arial"/>
                <w:b/>
                <w:sz w:val="20"/>
              </w:rPr>
            </w:pPr>
            <w:r>
              <w:rPr>
                <w:rFonts w:ascii="Arial" w:hAnsi="Arial" w:cs="Arial"/>
                <w:b/>
                <w:sz w:val="20"/>
              </w:rPr>
              <w:t>Chiroptera --&gt; Lagomorpha</w:t>
            </w:r>
          </w:p>
        </w:tc>
        <w:tc>
          <w:tcPr>
            <w:tcW w:w="2552" w:type="dxa"/>
            <w:vAlign w:val="center"/>
          </w:tcPr>
          <w:p w14:paraId="6CC84773" w14:textId="77777777" w:rsidR="0073591D" w:rsidRDefault="00773D63">
            <w:pPr>
              <w:widowControl w:val="0"/>
              <w:jc w:val="center"/>
              <w:rPr>
                <w:rFonts w:ascii="Arial" w:hAnsi="Arial" w:cs="Arial"/>
                <w:b/>
                <w:sz w:val="20"/>
              </w:rPr>
            </w:pPr>
            <w:r>
              <w:rPr>
                <w:rFonts w:ascii="Arial" w:hAnsi="Arial" w:cs="Arial"/>
                <w:b/>
                <w:sz w:val="20"/>
              </w:rPr>
              <w:t>infrequent</w:t>
            </w:r>
          </w:p>
        </w:tc>
        <w:tc>
          <w:tcPr>
            <w:tcW w:w="2411" w:type="dxa"/>
            <w:vAlign w:val="center"/>
          </w:tcPr>
          <w:p w14:paraId="5A69EAE1" w14:textId="77777777" w:rsidR="0073591D" w:rsidRDefault="00773D63">
            <w:pPr>
              <w:widowControl w:val="0"/>
              <w:jc w:val="center"/>
              <w:rPr>
                <w:rFonts w:ascii="Arial" w:hAnsi="Arial" w:cs="Arial"/>
                <w:b/>
                <w:sz w:val="20"/>
              </w:rPr>
            </w:pPr>
            <w:r>
              <w:rPr>
                <w:rFonts w:ascii="Arial" w:hAnsi="Arial" w:cs="Arial"/>
                <w:b/>
                <w:sz w:val="20"/>
              </w:rPr>
              <w:t>2</w:t>
            </w:r>
          </w:p>
        </w:tc>
      </w:tr>
      <w:tr w:rsidR="0073591D" w14:paraId="5A72BD76" w14:textId="77777777">
        <w:trPr>
          <w:trHeight w:val="320"/>
        </w:trPr>
        <w:tc>
          <w:tcPr>
            <w:tcW w:w="4105" w:type="dxa"/>
            <w:vAlign w:val="center"/>
          </w:tcPr>
          <w:p w14:paraId="2D5B39F3" w14:textId="77777777" w:rsidR="0073591D" w:rsidRDefault="00773D63">
            <w:pPr>
              <w:widowControl w:val="0"/>
              <w:jc w:val="center"/>
              <w:rPr>
                <w:rFonts w:ascii="Arial" w:hAnsi="Arial" w:cs="Arial"/>
                <w:sz w:val="20"/>
              </w:rPr>
            </w:pPr>
            <w:r>
              <w:rPr>
                <w:rFonts w:ascii="Arial" w:hAnsi="Arial" w:cs="Arial"/>
                <w:sz w:val="20"/>
              </w:rPr>
              <w:t>Eulipotyphla --&gt; Carnivora</w:t>
            </w:r>
          </w:p>
        </w:tc>
        <w:tc>
          <w:tcPr>
            <w:tcW w:w="2552" w:type="dxa"/>
            <w:vAlign w:val="center"/>
          </w:tcPr>
          <w:p w14:paraId="1FCAFA78"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48F7833E" w14:textId="77777777" w:rsidR="0073591D" w:rsidRDefault="00773D63">
            <w:pPr>
              <w:widowControl w:val="0"/>
              <w:jc w:val="center"/>
              <w:rPr>
                <w:rFonts w:ascii="Arial" w:hAnsi="Arial" w:cs="Arial"/>
                <w:sz w:val="20"/>
              </w:rPr>
            </w:pPr>
            <w:r>
              <w:rPr>
                <w:rFonts w:ascii="Arial" w:hAnsi="Arial" w:cs="Arial"/>
                <w:sz w:val="20"/>
              </w:rPr>
              <w:t>2</w:t>
            </w:r>
          </w:p>
        </w:tc>
      </w:tr>
      <w:tr w:rsidR="0073591D" w14:paraId="2D1C1ED4" w14:textId="77777777">
        <w:trPr>
          <w:trHeight w:val="320"/>
        </w:trPr>
        <w:tc>
          <w:tcPr>
            <w:tcW w:w="4105" w:type="dxa"/>
            <w:vAlign w:val="center"/>
          </w:tcPr>
          <w:p w14:paraId="7EDB2CD5" w14:textId="77777777" w:rsidR="0073591D" w:rsidRDefault="00773D63">
            <w:pPr>
              <w:widowControl w:val="0"/>
              <w:jc w:val="center"/>
              <w:rPr>
                <w:rFonts w:ascii="Arial" w:hAnsi="Arial" w:cs="Arial"/>
                <w:sz w:val="20"/>
              </w:rPr>
            </w:pPr>
            <w:r>
              <w:rPr>
                <w:rFonts w:ascii="Arial" w:hAnsi="Arial" w:cs="Arial"/>
                <w:sz w:val="20"/>
              </w:rPr>
              <w:t>Carnivora --&gt; Eulipotyphla</w:t>
            </w:r>
          </w:p>
        </w:tc>
        <w:tc>
          <w:tcPr>
            <w:tcW w:w="2552" w:type="dxa"/>
            <w:vAlign w:val="center"/>
          </w:tcPr>
          <w:p w14:paraId="3953E6D5"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62CB522B" w14:textId="77777777" w:rsidR="0073591D" w:rsidRDefault="00773D63">
            <w:pPr>
              <w:widowControl w:val="0"/>
              <w:jc w:val="center"/>
              <w:rPr>
                <w:rFonts w:ascii="Arial" w:hAnsi="Arial" w:cs="Arial"/>
                <w:sz w:val="20"/>
              </w:rPr>
            </w:pPr>
            <w:r>
              <w:rPr>
                <w:rFonts w:ascii="Arial" w:hAnsi="Arial" w:cs="Arial"/>
                <w:sz w:val="20"/>
              </w:rPr>
              <w:t>2</w:t>
            </w:r>
          </w:p>
        </w:tc>
      </w:tr>
      <w:tr w:rsidR="0073591D" w14:paraId="772D7728" w14:textId="77777777">
        <w:trPr>
          <w:trHeight w:val="320"/>
        </w:trPr>
        <w:tc>
          <w:tcPr>
            <w:tcW w:w="4105" w:type="dxa"/>
            <w:vAlign w:val="center"/>
          </w:tcPr>
          <w:p w14:paraId="2AD77160" w14:textId="77777777" w:rsidR="0073591D" w:rsidRDefault="00773D63">
            <w:pPr>
              <w:widowControl w:val="0"/>
              <w:jc w:val="center"/>
              <w:rPr>
                <w:rFonts w:ascii="Arial" w:hAnsi="Arial" w:cs="Arial"/>
                <w:sz w:val="20"/>
              </w:rPr>
            </w:pPr>
            <w:r>
              <w:rPr>
                <w:rFonts w:ascii="Arial" w:hAnsi="Arial" w:cs="Arial"/>
                <w:sz w:val="20"/>
              </w:rPr>
              <w:t>Pholidota --&gt; Rodentia</w:t>
            </w:r>
          </w:p>
        </w:tc>
        <w:tc>
          <w:tcPr>
            <w:tcW w:w="2552" w:type="dxa"/>
            <w:vAlign w:val="center"/>
          </w:tcPr>
          <w:p w14:paraId="262538DB"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7D03003F" w14:textId="77777777" w:rsidR="0073591D" w:rsidRDefault="00773D63">
            <w:pPr>
              <w:widowControl w:val="0"/>
              <w:jc w:val="center"/>
              <w:rPr>
                <w:rFonts w:ascii="Arial" w:hAnsi="Arial" w:cs="Arial"/>
                <w:sz w:val="20"/>
              </w:rPr>
            </w:pPr>
            <w:r>
              <w:rPr>
                <w:rFonts w:ascii="Arial" w:hAnsi="Arial" w:cs="Arial"/>
                <w:sz w:val="20"/>
              </w:rPr>
              <w:t>1</w:t>
            </w:r>
          </w:p>
        </w:tc>
      </w:tr>
      <w:tr w:rsidR="0073591D" w14:paraId="12787242" w14:textId="77777777">
        <w:trPr>
          <w:trHeight w:val="320"/>
        </w:trPr>
        <w:tc>
          <w:tcPr>
            <w:tcW w:w="4105" w:type="dxa"/>
            <w:vAlign w:val="center"/>
          </w:tcPr>
          <w:p w14:paraId="2641268E" w14:textId="77777777" w:rsidR="0073591D" w:rsidRDefault="00773D63">
            <w:pPr>
              <w:widowControl w:val="0"/>
              <w:jc w:val="center"/>
              <w:rPr>
                <w:rFonts w:ascii="Arial" w:hAnsi="Arial" w:cs="Arial"/>
                <w:sz w:val="20"/>
              </w:rPr>
            </w:pPr>
            <w:r>
              <w:rPr>
                <w:rFonts w:ascii="Arial" w:hAnsi="Arial" w:cs="Arial"/>
                <w:sz w:val="20"/>
              </w:rPr>
              <w:t>Rodentia --&gt; Pholidota</w:t>
            </w:r>
          </w:p>
        </w:tc>
        <w:tc>
          <w:tcPr>
            <w:tcW w:w="2552" w:type="dxa"/>
            <w:vAlign w:val="center"/>
          </w:tcPr>
          <w:p w14:paraId="2C70D427"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7F87A957" w14:textId="77777777" w:rsidR="0073591D" w:rsidRDefault="00773D63">
            <w:pPr>
              <w:widowControl w:val="0"/>
              <w:jc w:val="center"/>
              <w:rPr>
                <w:rFonts w:ascii="Arial" w:hAnsi="Arial" w:cs="Arial"/>
                <w:sz w:val="20"/>
              </w:rPr>
            </w:pPr>
            <w:r>
              <w:rPr>
                <w:rFonts w:ascii="Arial" w:hAnsi="Arial" w:cs="Arial"/>
                <w:sz w:val="20"/>
              </w:rPr>
              <w:t>1</w:t>
            </w:r>
          </w:p>
        </w:tc>
      </w:tr>
      <w:tr w:rsidR="0073591D" w14:paraId="06CF11E0" w14:textId="77777777">
        <w:trPr>
          <w:trHeight w:val="320"/>
        </w:trPr>
        <w:tc>
          <w:tcPr>
            <w:tcW w:w="4105" w:type="dxa"/>
            <w:vAlign w:val="center"/>
          </w:tcPr>
          <w:p w14:paraId="31C40700" w14:textId="77777777" w:rsidR="0073591D" w:rsidRDefault="00773D63">
            <w:pPr>
              <w:widowControl w:val="0"/>
              <w:jc w:val="center"/>
              <w:rPr>
                <w:rFonts w:ascii="Arial" w:hAnsi="Arial" w:cs="Arial"/>
                <w:sz w:val="20"/>
              </w:rPr>
            </w:pPr>
            <w:r>
              <w:rPr>
                <w:rFonts w:ascii="Arial" w:hAnsi="Arial" w:cs="Arial"/>
                <w:sz w:val="20"/>
              </w:rPr>
              <w:t>Rodentia --&gt; Sirenia</w:t>
            </w:r>
          </w:p>
        </w:tc>
        <w:tc>
          <w:tcPr>
            <w:tcW w:w="2552" w:type="dxa"/>
            <w:vAlign w:val="center"/>
          </w:tcPr>
          <w:p w14:paraId="484D473E"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57B2F0DC" w14:textId="77777777" w:rsidR="0073591D" w:rsidRDefault="00773D63">
            <w:pPr>
              <w:widowControl w:val="0"/>
              <w:jc w:val="center"/>
              <w:rPr>
                <w:rFonts w:ascii="Arial" w:hAnsi="Arial" w:cs="Arial"/>
                <w:sz w:val="20"/>
              </w:rPr>
            </w:pPr>
            <w:r>
              <w:rPr>
                <w:rFonts w:ascii="Arial" w:hAnsi="Arial" w:cs="Arial"/>
                <w:sz w:val="20"/>
              </w:rPr>
              <w:t>1</w:t>
            </w:r>
          </w:p>
        </w:tc>
      </w:tr>
      <w:tr w:rsidR="0073591D" w14:paraId="6BFF143B" w14:textId="77777777">
        <w:trPr>
          <w:trHeight w:val="320"/>
        </w:trPr>
        <w:tc>
          <w:tcPr>
            <w:tcW w:w="4105" w:type="dxa"/>
            <w:vAlign w:val="center"/>
          </w:tcPr>
          <w:p w14:paraId="50ED6BB5" w14:textId="77777777" w:rsidR="0073591D" w:rsidRDefault="00773D63">
            <w:pPr>
              <w:widowControl w:val="0"/>
              <w:jc w:val="center"/>
              <w:rPr>
                <w:rFonts w:ascii="Arial" w:hAnsi="Arial" w:cs="Arial"/>
                <w:sz w:val="20"/>
              </w:rPr>
            </w:pPr>
            <w:r>
              <w:rPr>
                <w:rFonts w:ascii="Arial" w:hAnsi="Arial" w:cs="Arial"/>
                <w:sz w:val="20"/>
              </w:rPr>
              <w:t>Sirenia --&gt; Rodentia</w:t>
            </w:r>
          </w:p>
        </w:tc>
        <w:tc>
          <w:tcPr>
            <w:tcW w:w="2552" w:type="dxa"/>
            <w:vAlign w:val="center"/>
          </w:tcPr>
          <w:p w14:paraId="3F49D479"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0E68F802" w14:textId="77777777" w:rsidR="0073591D" w:rsidRDefault="00773D63">
            <w:pPr>
              <w:widowControl w:val="0"/>
              <w:jc w:val="center"/>
              <w:rPr>
                <w:rFonts w:ascii="Arial" w:hAnsi="Arial" w:cs="Arial"/>
                <w:sz w:val="20"/>
              </w:rPr>
            </w:pPr>
            <w:r>
              <w:rPr>
                <w:rFonts w:ascii="Arial" w:hAnsi="Arial" w:cs="Arial"/>
                <w:sz w:val="20"/>
              </w:rPr>
              <w:t>1</w:t>
            </w:r>
          </w:p>
        </w:tc>
      </w:tr>
      <w:tr w:rsidR="0073591D" w14:paraId="7DCDD07B" w14:textId="77777777">
        <w:trPr>
          <w:trHeight w:val="320"/>
        </w:trPr>
        <w:tc>
          <w:tcPr>
            <w:tcW w:w="4105" w:type="dxa"/>
            <w:vAlign w:val="center"/>
          </w:tcPr>
          <w:p w14:paraId="33B7FB6B" w14:textId="77777777" w:rsidR="0073591D" w:rsidRDefault="00773D63">
            <w:pPr>
              <w:widowControl w:val="0"/>
              <w:jc w:val="center"/>
              <w:rPr>
                <w:rFonts w:ascii="Arial" w:hAnsi="Arial" w:cs="Arial"/>
                <w:sz w:val="20"/>
              </w:rPr>
            </w:pPr>
            <w:r>
              <w:rPr>
                <w:rFonts w:ascii="Arial" w:hAnsi="Arial" w:cs="Arial"/>
                <w:sz w:val="20"/>
              </w:rPr>
              <w:t>Rodentia --&gt; Lagomorpha</w:t>
            </w:r>
          </w:p>
        </w:tc>
        <w:tc>
          <w:tcPr>
            <w:tcW w:w="2552" w:type="dxa"/>
            <w:vAlign w:val="center"/>
          </w:tcPr>
          <w:p w14:paraId="34350593"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712399BD" w14:textId="77777777" w:rsidR="0073591D" w:rsidRDefault="00773D63">
            <w:pPr>
              <w:widowControl w:val="0"/>
              <w:jc w:val="center"/>
              <w:rPr>
                <w:rFonts w:ascii="Arial" w:hAnsi="Arial" w:cs="Arial"/>
                <w:sz w:val="20"/>
              </w:rPr>
            </w:pPr>
            <w:r>
              <w:rPr>
                <w:rFonts w:ascii="Arial" w:hAnsi="Arial" w:cs="Arial"/>
                <w:sz w:val="20"/>
              </w:rPr>
              <w:t>1</w:t>
            </w:r>
          </w:p>
        </w:tc>
      </w:tr>
      <w:tr w:rsidR="0073591D" w14:paraId="2D64C418" w14:textId="77777777">
        <w:trPr>
          <w:trHeight w:val="320"/>
        </w:trPr>
        <w:tc>
          <w:tcPr>
            <w:tcW w:w="4105" w:type="dxa"/>
            <w:vAlign w:val="center"/>
          </w:tcPr>
          <w:p w14:paraId="5BC40361" w14:textId="77777777" w:rsidR="0073591D" w:rsidRDefault="00773D63">
            <w:pPr>
              <w:widowControl w:val="0"/>
              <w:jc w:val="center"/>
              <w:rPr>
                <w:rFonts w:ascii="Arial" w:hAnsi="Arial" w:cs="Arial"/>
                <w:sz w:val="20"/>
              </w:rPr>
            </w:pPr>
            <w:r>
              <w:rPr>
                <w:rFonts w:ascii="Arial" w:hAnsi="Arial" w:cs="Arial"/>
                <w:sz w:val="20"/>
              </w:rPr>
              <w:t>Lagomorpha --&gt; Rodentia</w:t>
            </w:r>
          </w:p>
        </w:tc>
        <w:tc>
          <w:tcPr>
            <w:tcW w:w="2552" w:type="dxa"/>
            <w:vAlign w:val="center"/>
          </w:tcPr>
          <w:p w14:paraId="09C29475"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08C5F56B" w14:textId="77777777" w:rsidR="0073591D" w:rsidRDefault="00773D63">
            <w:pPr>
              <w:widowControl w:val="0"/>
              <w:jc w:val="center"/>
              <w:rPr>
                <w:rFonts w:ascii="Arial" w:hAnsi="Arial" w:cs="Arial"/>
                <w:sz w:val="20"/>
              </w:rPr>
            </w:pPr>
            <w:r>
              <w:rPr>
                <w:rFonts w:ascii="Arial" w:hAnsi="Arial" w:cs="Arial"/>
                <w:sz w:val="20"/>
              </w:rPr>
              <w:t>1</w:t>
            </w:r>
          </w:p>
        </w:tc>
      </w:tr>
      <w:tr w:rsidR="0073591D" w14:paraId="3BED6A91" w14:textId="77777777">
        <w:trPr>
          <w:trHeight w:val="320"/>
        </w:trPr>
        <w:tc>
          <w:tcPr>
            <w:tcW w:w="4105" w:type="dxa"/>
            <w:vAlign w:val="center"/>
          </w:tcPr>
          <w:p w14:paraId="0DC3855E" w14:textId="77777777" w:rsidR="0073591D" w:rsidRDefault="00773D63">
            <w:pPr>
              <w:widowControl w:val="0"/>
              <w:jc w:val="center"/>
              <w:rPr>
                <w:rFonts w:ascii="Arial" w:hAnsi="Arial" w:cs="Arial"/>
                <w:sz w:val="20"/>
              </w:rPr>
            </w:pPr>
            <w:r>
              <w:rPr>
                <w:rFonts w:ascii="Arial" w:hAnsi="Arial" w:cs="Arial"/>
                <w:sz w:val="20"/>
              </w:rPr>
              <w:t>Pholidota --&gt; Artiodactyla</w:t>
            </w:r>
          </w:p>
        </w:tc>
        <w:tc>
          <w:tcPr>
            <w:tcW w:w="2552" w:type="dxa"/>
            <w:vAlign w:val="center"/>
          </w:tcPr>
          <w:p w14:paraId="20E026EA"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5241A896" w14:textId="77777777" w:rsidR="0073591D" w:rsidRDefault="00773D63">
            <w:pPr>
              <w:widowControl w:val="0"/>
              <w:jc w:val="center"/>
              <w:rPr>
                <w:rFonts w:ascii="Arial" w:hAnsi="Arial" w:cs="Arial"/>
                <w:sz w:val="20"/>
              </w:rPr>
            </w:pPr>
            <w:r>
              <w:rPr>
                <w:rFonts w:ascii="Arial" w:hAnsi="Arial" w:cs="Arial"/>
                <w:sz w:val="20"/>
              </w:rPr>
              <w:t>1</w:t>
            </w:r>
          </w:p>
        </w:tc>
      </w:tr>
      <w:tr w:rsidR="0073591D" w14:paraId="25C2BB34" w14:textId="77777777">
        <w:trPr>
          <w:trHeight w:val="320"/>
        </w:trPr>
        <w:tc>
          <w:tcPr>
            <w:tcW w:w="4105" w:type="dxa"/>
            <w:vAlign w:val="center"/>
          </w:tcPr>
          <w:p w14:paraId="1E1E21FB" w14:textId="77777777" w:rsidR="0073591D" w:rsidRDefault="00773D63">
            <w:pPr>
              <w:widowControl w:val="0"/>
              <w:jc w:val="center"/>
              <w:rPr>
                <w:rFonts w:ascii="Arial" w:hAnsi="Arial" w:cs="Arial"/>
                <w:sz w:val="20"/>
              </w:rPr>
            </w:pPr>
            <w:r>
              <w:rPr>
                <w:rFonts w:ascii="Arial" w:hAnsi="Arial" w:cs="Arial"/>
                <w:sz w:val="20"/>
              </w:rPr>
              <w:t>Artiodactyla --&gt; Pholidota</w:t>
            </w:r>
          </w:p>
        </w:tc>
        <w:tc>
          <w:tcPr>
            <w:tcW w:w="2552" w:type="dxa"/>
            <w:vAlign w:val="center"/>
          </w:tcPr>
          <w:p w14:paraId="050A63D8"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7AA4F7C8" w14:textId="77777777" w:rsidR="0073591D" w:rsidRDefault="00773D63">
            <w:pPr>
              <w:widowControl w:val="0"/>
              <w:jc w:val="center"/>
              <w:rPr>
                <w:rFonts w:ascii="Arial" w:hAnsi="Arial" w:cs="Arial"/>
                <w:sz w:val="20"/>
              </w:rPr>
            </w:pPr>
            <w:r>
              <w:rPr>
                <w:rFonts w:ascii="Arial" w:hAnsi="Arial" w:cs="Arial"/>
                <w:sz w:val="20"/>
              </w:rPr>
              <w:t>1</w:t>
            </w:r>
          </w:p>
        </w:tc>
      </w:tr>
      <w:tr w:rsidR="0073591D" w14:paraId="61056BBF" w14:textId="77777777">
        <w:trPr>
          <w:trHeight w:val="320"/>
        </w:trPr>
        <w:tc>
          <w:tcPr>
            <w:tcW w:w="4105" w:type="dxa"/>
            <w:vAlign w:val="center"/>
          </w:tcPr>
          <w:p w14:paraId="3A9483FF" w14:textId="77777777" w:rsidR="0073591D" w:rsidRDefault="00773D63">
            <w:pPr>
              <w:widowControl w:val="0"/>
              <w:jc w:val="center"/>
              <w:rPr>
                <w:rFonts w:ascii="Arial" w:hAnsi="Arial" w:cs="Arial"/>
                <w:sz w:val="20"/>
              </w:rPr>
            </w:pPr>
            <w:r>
              <w:rPr>
                <w:rFonts w:ascii="Arial" w:hAnsi="Arial" w:cs="Arial"/>
                <w:sz w:val="20"/>
              </w:rPr>
              <w:t>Artiodactyla --&gt; Sirenia</w:t>
            </w:r>
          </w:p>
        </w:tc>
        <w:tc>
          <w:tcPr>
            <w:tcW w:w="2552" w:type="dxa"/>
            <w:vAlign w:val="center"/>
          </w:tcPr>
          <w:p w14:paraId="6E9899C3"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6F4FBCA8" w14:textId="77777777" w:rsidR="0073591D" w:rsidRDefault="00773D63">
            <w:pPr>
              <w:widowControl w:val="0"/>
              <w:jc w:val="center"/>
              <w:rPr>
                <w:rFonts w:ascii="Arial" w:hAnsi="Arial" w:cs="Arial"/>
                <w:sz w:val="20"/>
              </w:rPr>
            </w:pPr>
            <w:r>
              <w:rPr>
                <w:rFonts w:ascii="Arial" w:hAnsi="Arial" w:cs="Arial"/>
                <w:sz w:val="20"/>
              </w:rPr>
              <w:t>1</w:t>
            </w:r>
          </w:p>
        </w:tc>
      </w:tr>
      <w:tr w:rsidR="0073591D" w14:paraId="49484E77" w14:textId="77777777">
        <w:trPr>
          <w:trHeight w:val="320"/>
        </w:trPr>
        <w:tc>
          <w:tcPr>
            <w:tcW w:w="4105" w:type="dxa"/>
            <w:vAlign w:val="center"/>
          </w:tcPr>
          <w:p w14:paraId="28035BD3" w14:textId="77777777" w:rsidR="0073591D" w:rsidRDefault="00773D63">
            <w:pPr>
              <w:widowControl w:val="0"/>
              <w:jc w:val="center"/>
              <w:rPr>
                <w:rFonts w:ascii="Arial" w:hAnsi="Arial" w:cs="Arial"/>
                <w:sz w:val="20"/>
              </w:rPr>
            </w:pPr>
            <w:r>
              <w:rPr>
                <w:rFonts w:ascii="Arial" w:hAnsi="Arial" w:cs="Arial"/>
                <w:sz w:val="20"/>
              </w:rPr>
              <w:t>Sirenia --&gt; Artiodactyla</w:t>
            </w:r>
          </w:p>
        </w:tc>
        <w:tc>
          <w:tcPr>
            <w:tcW w:w="2552" w:type="dxa"/>
            <w:vAlign w:val="center"/>
          </w:tcPr>
          <w:p w14:paraId="23E67489"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5B117F2A" w14:textId="77777777" w:rsidR="0073591D" w:rsidRDefault="00773D63">
            <w:pPr>
              <w:widowControl w:val="0"/>
              <w:jc w:val="center"/>
              <w:rPr>
                <w:rFonts w:ascii="Arial" w:hAnsi="Arial" w:cs="Arial"/>
                <w:sz w:val="20"/>
              </w:rPr>
            </w:pPr>
            <w:r>
              <w:rPr>
                <w:rFonts w:ascii="Arial" w:hAnsi="Arial" w:cs="Arial"/>
                <w:sz w:val="20"/>
              </w:rPr>
              <w:t>1</w:t>
            </w:r>
          </w:p>
        </w:tc>
      </w:tr>
      <w:tr w:rsidR="0073591D" w14:paraId="24667C37" w14:textId="77777777">
        <w:trPr>
          <w:trHeight w:val="320"/>
        </w:trPr>
        <w:tc>
          <w:tcPr>
            <w:tcW w:w="4105" w:type="dxa"/>
            <w:vAlign w:val="center"/>
          </w:tcPr>
          <w:p w14:paraId="75F70DC2" w14:textId="77777777" w:rsidR="0073591D" w:rsidRDefault="00773D63">
            <w:pPr>
              <w:widowControl w:val="0"/>
              <w:jc w:val="center"/>
              <w:rPr>
                <w:rFonts w:ascii="Arial" w:hAnsi="Arial" w:cs="Arial"/>
                <w:sz w:val="20"/>
              </w:rPr>
            </w:pPr>
            <w:r>
              <w:rPr>
                <w:rFonts w:ascii="Arial" w:hAnsi="Arial" w:cs="Arial"/>
                <w:sz w:val="20"/>
              </w:rPr>
              <w:t>Artiodactyla --&gt; Lagomorpha</w:t>
            </w:r>
          </w:p>
        </w:tc>
        <w:tc>
          <w:tcPr>
            <w:tcW w:w="2552" w:type="dxa"/>
            <w:vAlign w:val="center"/>
          </w:tcPr>
          <w:p w14:paraId="21D7C636"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6DDBCD79" w14:textId="77777777" w:rsidR="0073591D" w:rsidRDefault="00773D63">
            <w:pPr>
              <w:widowControl w:val="0"/>
              <w:jc w:val="center"/>
              <w:rPr>
                <w:rFonts w:ascii="Arial" w:hAnsi="Arial" w:cs="Arial"/>
                <w:sz w:val="20"/>
              </w:rPr>
            </w:pPr>
            <w:r>
              <w:rPr>
                <w:rFonts w:ascii="Arial" w:hAnsi="Arial" w:cs="Arial"/>
                <w:sz w:val="20"/>
              </w:rPr>
              <w:t>1</w:t>
            </w:r>
          </w:p>
        </w:tc>
      </w:tr>
      <w:tr w:rsidR="0073591D" w14:paraId="4743A72E" w14:textId="77777777">
        <w:trPr>
          <w:trHeight w:val="320"/>
        </w:trPr>
        <w:tc>
          <w:tcPr>
            <w:tcW w:w="4105" w:type="dxa"/>
            <w:vAlign w:val="center"/>
          </w:tcPr>
          <w:p w14:paraId="0AB81B22" w14:textId="77777777" w:rsidR="0073591D" w:rsidRDefault="00773D63">
            <w:pPr>
              <w:widowControl w:val="0"/>
              <w:jc w:val="center"/>
              <w:rPr>
                <w:rFonts w:ascii="Arial" w:hAnsi="Arial" w:cs="Arial"/>
                <w:sz w:val="20"/>
              </w:rPr>
            </w:pPr>
            <w:r>
              <w:rPr>
                <w:rFonts w:ascii="Arial" w:hAnsi="Arial" w:cs="Arial"/>
                <w:sz w:val="20"/>
              </w:rPr>
              <w:t>Lagomorpha --&gt; Artiodactyla</w:t>
            </w:r>
          </w:p>
        </w:tc>
        <w:tc>
          <w:tcPr>
            <w:tcW w:w="2552" w:type="dxa"/>
            <w:vAlign w:val="center"/>
          </w:tcPr>
          <w:p w14:paraId="53F58FF6" w14:textId="77777777" w:rsidR="0073591D" w:rsidRDefault="00773D63">
            <w:pPr>
              <w:widowControl w:val="0"/>
              <w:jc w:val="center"/>
              <w:rPr>
                <w:rFonts w:ascii="Arial" w:hAnsi="Arial" w:cs="Arial"/>
                <w:sz w:val="20"/>
              </w:rPr>
            </w:pPr>
            <w:r>
              <w:rPr>
                <w:rFonts w:ascii="Arial" w:hAnsi="Arial" w:cs="Arial"/>
                <w:sz w:val="20"/>
              </w:rPr>
              <w:t>infrequent</w:t>
            </w:r>
          </w:p>
        </w:tc>
        <w:tc>
          <w:tcPr>
            <w:tcW w:w="2411" w:type="dxa"/>
            <w:vAlign w:val="center"/>
          </w:tcPr>
          <w:p w14:paraId="0EA0BB71" w14:textId="77777777" w:rsidR="0073591D" w:rsidRDefault="00773D63">
            <w:pPr>
              <w:widowControl w:val="0"/>
              <w:jc w:val="center"/>
              <w:rPr>
                <w:rFonts w:ascii="Arial" w:hAnsi="Arial" w:cs="Arial"/>
                <w:sz w:val="20"/>
              </w:rPr>
            </w:pPr>
            <w:r>
              <w:rPr>
                <w:rFonts w:ascii="Arial" w:hAnsi="Arial" w:cs="Arial"/>
                <w:sz w:val="20"/>
              </w:rPr>
              <w:t>1</w:t>
            </w:r>
          </w:p>
        </w:tc>
      </w:tr>
    </w:tbl>
    <w:p w14:paraId="09717458" w14:textId="77777777" w:rsidR="0073591D" w:rsidRDefault="00773D63">
      <w:r>
        <w:fldChar w:fldCharType="begin"/>
      </w:r>
      <w:r>
        <w:instrText>LINK Excel.SheetBinaryMacroEnabled.12 "/Users/bperez/Nextcloud/Recherche/Postdoc/Autres/Renan/ALE/results/transfer_star_tre_compared_random.csv" "transfer_star_tre_compared_rand!L1C1:L65C3" \a \f 5 \h  \* MERGEFORMAT</w:instrText>
      </w:r>
      <w:r>
        <w:fldChar w:fldCharType="separate"/>
      </w:r>
    </w:p>
    <w:p w14:paraId="60890545" w14:textId="77777777" w:rsidR="0073591D" w:rsidRDefault="00773D63">
      <w:pPr>
        <w:rPr>
          <w:b/>
        </w:rPr>
      </w:pPr>
      <w:r>
        <w:fldChar w:fldCharType="end"/>
      </w:r>
    </w:p>
    <w:p w14:paraId="039C15D7" w14:textId="77777777" w:rsidR="0073591D" w:rsidRDefault="00773D63">
      <w:pPr>
        <w:rPr>
          <w:rFonts w:ascii="Arial" w:hAnsi="Arial" w:cs="Arial"/>
          <w:b/>
          <w:bCs/>
          <w:sz w:val="20"/>
        </w:rPr>
      </w:pPr>
      <w:r>
        <w:br w:type="page"/>
      </w:r>
    </w:p>
    <w:p w14:paraId="15FE908E" w14:textId="6B00C991" w:rsidR="0073591D" w:rsidRDefault="00851113" w:rsidP="004C26D1">
      <w:pPr>
        <w:jc w:val="both"/>
        <w:rPr>
          <w:rFonts w:ascii="Arial" w:hAnsi="Arial" w:cs="Arial"/>
          <w:b/>
          <w:sz w:val="20"/>
        </w:rPr>
      </w:pPr>
      <w:r>
        <w:rPr>
          <w:rFonts w:ascii="Arial" w:hAnsi="Arial" w:cs="Arial"/>
          <w:b/>
          <w:sz w:val="20"/>
        </w:rPr>
        <w:lastRenderedPageBreak/>
        <w:t>S</w:t>
      </w:r>
      <w:r w:rsidRPr="00851113">
        <w:rPr>
          <w:rFonts w:ascii="Arial" w:hAnsi="Arial" w:cs="Arial"/>
          <w:b/>
          <w:sz w:val="20"/>
        </w:rPr>
        <w:t>upplementary file 1</w:t>
      </w:r>
      <w:r>
        <w:rPr>
          <w:rFonts w:ascii="Arial" w:hAnsi="Arial" w:cs="Arial"/>
          <w:b/>
          <w:sz w:val="20"/>
        </w:rPr>
        <w:t>d</w:t>
      </w:r>
      <w:r w:rsidR="00773D63">
        <w:rPr>
          <w:rFonts w:ascii="Arial" w:hAnsi="Arial" w:cs="Arial"/>
          <w:b/>
          <w:bCs/>
          <w:sz w:val="20"/>
        </w:rPr>
        <w:t>.</w:t>
      </w:r>
      <w:r w:rsidR="00773D63">
        <w:rPr>
          <w:rFonts w:ascii="Arial" w:hAnsi="Arial" w:cs="Arial"/>
          <w:sz w:val="20"/>
        </w:rPr>
        <w:t xml:space="preserve"> </w:t>
      </w:r>
      <w:r w:rsidR="00773D63">
        <w:rPr>
          <w:rFonts w:ascii="Arial" w:hAnsi="Arial" w:cs="Arial"/>
          <w:b/>
          <w:sz w:val="20"/>
        </w:rPr>
        <w:t>Frequency of host switches inferred from bats to other mammal species, including humans.</w:t>
      </w:r>
    </w:p>
    <w:p w14:paraId="61FC5AF2" w14:textId="77777777" w:rsidR="0073591D" w:rsidRDefault="00773D63" w:rsidP="004C26D1">
      <w:pPr>
        <w:jc w:val="both"/>
        <w:rPr>
          <w:rFonts w:ascii="Arial" w:hAnsi="Arial" w:cs="Arial"/>
          <w:sz w:val="20"/>
        </w:rPr>
      </w:pPr>
      <w:r>
        <w:rPr>
          <w:rFonts w:ascii="Arial" w:hAnsi="Arial" w:cs="Arial"/>
          <w:sz w:val="20"/>
        </w:rPr>
        <w:t xml:space="preserve">For each mammal species, we computed the average number per reconciliation of host switches from bats to this mammal species. We only reported here the species presenting &gt;10% of chance to experience at least one host switch from bats. </w:t>
      </w:r>
    </w:p>
    <w:p w14:paraId="2939DB12" w14:textId="77777777" w:rsidR="0073591D" w:rsidRDefault="0073591D">
      <w:pPr>
        <w:rPr>
          <w:b/>
        </w:rPr>
      </w:pPr>
    </w:p>
    <w:tbl>
      <w:tblPr>
        <w:tblStyle w:val="Grilledutableau"/>
        <w:tblW w:w="8359" w:type="dxa"/>
        <w:jc w:val="center"/>
        <w:tblLook w:val="04A0" w:firstRow="1" w:lastRow="0" w:firstColumn="1" w:lastColumn="0" w:noHBand="0" w:noVBand="1"/>
      </w:tblPr>
      <w:tblGrid>
        <w:gridCol w:w="3255"/>
        <w:gridCol w:w="5104"/>
      </w:tblGrid>
      <w:tr w:rsidR="0073591D" w14:paraId="08B360FE" w14:textId="77777777">
        <w:trPr>
          <w:trHeight w:val="320"/>
          <w:jc w:val="center"/>
        </w:trPr>
        <w:tc>
          <w:tcPr>
            <w:tcW w:w="3255" w:type="dxa"/>
            <w:vAlign w:val="center"/>
          </w:tcPr>
          <w:p w14:paraId="2B95FD42" w14:textId="77777777" w:rsidR="0073591D" w:rsidRDefault="00773D63">
            <w:pPr>
              <w:widowControl w:val="0"/>
              <w:jc w:val="center"/>
              <w:rPr>
                <w:rFonts w:ascii="Arial" w:hAnsi="Arial" w:cs="Arial"/>
                <w:b/>
                <w:color w:val="000000"/>
                <w:sz w:val="20"/>
              </w:rPr>
            </w:pPr>
            <w:r>
              <w:rPr>
                <w:rFonts w:ascii="Arial" w:hAnsi="Arial" w:cs="Arial"/>
                <w:b/>
                <w:color w:val="000000"/>
                <w:sz w:val="20"/>
              </w:rPr>
              <w:t>Mammal species</w:t>
            </w:r>
          </w:p>
        </w:tc>
        <w:tc>
          <w:tcPr>
            <w:tcW w:w="5103" w:type="dxa"/>
            <w:vAlign w:val="center"/>
          </w:tcPr>
          <w:p w14:paraId="34219DE6" w14:textId="77777777" w:rsidR="0073591D" w:rsidRDefault="00773D63">
            <w:pPr>
              <w:widowControl w:val="0"/>
              <w:jc w:val="center"/>
              <w:rPr>
                <w:rFonts w:ascii="Arial" w:hAnsi="Arial" w:cs="Arial"/>
                <w:b/>
                <w:color w:val="000000"/>
                <w:sz w:val="20"/>
              </w:rPr>
            </w:pPr>
            <w:r>
              <w:rPr>
                <w:rFonts w:ascii="Arial" w:hAnsi="Arial" w:cs="Arial"/>
                <w:b/>
                <w:color w:val="000000"/>
                <w:sz w:val="20"/>
              </w:rPr>
              <w:t>Average number of host switches per reconciliation from bats</w:t>
            </w:r>
          </w:p>
        </w:tc>
      </w:tr>
      <w:tr w:rsidR="0073591D" w14:paraId="7FC7796A" w14:textId="77777777">
        <w:trPr>
          <w:trHeight w:val="320"/>
          <w:jc w:val="center"/>
        </w:trPr>
        <w:tc>
          <w:tcPr>
            <w:tcW w:w="3255" w:type="dxa"/>
            <w:vAlign w:val="center"/>
          </w:tcPr>
          <w:p w14:paraId="649C9AFB" w14:textId="77777777" w:rsidR="0073591D" w:rsidRDefault="00773D63">
            <w:pPr>
              <w:widowControl w:val="0"/>
              <w:jc w:val="center"/>
              <w:rPr>
                <w:rFonts w:ascii="Arial" w:hAnsi="Arial" w:cs="Arial"/>
                <w:i/>
                <w:color w:val="000000"/>
                <w:sz w:val="20"/>
              </w:rPr>
            </w:pPr>
            <w:r>
              <w:rPr>
                <w:rFonts w:ascii="Arial" w:hAnsi="Arial" w:cs="Arial"/>
                <w:i/>
                <w:color w:val="000000"/>
                <w:sz w:val="20"/>
              </w:rPr>
              <w:t>Homo sapiens</w:t>
            </w:r>
          </w:p>
        </w:tc>
        <w:tc>
          <w:tcPr>
            <w:tcW w:w="5103" w:type="dxa"/>
            <w:vAlign w:val="center"/>
          </w:tcPr>
          <w:p w14:paraId="66F27D8D" w14:textId="77777777" w:rsidR="0073591D" w:rsidRDefault="00773D63">
            <w:pPr>
              <w:widowControl w:val="0"/>
              <w:jc w:val="center"/>
              <w:rPr>
                <w:rFonts w:ascii="Arial" w:hAnsi="Arial" w:cs="Arial"/>
                <w:color w:val="000000"/>
                <w:sz w:val="20"/>
              </w:rPr>
            </w:pPr>
            <w:r>
              <w:rPr>
                <w:rFonts w:ascii="Arial" w:hAnsi="Arial" w:cs="Arial"/>
                <w:color w:val="000000"/>
                <w:sz w:val="20"/>
              </w:rPr>
              <w:t>1.9</w:t>
            </w:r>
          </w:p>
        </w:tc>
      </w:tr>
      <w:tr w:rsidR="0073591D" w14:paraId="0066D993" w14:textId="77777777">
        <w:trPr>
          <w:trHeight w:val="320"/>
          <w:jc w:val="center"/>
        </w:trPr>
        <w:tc>
          <w:tcPr>
            <w:tcW w:w="3255" w:type="dxa"/>
            <w:vAlign w:val="center"/>
          </w:tcPr>
          <w:p w14:paraId="2289C6A1" w14:textId="77777777" w:rsidR="0073591D" w:rsidRDefault="00773D63">
            <w:pPr>
              <w:widowControl w:val="0"/>
              <w:jc w:val="center"/>
              <w:rPr>
                <w:rFonts w:ascii="Arial" w:hAnsi="Arial" w:cs="Arial"/>
                <w:i/>
                <w:color w:val="000000"/>
                <w:sz w:val="20"/>
              </w:rPr>
            </w:pPr>
            <w:r>
              <w:rPr>
                <w:rFonts w:ascii="Arial" w:hAnsi="Arial" w:cs="Arial"/>
                <w:i/>
                <w:color w:val="000000"/>
                <w:sz w:val="20"/>
              </w:rPr>
              <w:t>Rattus norvegicus</w:t>
            </w:r>
          </w:p>
        </w:tc>
        <w:tc>
          <w:tcPr>
            <w:tcW w:w="5103" w:type="dxa"/>
            <w:vAlign w:val="center"/>
          </w:tcPr>
          <w:p w14:paraId="1A95D05A" w14:textId="77777777" w:rsidR="0073591D" w:rsidRDefault="00773D63">
            <w:pPr>
              <w:widowControl w:val="0"/>
              <w:jc w:val="center"/>
              <w:rPr>
                <w:rFonts w:ascii="Arial" w:hAnsi="Arial" w:cs="Arial"/>
                <w:color w:val="000000"/>
                <w:sz w:val="20"/>
              </w:rPr>
            </w:pPr>
            <w:r>
              <w:rPr>
                <w:rFonts w:ascii="Arial" w:hAnsi="Arial" w:cs="Arial"/>
                <w:color w:val="000000"/>
                <w:sz w:val="20"/>
              </w:rPr>
              <w:t>1.7288</w:t>
            </w:r>
          </w:p>
        </w:tc>
      </w:tr>
      <w:tr w:rsidR="0073591D" w14:paraId="70A39F91" w14:textId="77777777">
        <w:trPr>
          <w:trHeight w:val="320"/>
          <w:jc w:val="center"/>
        </w:trPr>
        <w:tc>
          <w:tcPr>
            <w:tcW w:w="3255" w:type="dxa"/>
            <w:vAlign w:val="center"/>
          </w:tcPr>
          <w:p w14:paraId="04B59DD2" w14:textId="77777777" w:rsidR="0073591D" w:rsidRDefault="00773D63">
            <w:pPr>
              <w:widowControl w:val="0"/>
              <w:jc w:val="center"/>
              <w:rPr>
                <w:rFonts w:ascii="Arial" w:hAnsi="Arial" w:cs="Arial"/>
                <w:i/>
                <w:color w:val="000000"/>
                <w:sz w:val="20"/>
              </w:rPr>
            </w:pPr>
            <w:r>
              <w:rPr>
                <w:rFonts w:ascii="Arial" w:hAnsi="Arial" w:cs="Arial"/>
                <w:i/>
                <w:color w:val="000000"/>
                <w:sz w:val="20"/>
              </w:rPr>
              <w:t>Camelus dromedarius</w:t>
            </w:r>
          </w:p>
        </w:tc>
        <w:tc>
          <w:tcPr>
            <w:tcW w:w="5103" w:type="dxa"/>
            <w:vAlign w:val="center"/>
          </w:tcPr>
          <w:p w14:paraId="4674245B" w14:textId="77777777" w:rsidR="0073591D" w:rsidRDefault="00773D63">
            <w:pPr>
              <w:widowControl w:val="0"/>
              <w:jc w:val="center"/>
              <w:rPr>
                <w:rFonts w:ascii="Arial" w:hAnsi="Arial" w:cs="Arial"/>
                <w:color w:val="000000"/>
                <w:sz w:val="20"/>
              </w:rPr>
            </w:pPr>
            <w:r>
              <w:rPr>
                <w:rFonts w:ascii="Arial" w:hAnsi="Arial" w:cs="Arial"/>
                <w:color w:val="000000"/>
                <w:sz w:val="20"/>
              </w:rPr>
              <w:t>1.4098</w:t>
            </w:r>
          </w:p>
        </w:tc>
      </w:tr>
      <w:tr w:rsidR="0073591D" w14:paraId="06358700" w14:textId="77777777">
        <w:trPr>
          <w:trHeight w:val="320"/>
          <w:jc w:val="center"/>
        </w:trPr>
        <w:tc>
          <w:tcPr>
            <w:tcW w:w="3255" w:type="dxa"/>
            <w:vAlign w:val="center"/>
          </w:tcPr>
          <w:p w14:paraId="502D75EF" w14:textId="77777777" w:rsidR="0073591D" w:rsidRDefault="00773D63">
            <w:pPr>
              <w:widowControl w:val="0"/>
              <w:jc w:val="center"/>
              <w:rPr>
                <w:rFonts w:ascii="Arial" w:hAnsi="Arial" w:cs="Arial"/>
                <w:i/>
                <w:color w:val="000000"/>
                <w:sz w:val="20"/>
              </w:rPr>
            </w:pPr>
            <w:r>
              <w:rPr>
                <w:rFonts w:ascii="Arial" w:hAnsi="Arial" w:cs="Arial"/>
                <w:i/>
                <w:color w:val="000000"/>
                <w:sz w:val="20"/>
              </w:rPr>
              <w:t>Sus scrofa</w:t>
            </w:r>
          </w:p>
        </w:tc>
        <w:tc>
          <w:tcPr>
            <w:tcW w:w="5103" w:type="dxa"/>
            <w:vAlign w:val="center"/>
          </w:tcPr>
          <w:p w14:paraId="7B124031" w14:textId="77777777" w:rsidR="0073591D" w:rsidRDefault="00773D63">
            <w:pPr>
              <w:widowControl w:val="0"/>
              <w:jc w:val="center"/>
              <w:rPr>
                <w:rFonts w:ascii="Arial" w:hAnsi="Arial" w:cs="Arial"/>
                <w:color w:val="000000"/>
                <w:sz w:val="20"/>
              </w:rPr>
            </w:pPr>
            <w:r>
              <w:rPr>
                <w:rFonts w:ascii="Arial" w:hAnsi="Arial" w:cs="Arial"/>
                <w:color w:val="000000"/>
                <w:sz w:val="20"/>
              </w:rPr>
              <w:t>0.9996</w:t>
            </w:r>
          </w:p>
        </w:tc>
      </w:tr>
      <w:tr w:rsidR="0073591D" w14:paraId="3C21DD98" w14:textId="77777777">
        <w:trPr>
          <w:trHeight w:val="320"/>
          <w:jc w:val="center"/>
        </w:trPr>
        <w:tc>
          <w:tcPr>
            <w:tcW w:w="3255" w:type="dxa"/>
            <w:vAlign w:val="center"/>
          </w:tcPr>
          <w:p w14:paraId="4E88AD64" w14:textId="77777777" w:rsidR="0073591D" w:rsidRDefault="00773D63">
            <w:pPr>
              <w:widowControl w:val="0"/>
              <w:jc w:val="center"/>
              <w:rPr>
                <w:rFonts w:ascii="Arial" w:hAnsi="Arial" w:cs="Arial"/>
                <w:i/>
                <w:color w:val="000000"/>
                <w:sz w:val="20"/>
              </w:rPr>
            </w:pPr>
            <w:proofErr w:type="spellStart"/>
            <w:r>
              <w:rPr>
                <w:rFonts w:ascii="Arial" w:hAnsi="Arial" w:cs="Arial"/>
                <w:i/>
                <w:color w:val="000000"/>
                <w:sz w:val="20"/>
              </w:rPr>
              <w:t>Sorex</w:t>
            </w:r>
            <w:proofErr w:type="spellEnd"/>
            <w:r>
              <w:rPr>
                <w:rFonts w:ascii="Arial" w:hAnsi="Arial" w:cs="Arial"/>
                <w:i/>
                <w:color w:val="000000"/>
                <w:sz w:val="20"/>
              </w:rPr>
              <w:t xml:space="preserve"> </w:t>
            </w:r>
            <w:proofErr w:type="spellStart"/>
            <w:r>
              <w:rPr>
                <w:rFonts w:ascii="Arial" w:hAnsi="Arial" w:cs="Arial"/>
                <w:i/>
                <w:color w:val="000000"/>
                <w:sz w:val="20"/>
              </w:rPr>
              <w:t>araneus</w:t>
            </w:r>
            <w:proofErr w:type="spellEnd"/>
          </w:p>
        </w:tc>
        <w:tc>
          <w:tcPr>
            <w:tcW w:w="5103" w:type="dxa"/>
            <w:vAlign w:val="center"/>
          </w:tcPr>
          <w:p w14:paraId="6C70BD7A" w14:textId="77777777" w:rsidR="0073591D" w:rsidRDefault="00773D63">
            <w:pPr>
              <w:widowControl w:val="0"/>
              <w:jc w:val="center"/>
              <w:rPr>
                <w:rFonts w:ascii="Arial" w:hAnsi="Arial" w:cs="Arial"/>
                <w:color w:val="000000"/>
                <w:sz w:val="20"/>
              </w:rPr>
            </w:pPr>
            <w:r>
              <w:rPr>
                <w:rFonts w:ascii="Arial" w:hAnsi="Arial" w:cs="Arial"/>
                <w:color w:val="000000"/>
                <w:sz w:val="20"/>
              </w:rPr>
              <w:t>0.8626</w:t>
            </w:r>
          </w:p>
        </w:tc>
      </w:tr>
      <w:tr w:rsidR="0073591D" w14:paraId="61F4B72C" w14:textId="77777777">
        <w:trPr>
          <w:trHeight w:val="320"/>
          <w:jc w:val="center"/>
        </w:trPr>
        <w:tc>
          <w:tcPr>
            <w:tcW w:w="3255" w:type="dxa"/>
            <w:vAlign w:val="center"/>
          </w:tcPr>
          <w:p w14:paraId="7A3ED5D3" w14:textId="77777777" w:rsidR="0073591D" w:rsidRDefault="00773D63">
            <w:pPr>
              <w:widowControl w:val="0"/>
              <w:jc w:val="center"/>
              <w:rPr>
                <w:rFonts w:ascii="Arial" w:hAnsi="Arial" w:cs="Arial"/>
                <w:i/>
                <w:color w:val="000000"/>
                <w:sz w:val="20"/>
              </w:rPr>
            </w:pPr>
            <w:r>
              <w:rPr>
                <w:rFonts w:ascii="Arial" w:hAnsi="Arial" w:cs="Arial"/>
                <w:i/>
                <w:color w:val="000000"/>
                <w:sz w:val="20"/>
              </w:rPr>
              <w:t>Vicugna pacos</w:t>
            </w:r>
          </w:p>
        </w:tc>
        <w:tc>
          <w:tcPr>
            <w:tcW w:w="5103" w:type="dxa"/>
            <w:vAlign w:val="center"/>
          </w:tcPr>
          <w:p w14:paraId="579DF60A" w14:textId="77777777" w:rsidR="0073591D" w:rsidRDefault="00773D63">
            <w:pPr>
              <w:widowControl w:val="0"/>
              <w:jc w:val="center"/>
              <w:rPr>
                <w:rFonts w:ascii="Arial" w:hAnsi="Arial" w:cs="Arial"/>
                <w:color w:val="000000"/>
                <w:sz w:val="20"/>
              </w:rPr>
            </w:pPr>
            <w:r>
              <w:rPr>
                <w:rFonts w:ascii="Arial" w:hAnsi="Arial" w:cs="Arial"/>
                <w:color w:val="000000"/>
                <w:sz w:val="20"/>
              </w:rPr>
              <w:t>0.7008</w:t>
            </w:r>
          </w:p>
        </w:tc>
      </w:tr>
      <w:tr w:rsidR="0073591D" w14:paraId="46D51827" w14:textId="77777777">
        <w:trPr>
          <w:trHeight w:val="320"/>
          <w:jc w:val="center"/>
        </w:trPr>
        <w:tc>
          <w:tcPr>
            <w:tcW w:w="3255" w:type="dxa"/>
            <w:vAlign w:val="center"/>
          </w:tcPr>
          <w:p w14:paraId="0423EF26" w14:textId="77777777" w:rsidR="0073591D" w:rsidRDefault="00773D63">
            <w:pPr>
              <w:widowControl w:val="0"/>
              <w:jc w:val="center"/>
              <w:rPr>
                <w:rFonts w:ascii="Arial" w:hAnsi="Arial" w:cs="Arial"/>
                <w:i/>
                <w:color w:val="000000"/>
                <w:sz w:val="20"/>
              </w:rPr>
            </w:pPr>
            <w:r>
              <w:rPr>
                <w:rFonts w:ascii="Arial" w:hAnsi="Arial" w:cs="Arial"/>
                <w:i/>
                <w:color w:val="000000"/>
                <w:sz w:val="20"/>
              </w:rPr>
              <w:t xml:space="preserve">Lama </w:t>
            </w:r>
            <w:proofErr w:type="spellStart"/>
            <w:r>
              <w:rPr>
                <w:rFonts w:ascii="Arial" w:hAnsi="Arial" w:cs="Arial"/>
                <w:i/>
                <w:color w:val="000000"/>
                <w:sz w:val="20"/>
              </w:rPr>
              <w:t>glama</w:t>
            </w:r>
            <w:proofErr w:type="spellEnd"/>
          </w:p>
        </w:tc>
        <w:tc>
          <w:tcPr>
            <w:tcW w:w="5103" w:type="dxa"/>
            <w:vAlign w:val="center"/>
          </w:tcPr>
          <w:p w14:paraId="719A4850" w14:textId="77777777" w:rsidR="0073591D" w:rsidRDefault="00773D63">
            <w:pPr>
              <w:widowControl w:val="0"/>
              <w:jc w:val="center"/>
              <w:rPr>
                <w:rFonts w:ascii="Arial" w:hAnsi="Arial" w:cs="Arial"/>
                <w:color w:val="000000"/>
                <w:sz w:val="20"/>
              </w:rPr>
            </w:pPr>
            <w:r>
              <w:rPr>
                <w:rFonts w:ascii="Arial" w:hAnsi="Arial" w:cs="Arial"/>
                <w:color w:val="000000"/>
                <w:sz w:val="20"/>
              </w:rPr>
              <w:t>0.6912</w:t>
            </w:r>
          </w:p>
        </w:tc>
      </w:tr>
      <w:tr w:rsidR="0073591D" w14:paraId="63554298" w14:textId="77777777">
        <w:trPr>
          <w:trHeight w:val="320"/>
          <w:jc w:val="center"/>
        </w:trPr>
        <w:tc>
          <w:tcPr>
            <w:tcW w:w="3255" w:type="dxa"/>
            <w:vAlign w:val="center"/>
          </w:tcPr>
          <w:p w14:paraId="780C6A01" w14:textId="77777777" w:rsidR="0073591D" w:rsidRDefault="00773D63">
            <w:pPr>
              <w:widowControl w:val="0"/>
              <w:jc w:val="center"/>
              <w:rPr>
                <w:rFonts w:ascii="Arial" w:hAnsi="Arial" w:cs="Arial"/>
                <w:i/>
                <w:color w:val="000000"/>
                <w:sz w:val="20"/>
              </w:rPr>
            </w:pPr>
            <w:proofErr w:type="spellStart"/>
            <w:r>
              <w:rPr>
                <w:rFonts w:ascii="Arial" w:hAnsi="Arial" w:cs="Arial"/>
                <w:i/>
                <w:color w:val="000000"/>
                <w:sz w:val="20"/>
              </w:rPr>
              <w:t>Erinaceus</w:t>
            </w:r>
            <w:proofErr w:type="spellEnd"/>
            <w:r>
              <w:rPr>
                <w:rFonts w:ascii="Arial" w:hAnsi="Arial" w:cs="Arial"/>
                <w:i/>
                <w:color w:val="000000"/>
                <w:sz w:val="20"/>
              </w:rPr>
              <w:t xml:space="preserve"> </w:t>
            </w:r>
            <w:proofErr w:type="spellStart"/>
            <w:r>
              <w:rPr>
                <w:rFonts w:ascii="Arial" w:hAnsi="Arial" w:cs="Arial"/>
                <w:i/>
                <w:color w:val="000000"/>
                <w:sz w:val="20"/>
              </w:rPr>
              <w:t>amurensis</w:t>
            </w:r>
            <w:proofErr w:type="spellEnd"/>
          </w:p>
        </w:tc>
        <w:tc>
          <w:tcPr>
            <w:tcW w:w="5103" w:type="dxa"/>
            <w:vAlign w:val="center"/>
          </w:tcPr>
          <w:p w14:paraId="0F4BA067" w14:textId="77777777" w:rsidR="0073591D" w:rsidRDefault="00773D63">
            <w:pPr>
              <w:widowControl w:val="0"/>
              <w:jc w:val="center"/>
              <w:rPr>
                <w:rFonts w:ascii="Arial" w:hAnsi="Arial" w:cs="Arial"/>
                <w:color w:val="000000"/>
                <w:sz w:val="20"/>
              </w:rPr>
            </w:pPr>
            <w:r>
              <w:rPr>
                <w:rFonts w:ascii="Arial" w:hAnsi="Arial" w:cs="Arial"/>
                <w:color w:val="000000"/>
                <w:sz w:val="20"/>
              </w:rPr>
              <w:t>0.6258</w:t>
            </w:r>
          </w:p>
        </w:tc>
      </w:tr>
      <w:tr w:rsidR="0073591D" w14:paraId="34A83143" w14:textId="77777777">
        <w:trPr>
          <w:trHeight w:val="320"/>
          <w:jc w:val="center"/>
        </w:trPr>
        <w:tc>
          <w:tcPr>
            <w:tcW w:w="3255" w:type="dxa"/>
            <w:vAlign w:val="center"/>
          </w:tcPr>
          <w:p w14:paraId="58E89D61" w14:textId="77777777" w:rsidR="0073591D" w:rsidRDefault="00773D63">
            <w:pPr>
              <w:widowControl w:val="0"/>
              <w:jc w:val="center"/>
              <w:rPr>
                <w:rFonts w:ascii="Arial" w:hAnsi="Arial" w:cs="Arial"/>
                <w:i/>
                <w:color w:val="000000"/>
                <w:sz w:val="20"/>
              </w:rPr>
            </w:pPr>
            <w:r>
              <w:rPr>
                <w:rFonts w:ascii="Arial" w:hAnsi="Arial" w:cs="Arial"/>
                <w:i/>
                <w:color w:val="000000"/>
                <w:sz w:val="20"/>
              </w:rPr>
              <w:t>Erinaceus europaeus</w:t>
            </w:r>
          </w:p>
        </w:tc>
        <w:tc>
          <w:tcPr>
            <w:tcW w:w="5103" w:type="dxa"/>
            <w:vAlign w:val="center"/>
          </w:tcPr>
          <w:p w14:paraId="6EEA7C1C" w14:textId="77777777" w:rsidR="0073591D" w:rsidRDefault="00773D63">
            <w:pPr>
              <w:widowControl w:val="0"/>
              <w:jc w:val="center"/>
              <w:rPr>
                <w:rFonts w:ascii="Arial" w:hAnsi="Arial" w:cs="Arial"/>
                <w:color w:val="000000"/>
                <w:sz w:val="20"/>
              </w:rPr>
            </w:pPr>
            <w:r>
              <w:rPr>
                <w:rFonts w:ascii="Arial" w:hAnsi="Arial" w:cs="Arial"/>
                <w:color w:val="000000"/>
                <w:sz w:val="20"/>
              </w:rPr>
              <w:t>0.542</w:t>
            </w:r>
          </w:p>
        </w:tc>
      </w:tr>
      <w:tr w:rsidR="0073591D" w14:paraId="76269FFD" w14:textId="77777777">
        <w:trPr>
          <w:trHeight w:val="320"/>
          <w:jc w:val="center"/>
        </w:trPr>
        <w:tc>
          <w:tcPr>
            <w:tcW w:w="3255" w:type="dxa"/>
            <w:vAlign w:val="center"/>
          </w:tcPr>
          <w:p w14:paraId="3376B12E" w14:textId="77777777" w:rsidR="0073591D" w:rsidRDefault="00773D63">
            <w:pPr>
              <w:widowControl w:val="0"/>
              <w:jc w:val="center"/>
              <w:rPr>
                <w:rFonts w:ascii="Arial" w:hAnsi="Arial" w:cs="Arial"/>
                <w:i/>
                <w:color w:val="000000"/>
                <w:sz w:val="20"/>
              </w:rPr>
            </w:pPr>
            <w:proofErr w:type="spellStart"/>
            <w:r>
              <w:rPr>
                <w:rFonts w:ascii="Arial" w:hAnsi="Arial" w:cs="Arial"/>
                <w:i/>
                <w:color w:val="000000"/>
                <w:sz w:val="20"/>
              </w:rPr>
              <w:t>Suncus</w:t>
            </w:r>
            <w:proofErr w:type="spellEnd"/>
            <w:r>
              <w:rPr>
                <w:rFonts w:ascii="Arial" w:hAnsi="Arial" w:cs="Arial"/>
                <w:i/>
                <w:color w:val="000000"/>
                <w:sz w:val="20"/>
              </w:rPr>
              <w:t xml:space="preserve"> </w:t>
            </w:r>
            <w:proofErr w:type="spellStart"/>
            <w:r>
              <w:rPr>
                <w:rFonts w:ascii="Arial" w:hAnsi="Arial" w:cs="Arial"/>
                <w:i/>
                <w:color w:val="000000"/>
                <w:sz w:val="20"/>
              </w:rPr>
              <w:t>murinus</w:t>
            </w:r>
            <w:proofErr w:type="spellEnd"/>
          </w:p>
        </w:tc>
        <w:tc>
          <w:tcPr>
            <w:tcW w:w="5103" w:type="dxa"/>
            <w:vAlign w:val="center"/>
          </w:tcPr>
          <w:p w14:paraId="6B780361" w14:textId="77777777" w:rsidR="0073591D" w:rsidRDefault="00773D63">
            <w:pPr>
              <w:widowControl w:val="0"/>
              <w:jc w:val="center"/>
              <w:rPr>
                <w:rFonts w:ascii="Arial" w:hAnsi="Arial" w:cs="Arial"/>
                <w:color w:val="000000"/>
                <w:sz w:val="20"/>
              </w:rPr>
            </w:pPr>
            <w:r>
              <w:rPr>
                <w:rFonts w:ascii="Arial" w:hAnsi="Arial" w:cs="Arial"/>
                <w:color w:val="000000"/>
                <w:sz w:val="20"/>
              </w:rPr>
              <w:t>0.4996</w:t>
            </w:r>
          </w:p>
        </w:tc>
      </w:tr>
      <w:tr w:rsidR="0073591D" w14:paraId="35E90E5A" w14:textId="77777777">
        <w:trPr>
          <w:trHeight w:val="320"/>
          <w:jc w:val="center"/>
        </w:trPr>
        <w:tc>
          <w:tcPr>
            <w:tcW w:w="3255" w:type="dxa"/>
            <w:vAlign w:val="center"/>
          </w:tcPr>
          <w:p w14:paraId="42D4A193" w14:textId="77777777" w:rsidR="0073591D" w:rsidRDefault="00773D63">
            <w:pPr>
              <w:widowControl w:val="0"/>
              <w:jc w:val="center"/>
              <w:rPr>
                <w:rFonts w:ascii="Arial" w:hAnsi="Arial" w:cs="Arial"/>
                <w:i/>
                <w:color w:val="000000"/>
                <w:sz w:val="20"/>
              </w:rPr>
            </w:pPr>
            <w:proofErr w:type="spellStart"/>
            <w:r>
              <w:rPr>
                <w:rFonts w:ascii="Arial" w:hAnsi="Arial" w:cs="Arial"/>
                <w:i/>
                <w:color w:val="000000"/>
                <w:sz w:val="20"/>
              </w:rPr>
              <w:t>Tursiops</w:t>
            </w:r>
            <w:proofErr w:type="spellEnd"/>
            <w:r>
              <w:rPr>
                <w:rFonts w:ascii="Arial" w:hAnsi="Arial" w:cs="Arial"/>
                <w:i/>
                <w:color w:val="000000"/>
                <w:sz w:val="20"/>
              </w:rPr>
              <w:t xml:space="preserve"> </w:t>
            </w:r>
            <w:proofErr w:type="spellStart"/>
            <w:r>
              <w:rPr>
                <w:rFonts w:ascii="Arial" w:hAnsi="Arial" w:cs="Arial"/>
                <w:i/>
                <w:color w:val="000000"/>
                <w:sz w:val="20"/>
              </w:rPr>
              <w:t>truncatus</w:t>
            </w:r>
            <w:proofErr w:type="spellEnd"/>
          </w:p>
        </w:tc>
        <w:tc>
          <w:tcPr>
            <w:tcW w:w="5103" w:type="dxa"/>
            <w:vAlign w:val="center"/>
          </w:tcPr>
          <w:p w14:paraId="72475732" w14:textId="77777777" w:rsidR="0073591D" w:rsidRDefault="00773D63">
            <w:pPr>
              <w:widowControl w:val="0"/>
              <w:jc w:val="center"/>
              <w:rPr>
                <w:rFonts w:ascii="Arial" w:hAnsi="Arial" w:cs="Arial"/>
                <w:color w:val="000000"/>
                <w:sz w:val="20"/>
              </w:rPr>
            </w:pPr>
            <w:r>
              <w:rPr>
                <w:rFonts w:ascii="Arial" w:hAnsi="Arial" w:cs="Arial"/>
                <w:color w:val="000000"/>
                <w:sz w:val="20"/>
              </w:rPr>
              <w:t>0.168</w:t>
            </w:r>
          </w:p>
        </w:tc>
      </w:tr>
      <w:tr w:rsidR="0073591D" w14:paraId="6B341CA1" w14:textId="77777777">
        <w:trPr>
          <w:trHeight w:val="320"/>
          <w:jc w:val="center"/>
        </w:trPr>
        <w:tc>
          <w:tcPr>
            <w:tcW w:w="3255" w:type="dxa"/>
            <w:vAlign w:val="center"/>
          </w:tcPr>
          <w:p w14:paraId="48D86FD5" w14:textId="77777777" w:rsidR="0073591D" w:rsidRDefault="00773D63">
            <w:pPr>
              <w:widowControl w:val="0"/>
              <w:jc w:val="center"/>
              <w:rPr>
                <w:rFonts w:ascii="Arial" w:hAnsi="Arial" w:cs="Arial"/>
                <w:i/>
                <w:color w:val="000000"/>
                <w:sz w:val="20"/>
              </w:rPr>
            </w:pPr>
            <w:proofErr w:type="spellStart"/>
            <w:r>
              <w:rPr>
                <w:rFonts w:ascii="Arial" w:hAnsi="Arial" w:cs="Arial"/>
                <w:i/>
                <w:color w:val="000000"/>
                <w:sz w:val="20"/>
              </w:rPr>
              <w:t>Tursiops</w:t>
            </w:r>
            <w:proofErr w:type="spellEnd"/>
            <w:r>
              <w:rPr>
                <w:rFonts w:ascii="Arial" w:hAnsi="Arial" w:cs="Arial"/>
                <w:i/>
                <w:color w:val="000000"/>
                <w:sz w:val="20"/>
              </w:rPr>
              <w:t xml:space="preserve"> </w:t>
            </w:r>
            <w:proofErr w:type="spellStart"/>
            <w:r>
              <w:rPr>
                <w:rFonts w:ascii="Arial" w:hAnsi="Arial" w:cs="Arial"/>
                <w:i/>
                <w:color w:val="000000"/>
                <w:sz w:val="20"/>
              </w:rPr>
              <w:t>aduncus</w:t>
            </w:r>
            <w:proofErr w:type="spellEnd"/>
          </w:p>
        </w:tc>
        <w:tc>
          <w:tcPr>
            <w:tcW w:w="5103" w:type="dxa"/>
            <w:vAlign w:val="center"/>
          </w:tcPr>
          <w:p w14:paraId="32470FC1" w14:textId="77777777" w:rsidR="0073591D" w:rsidRDefault="00773D63">
            <w:pPr>
              <w:widowControl w:val="0"/>
              <w:jc w:val="center"/>
              <w:rPr>
                <w:rFonts w:ascii="Arial" w:hAnsi="Arial" w:cs="Arial"/>
                <w:color w:val="000000"/>
                <w:sz w:val="20"/>
              </w:rPr>
            </w:pPr>
            <w:r>
              <w:rPr>
                <w:rFonts w:ascii="Arial" w:hAnsi="Arial" w:cs="Arial"/>
                <w:color w:val="000000"/>
                <w:sz w:val="20"/>
              </w:rPr>
              <w:t>0.1632</w:t>
            </w:r>
          </w:p>
        </w:tc>
      </w:tr>
      <w:tr w:rsidR="0073591D" w14:paraId="3D1E8BB8" w14:textId="77777777">
        <w:trPr>
          <w:trHeight w:val="320"/>
          <w:jc w:val="center"/>
        </w:trPr>
        <w:tc>
          <w:tcPr>
            <w:tcW w:w="3255" w:type="dxa"/>
            <w:vAlign w:val="center"/>
          </w:tcPr>
          <w:p w14:paraId="493B2B33" w14:textId="77777777" w:rsidR="0073591D" w:rsidRDefault="00773D63">
            <w:pPr>
              <w:widowControl w:val="0"/>
              <w:jc w:val="center"/>
              <w:rPr>
                <w:rFonts w:ascii="Arial" w:hAnsi="Arial" w:cs="Arial"/>
                <w:i/>
                <w:color w:val="000000"/>
                <w:sz w:val="20"/>
              </w:rPr>
            </w:pPr>
            <w:r>
              <w:rPr>
                <w:rFonts w:ascii="Arial" w:hAnsi="Arial" w:cs="Arial"/>
                <w:i/>
                <w:color w:val="000000"/>
                <w:sz w:val="20"/>
              </w:rPr>
              <w:t>Canis lupus</w:t>
            </w:r>
          </w:p>
        </w:tc>
        <w:tc>
          <w:tcPr>
            <w:tcW w:w="5103" w:type="dxa"/>
            <w:vAlign w:val="center"/>
          </w:tcPr>
          <w:p w14:paraId="7DF50DC7" w14:textId="77777777" w:rsidR="0073591D" w:rsidRDefault="00773D63">
            <w:pPr>
              <w:widowControl w:val="0"/>
              <w:jc w:val="center"/>
              <w:rPr>
                <w:rFonts w:ascii="Arial" w:hAnsi="Arial" w:cs="Arial"/>
                <w:color w:val="000000"/>
                <w:sz w:val="20"/>
              </w:rPr>
            </w:pPr>
            <w:r>
              <w:rPr>
                <w:rFonts w:ascii="Arial" w:hAnsi="Arial" w:cs="Arial"/>
                <w:color w:val="000000"/>
                <w:sz w:val="20"/>
              </w:rPr>
              <w:t>0.1618</w:t>
            </w:r>
          </w:p>
        </w:tc>
      </w:tr>
      <w:tr w:rsidR="0073591D" w14:paraId="38DFF179" w14:textId="77777777">
        <w:trPr>
          <w:trHeight w:val="320"/>
          <w:jc w:val="center"/>
        </w:trPr>
        <w:tc>
          <w:tcPr>
            <w:tcW w:w="3255" w:type="dxa"/>
            <w:vAlign w:val="center"/>
          </w:tcPr>
          <w:p w14:paraId="57E2F892" w14:textId="77777777" w:rsidR="0073591D" w:rsidRDefault="00773D63">
            <w:pPr>
              <w:widowControl w:val="0"/>
              <w:jc w:val="center"/>
              <w:rPr>
                <w:rFonts w:ascii="Arial" w:hAnsi="Arial" w:cs="Arial"/>
                <w:i/>
                <w:color w:val="000000"/>
                <w:sz w:val="20"/>
              </w:rPr>
            </w:pPr>
            <w:r>
              <w:rPr>
                <w:rFonts w:ascii="Arial" w:hAnsi="Arial" w:cs="Arial"/>
                <w:i/>
                <w:color w:val="000000"/>
                <w:sz w:val="20"/>
              </w:rPr>
              <w:t>Mustela putorius</w:t>
            </w:r>
          </w:p>
        </w:tc>
        <w:tc>
          <w:tcPr>
            <w:tcW w:w="5103" w:type="dxa"/>
            <w:vAlign w:val="center"/>
          </w:tcPr>
          <w:p w14:paraId="3966D401" w14:textId="77777777" w:rsidR="0073591D" w:rsidRDefault="00773D63">
            <w:pPr>
              <w:widowControl w:val="0"/>
              <w:jc w:val="center"/>
              <w:rPr>
                <w:rFonts w:ascii="Arial" w:hAnsi="Arial" w:cs="Arial"/>
                <w:color w:val="000000"/>
                <w:sz w:val="20"/>
              </w:rPr>
            </w:pPr>
            <w:r>
              <w:rPr>
                <w:rFonts w:ascii="Arial" w:hAnsi="Arial" w:cs="Arial"/>
                <w:color w:val="000000"/>
                <w:sz w:val="20"/>
              </w:rPr>
              <w:t>0.105</w:t>
            </w:r>
          </w:p>
        </w:tc>
      </w:tr>
    </w:tbl>
    <w:p w14:paraId="023F70E6" w14:textId="77777777" w:rsidR="0073591D" w:rsidRDefault="00773D63">
      <w:pPr>
        <w:rPr>
          <w:b/>
        </w:rPr>
      </w:pPr>
      <w:r>
        <w:rPr>
          <w:b/>
        </w:rPr>
        <w:t xml:space="preserve"> </w:t>
      </w:r>
    </w:p>
    <w:p w14:paraId="56DAD509" w14:textId="77777777" w:rsidR="0073591D" w:rsidRDefault="00773D63">
      <w:pPr>
        <w:rPr>
          <w:b/>
        </w:rPr>
      </w:pPr>
      <w:r>
        <w:br w:type="page"/>
      </w:r>
    </w:p>
    <w:p w14:paraId="242B9DEE" w14:textId="1841A55B" w:rsidR="0073591D" w:rsidRDefault="00851113" w:rsidP="004C26D1">
      <w:pPr>
        <w:jc w:val="both"/>
        <w:rPr>
          <w:rFonts w:ascii="Arial" w:hAnsi="Arial" w:cs="Arial"/>
          <w:b/>
          <w:sz w:val="20"/>
        </w:rPr>
      </w:pPr>
      <w:r>
        <w:rPr>
          <w:rFonts w:ascii="Arial" w:hAnsi="Arial" w:cs="Arial"/>
          <w:b/>
          <w:sz w:val="20"/>
        </w:rPr>
        <w:lastRenderedPageBreak/>
        <w:t>S</w:t>
      </w:r>
      <w:r w:rsidRPr="00851113">
        <w:rPr>
          <w:rFonts w:ascii="Arial" w:hAnsi="Arial" w:cs="Arial"/>
          <w:b/>
          <w:sz w:val="20"/>
        </w:rPr>
        <w:t>upplementary file 1</w:t>
      </w:r>
      <w:r>
        <w:rPr>
          <w:rFonts w:ascii="Arial" w:hAnsi="Arial" w:cs="Arial"/>
          <w:b/>
          <w:sz w:val="20"/>
        </w:rPr>
        <w:t>e</w:t>
      </w:r>
      <w:r w:rsidR="00773D63">
        <w:rPr>
          <w:rFonts w:ascii="Arial" w:hAnsi="Arial" w:cs="Arial"/>
          <w:b/>
          <w:bCs/>
          <w:sz w:val="20"/>
        </w:rPr>
        <w:t>.</w:t>
      </w:r>
      <w:r w:rsidR="00773D63">
        <w:rPr>
          <w:rFonts w:ascii="Arial" w:hAnsi="Arial" w:cs="Arial"/>
          <w:sz w:val="20"/>
        </w:rPr>
        <w:t xml:space="preserve"> </w:t>
      </w:r>
      <w:r w:rsidR="00773D63">
        <w:rPr>
          <w:rFonts w:ascii="Arial" w:hAnsi="Arial" w:cs="Arial"/>
          <w:b/>
          <w:sz w:val="20"/>
        </w:rPr>
        <w:t>Frequency of host switches inferred from any mammal species towards humans.</w:t>
      </w:r>
    </w:p>
    <w:p w14:paraId="38566DE8" w14:textId="77777777" w:rsidR="0073591D" w:rsidRDefault="00773D63" w:rsidP="004C26D1">
      <w:pPr>
        <w:jc w:val="both"/>
        <w:rPr>
          <w:rFonts w:ascii="Arial" w:hAnsi="Arial" w:cs="Arial"/>
          <w:sz w:val="20"/>
        </w:rPr>
      </w:pPr>
      <w:r>
        <w:rPr>
          <w:rFonts w:ascii="Arial" w:hAnsi="Arial" w:cs="Arial"/>
          <w:sz w:val="20"/>
        </w:rPr>
        <w:t xml:space="preserve">We computed the average number per reconciliation of host switches from each mammal species to humans. We only reported here the species presenting &gt;10% of chance to experience at least one host switch. Host switches from bats are highlighted in bold. </w:t>
      </w:r>
    </w:p>
    <w:p w14:paraId="66C32AD4" w14:textId="77777777" w:rsidR="0073591D" w:rsidRDefault="0073591D">
      <w:pPr>
        <w:rPr>
          <w:rFonts w:ascii="Arial" w:hAnsi="Arial" w:cs="Arial"/>
          <w:b/>
          <w:bCs/>
          <w:sz w:val="20"/>
        </w:rPr>
      </w:pPr>
    </w:p>
    <w:tbl>
      <w:tblPr>
        <w:tblStyle w:val="Grilledutableau"/>
        <w:tblW w:w="7933" w:type="dxa"/>
        <w:jc w:val="center"/>
        <w:tblLook w:val="04A0" w:firstRow="1" w:lastRow="0" w:firstColumn="1" w:lastColumn="0" w:noHBand="0" w:noVBand="1"/>
      </w:tblPr>
      <w:tblGrid>
        <w:gridCol w:w="2887"/>
        <w:gridCol w:w="5046"/>
      </w:tblGrid>
      <w:tr w:rsidR="0073591D" w14:paraId="20B725F4" w14:textId="77777777">
        <w:trPr>
          <w:trHeight w:val="841"/>
          <w:jc w:val="center"/>
        </w:trPr>
        <w:tc>
          <w:tcPr>
            <w:tcW w:w="2887" w:type="dxa"/>
            <w:vAlign w:val="center"/>
          </w:tcPr>
          <w:p w14:paraId="684F0724" w14:textId="77777777" w:rsidR="0073591D" w:rsidRDefault="00773D63">
            <w:pPr>
              <w:widowControl w:val="0"/>
              <w:jc w:val="center"/>
              <w:rPr>
                <w:rFonts w:ascii="Arial" w:hAnsi="Arial" w:cs="Arial"/>
                <w:color w:val="000000"/>
                <w:sz w:val="20"/>
                <w:lang w:eastAsia="fr-FR"/>
              </w:rPr>
            </w:pPr>
            <w:r>
              <w:rPr>
                <w:rFonts w:ascii="Arial" w:hAnsi="Arial" w:cs="Arial"/>
                <w:b/>
                <w:color w:val="000000"/>
                <w:sz w:val="20"/>
              </w:rPr>
              <w:t>Mammal species</w:t>
            </w:r>
          </w:p>
        </w:tc>
        <w:tc>
          <w:tcPr>
            <w:tcW w:w="5045" w:type="dxa"/>
            <w:vAlign w:val="center"/>
          </w:tcPr>
          <w:p w14:paraId="3AD1E125" w14:textId="77777777" w:rsidR="0073591D" w:rsidRDefault="00773D63">
            <w:pPr>
              <w:widowControl w:val="0"/>
              <w:jc w:val="center"/>
              <w:rPr>
                <w:rFonts w:ascii="Arial" w:hAnsi="Arial" w:cs="Arial"/>
                <w:color w:val="000000"/>
                <w:sz w:val="20"/>
                <w:lang w:eastAsia="fr-FR"/>
              </w:rPr>
            </w:pPr>
            <w:r>
              <w:rPr>
                <w:rFonts w:ascii="Arial" w:hAnsi="Arial" w:cs="Arial"/>
                <w:b/>
                <w:color w:val="000000"/>
                <w:sz w:val="20"/>
              </w:rPr>
              <w:t>Average number of host switches per reconciliation towards humans</w:t>
            </w:r>
          </w:p>
        </w:tc>
      </w:tr>
      <w:tr w:rsidR="0073591D" w14:paraId="4F7C80F1" w14:textId="77777777">
        <w:trPr>
          <w:trHeight w:val="320"/>
          <w:jc w:val="center"/>
        </w:trPr>
        <w:tc>
          <w:tcPr>
            <w:tcW w:w="2887" w:type="dxa"/>
            <w:vAlign w:val="center"/>
          </w:tcPr>
          <w:p w14:paraId="2D37CF7E"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Camelus dromedarius</w:t>
            </w:r>
          </w:p>
        </w:tc>
        <w:tc>
          <w:tcPr>
            <w:tcW w:w="5045" w:type="dxa"/>
            <w:vAlign w:val="center"/>
          </w:tcPr>
          <w:p w14:paraId="511FE40C"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0.41</w:t>
            </w:r>
          </w:p>
        </w:tc>
      </w:tr>
      <w:tr w:rsidR="0073591D" w14:paraId="67F0A8EB" w14:textId="77777777">
        <w:trPr>
          <w:trHeight w:val="320"/>
          <w:jc w:val="center"/>
        </w:trPr>
        <w:tc>
          <w:tcPr>
            <w:tcW w:w="2887" w:type="dxa"/>
            <w:vAlign w:val="center"/>
          </w:tcPr>
          <w:p w14:paraId="766B7C8F"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Mus musculus</w:t>
            </w:r>
          </w:p>
        </w:tc>
        <w:tc>
          <w:tcPr>
            <w:tcW w:w="5045" w:type="dxa"/>
            <w:vAlign w:val="center"/>
          </w:tcPr>
          <w:p w14:paraId="14966014"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0.31</w:t>
            </w:r>
          </w:p>
        </w:tc>
      </w:tr>
      <w:tr w:rsidR="0073591D" w14:paraId="7B5B4554" w14:textId="77777777">
        <w:trPr>
          <w:trHeight w:val="320"/>
          <w:jc w:val="center"/>
        </w:trPr>
        <w:tc>
          <w:tcPr>
            <w:tcW w:w="2887" w:type="dxa"/>
            <w:vAlign w:val="center"/>
          </w:tcPr>
          <w:p w14:paraId="168D2E6B"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Canis lupus</w:t>
            </w:r>
          </w:p>
        </w:tc>
        <w:tc>
          <w:tcPr>
            <w:tcW w:w="5045" w:type="dxa"/>
            <w:vAlign w:val="center"/>
          </w:tcPr>
          <w:p w14:paraId="413A79B1"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0.26</w:t>
            </w:r>
          </w:p>
        </w:tc>
      </w:tr>
      <w:tr w:rsidR="0073591D" w14:paraId="3E42CA77" w14:textId="77777777">
        <w:trPr>
          <w:trHeight w:val="320"/>
          <w:jc w:val="center"/>
        </w:trPr>
        <w:tc>
          <w:tcPr>
            <w:tcW w:w="2887" w:type="dxa"/>
            <w:vAlign w:val="center"/>
          </w:tcPr>
          <w:p w14:paraId="777F9309"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Sus scrofa</w:t>
            </w:r>
          </w:p>
        </w:tc>
        <w:tc>
          <w:tcPr>
            <w:tcW w:w="5045" w:type="dxa"/>
            <w:vAlign w:val="center"/>
          </w:tcPr>
          <w:p w14:paraId="7438B348"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0.24</w:t>
            </w:r>
          </w:p>
        </w:tc>
      </w:tr>
      <w:tr w:rsidR="0073591D" w14:paraId="5EB8C9A2" w14:textId="77777777">
        <w:trPr>
          <w:trHeight w:val="320"/>
          <w:jc w:val="center"/>
        </w:trPr>
        <w:tc>
          <w:tcPr>
            <w:tcW w:w="2887" w:type="dxa"/>
            <w:vAlign w:val="center"/>
          </w:tcPr>
          <w:p w14:paraId="235E1412"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Suncus</w:t>
            </w:r>
            <w:proofErr w:type="spellEnd"/>
            <w:r>
              <w:rPr>
                <w:rFonts w:ascii="Arial" w:hAnsi="Arial" w:cs="Arial"/>
                <w:i/>
                <w:color w:val="000000"/>
                <w:sz w:val="20"/>
                <w:szCs w:val="21"/>
                <w:lang w:eastAsia="fr-FR"/>
              </w:rPr>
              <w:t xml:space="preserve"> </w:t>
            </w:r>
            <w:proofErr w:type="spellStart"/>
            <w:r>
              <w:rPr>
                <w:rFonts w:ascii="Arial" w:hAnsi="Arial" w:cs="Arial"/>
                <w:i/>
                <w:color w:val="000000"/>
                <w:sz w:val="20"/>
                <w:szCs w:val="21"/>
                <w:lang w:eastAsia="fr-FR"/>
              </w:rPr>
              <w:t>murinus</w:t>
            </w:r>
            <w:proofErr w:type="spellEnd"/>
          </w:p>
        </w:tc>
        <w:tc>
          <w:tcPr>
            <w:tcW w:w="5045" w:type="dxa"/>
            <w:vAlign w:val="center"/>
          </w:tcPr>
          <w:p w14:paraId="6B34AC09"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0.22</w:t>
            </w:r>
          </w:p>
        </w:tc>
      </w:tr>
      <w:tr w:rsidR="0073591D" w14:paraId="1A77D8D2" w14:textId="77777777">
        <w:trPr>
          <w:trHeight w:val="320"/>
          <w:jc w:val="center"/>
        </w:trPr>
        <w:tc>
          <w:tcPr>
            <w:tcW w:w="2887" w:type="dxa"/>
            <w:vAlign w:val="center"/>
          </w:tcPr>
          <w:p w14:paraId="721C2922"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Paradoxurus</w:t>
            </w:r>
            <w:proofErr w:type="spellEnd"/>
            <w:r>
              <w:rPr>
                <w:rFonts w:ascii="Arial" w:hAnsi="Arial" w:cs="Arial"/>
                <w:i/>
                <w:color w:val="000000"/>
                <w:sz w:val="20"/>
                <w:szCs w:val="21"/>
                <w:lang w:eastAsia="fr-FR"/>
              </w:rPr>
              <w:t xml:space="preserve"> </w:t>
            </w:r>
            <w:proofErr w:type="spellStart"/>
            <w:r>
              <w:rPr>
                <w:rFonts w:ascii="Arial" w:hAnsi="Arial" w:cs="Arial"/>
                <w:i/>
                <w:color w:val="000000"/>
                <w:sz w:val="20"/>
                <w:szCs w:val="21"/>
                <w:lang w:eastAsia="fr-FR"/>
              </w:rPr>
              <w:t>hermaphroditus</w:t>
            </w:r>
            <w:proofErr w:type="spellEnd"/>
          </w:p>
        </w:tc>
        <w:tc>
          <w:tcPr>
            <w:tcW w:w="5045" w:type="dxa"/>
            <w:vAlign w:val="center"/>
          </w:tcPr>
          <w:p w14:paraId="3D630306"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0.21</w:t>
            </w:r>
          </w:p>
        </w:tc>
      </w:tr>
      <w:tr w:rsidR="0073591D" w14:paraId="3EC6DB91" w14:textId="77777777">
        <w:trPr>
          <w:trHeight w:val="320"/>
          <w:jc w:val="center"/>
        </w:trPr>
        <w:tc>
          <w:tcPr>
            <w:tcW w:w="2887" w:type="dxa"/>
            <w:vAlign w:val="center"/>
          </w:tcPr>
          <w:p w14:paraId="02C5A963"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Paguma</w:t>
            </w:r>
            <w:proofErr w:type="spellEnd"/>
            <w:r>
              <w:rPr>
                <w:rFonts w:ascii="Arial" w:hAnsi="Arial" w:cs="Arial"/>
                <w:i/>
                <w:color w:val="000000"/>
                <w:sz w:val="20"/>
                <w:szCs w:val="21"/>
                <w:lang w:eastAsia="fr-FR"/>
              </w:rPr>
              <w:t xml:space="preserve"> </w:t>
            </w:r>
            <w:proofErr w:type="spellStart"/>
            <w:r>
              <w:rPr>
                <w:rFonts w:ascii="Arial" w:hAnsi="Arial" w:cs="Arial"/>
                <w:i/>
                <w:color w:val="000000"/>
                <w:sz w:val="20"/>
                <w:szCs w:val="21"/>
                <w:lang w:eastAsia="fr-FR"/>
              </w:rPr>
              <w:t>larvata</w:t>
            </w:r>
            <w:proofErr w:type="spellEnd"/>
          </w:p>
        </w:tc>
        <w:tc>
          <w:tcPr>
            <w:tcW w:w="5045" w:type="dxa"/>
            <w:vAlign w:val="center"/>
          </w:tcPr>
          <w:p w14:paraId="73FFFE2C"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0.21</w:t>
            </w:r>
          </w:p>
        </w:tc>
      </w:tr>
      <w:tr w:rsidR="0073591D" w14:paraId="087D81EB" w14:textId="77777777">
        <w:trPr>
          <w:trHeight w:val="320"/>
          <w:jc w:val="center"/>
        </w:trPr>
        <w:tc>
          <w:tcPr>
            <w:tcW w:w="2887" w:type="dxa"/>
            <w:vAlign w:val="center"/>
          </w:tcPr>
          <w:p w14:paraId="6DE224B6"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Chlorocebus</w:t>
            </w:r>
            <w:proofErr w:type="spellEnd"/>
            <w:r>
              <w:rPr>
                <w:rFonts w:ascii="Arial" w:hAnsi="Arial" w:cs="Arial"/>
                <w:i/>
                <w:color w:val="000000"/>
                <w:sz w:val="20"/>
                <w:szCs w:val="21"/>
                <w:lang w:eastAsia="fr-FR"/>
              </w:rPr>
              <w:t xml:space="preserve"> </w:t>
            </w:r>
            <w:proofErr w:type="spellStart"/>
            <w:r>
              <w:rPr>
                <w:rFonts w:ascii="Arial" w:hAnsi="Arial" w:cs="Arial"/>
                <w:i/>
                <w:color w:val="000000"/>
                <w:sz w:val="20"/>
                <w:szCs w:val="21"/>
                <w:lang w:eastAsia="fr-FR"/>
              </w:rPr>
              <w:t>aethiops</w:t>
            </w:r>
            <w:proofErr w:type="spellEnd"/>
          </w:p>
        </w:tc>
        <w:tc>
          <w:tcPr>
            <w:tcW w:w="5045" w:type="dxa"/>
            <w:vAlign w:val="center"/>
          </w:tcPr>
          <w:p w14:paraId="17A74E8F"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0.21</w:t>
            </w:r>
          </w:p>
        </w:tc>
      </w:tr>
      <w:tr w:rsidR="0073591D" w14:paraId="5E80951D" w14:textId="77777777">
        <w:trPr>
          <w:trHeight w:val="320"/>
          <w:jc w:val="center"/>
        </w:trPr>
        <w:tc>
          <w:tcPr>
            <w:tcW w:w="2887" w:type="dxa"/>
            <w:vAlign w:val="center"/>
          </w:tcPr>
          <w:p w14:paraId="51EDD02A"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Vicugna pacos</w:t>
            </w:r>
          </w:p>
        </w:tc>
        <w:tc>
          <w:tcPr>
            <w:tcW w:w="5045" w:type="dxa"/>
            <w:vAlign w:val="center"/>
          </w:tcPr>
          <w:p w14:paraId="2B57B326"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0.20</w:t>
            </w:r>
          </w:p>
        </w:tc>
      </w:tr>
      <w:tr w:rsidR="0073591D" w14:paraId="28165784" w14:textId="77777777">
        <w:trPr>
          <w:trHeight w:val="320"/>
          <w:jc w:val="center"/>
        </w:trPr>
        <w:tc>
          <w:tcPr>
            <w:tcW w:w="2887" w:type="dxa"/>
            <w:vAlign w:val="center"/>
          </w:tcPr>
          <w:p w14:paraId="05E57159" w14:textId="77777777" w:rsidR="0073591D" w:rsidRDefault="00773D63">
            <w:pPr>
              <w:widowControl w:val="0"/>
              <w:jc w:val="center"/>
              <w:rPr>
                <w:rFonts w:ascii="Arial" w:hAnsi="Arial" w:cs="Arial"/>
                <w:b/>
                <w:i/>
                <w:color w:val="000000"/>
                <w:sz w:val="20"/>
                <w:szCs w:val="21"/>
                <w:lang w:eastAsia="fr-FR"/>
              </w:rPr>
            </w:pPr>
            <w:proofErr w:type="spellStart"/>
            <w:r>
              <w:rPr>
                <w:rFonts w:ascii="Arial" w:hAnsi="Arial" w:cs="Arial"/>
                <w:b/>
                <w:i/>
                <w:color w:val="000000"/>
                <w:sz w:val="20"/>
                <w:szCs w:val="21"/>
                <w:lang w:eastAsia="fr-FR"/>
              </w:rPr>
              <w:t>Hipposideros</w:t>
            </w:r>
            <w:proofErr w:type="spellEnd"/>
            <w:r>
              <w:rPr>
                <w:rFonts w:ascii="Arial" w:hAnsi="Arial" w:cs="Arial"/>
                <w:b/>
                <w:i/>
                <w:color w:val="000000"/>
                <w:sz w:val="20"/>
                <w:szCs w:val="21"/>
                <w:lang w:eastAsia="fr-FR"/>
              </w:rPr>
              <w:t xml:space="preserve"> </w:t>
            </w:r>
            <w:proofErr w:type="spellStart"/>
            <w:r>
              <w:rPr>
                <w:rFonts w:ascii="Arial" w:hAnsi="Arial" w:cs="Arial"/>
                <w:b/>
                <w:i/>
                <w:color w:val="000000"/>
                <w:sz w:val="20"/>
                <w:szCs w:val="21"/>
                <w:lang w:eastAsia="fr-FR"/>
              </w:rPr>
              <w:t>vittatus</w:t>
            </w:r>
            <w:proofErr w:type="spellEnd"/>
          </w:p>
        </w:tc>
        <w:tc>
          <w:tcPr>
            <w:tcW w:w="5045" w:type="dxa"/>
            <w:vAlign w:val="center"/>
          </w:tcPr>
          <w:p w14:paraId="4E3A27D1" w14:textId="77777777" w:rsidR="0073591D" w:rsidRDefault="00773D63">
            <w:pPr>
              <w:widowControl w:val="0"/>
              <w:jc w:val="center"/>
              <w:rPr>
                <w:rFonts w:ascii="Arial" w:hAnsi="Arial" w:cs="Arial"/>
                <w:b/>
                <w:color w:val="000000"/>
                <w:sz w:val="20"/>
                <w:szCs w:val="21"/>
                <w:lang w:eastAsia="fr-FR"/>
              </w:rPr>
            </w:pPr>
            <w:r>
              <w:rPr>
                <w:rFonts w:ascii="Arial" w:hAnsi="Arial" w:cs="Arial"/>
                <w:b/>
                <w:color w:val="000000"/>
                <w:sz w:val="20"/>
                <w:szCs w:val="21"/>
                <w:lang w:eastAsia="fr-FR"/>
              </w:rPr>
              <w:t>0.17</w:t>
            </w:r>
          </w:p>
        </w:tc>
      </w:tr>
      <w:tr w:rsidR="0073591D" w14:paraId="66ED2F87" w14:textId="77777777">
        <w:trPr>
          <w:trHeight w:val="320"/>
          <w:jc w:val="center"/>
        </w:trPr>
        <w:tc>
          <w:tcPr>
            <w:tcW w:w="2887" w:type="dxa"/>
            <w:vAlign w:val="center"/>
          </w:tcPr>
          <w:p w14:paraId="7C282D94"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Pan troglodytes</w:t>
            </w:r>
          </w:p>
        </w:tc>
        <w:tc>
          <w:tcPr>
            <w:tcW w:w="5045" w:type="dxa"/>
            <w:vAlign w:val="center"/>
          </w:tcPr>
          <w:p w14:paraId="2C6983AC"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0.17</w:t>
            </w:r>
          </w:p>
        </w:tc>
      </w:tr>
      <w:tr w:rsidR="0073591D" w14:paraId="52709322" w14:textId="77777777">
        <w:trPr>
          <w:trHeight w:val="320"/>
          <w:jc w:val="center"/>
        </w:trPr>
        <w:tc>
          <w:tcPr>
            <w:tcW w:w="2887" w:type="dxa"/>
            <w:vAlign w:val="center"/>
          </w:tcPr>
          <w:p w14:paraId="34454A46"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Bos taurus</w:t>
            </w:r>
          </w:p>
        </w:tc>
        <w:tc>
          <w:tcPr>
            <w:tcW w:w="5045" w:type="dxa"/>
            <w:vAlign w:val="center"/>
          </w:tcPr>
          <w:p w14:paraId="613F3F69"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0.17</w:t>
            </w:r>
          </w:p>
        </w:tc>
      </w:tr>
      <w:tr w:rsidR="0073591D" w14:paraId="57A1CF49" w14:textId="77777777">
        <w:trPr>
          <w:trHeight w:val="320"/>
          <w:jc w:val="center"/>
        </w:trPr>
        <w:tc>
          <w:tcPr>
            <w:tcW w:w="2887" w:type="dxa"/>
            <w:vAlign w:val="center"/>
          </w:tcPr>
          <w:p w14:paraId="43C96016" w14:textId="77777777" w:rsidR="0073591D" w:rsidRDefault="00773D63">
            <w:pPr>
              <w:widowControl w:val="0"/>
              <w:jc w:val="center"/>
              <w:rPr>
                <w:rFonts w:ascii="Arial" w:hAnsi="Arial" w:cs="Arial"/>
                <w:b/>
                <w:i/>
                <w:color w:val="000000"/>
                <w:sz w:val="20"/>
                <w:szCs w:val="21"/>
                <w:lang w:eastAsia="fr-FR"/>
              </w:rPr>
            </w:pPr>
            <w:r>
              <w:rPr>
                <w:rFonts w:ascii="Arial" w:hAnsi="Arial" w:cs="Arial"/>
                <w:b/>
                <w:i/>
                <w:color w:val="000000"/>
                <w:sz w:val="20"/>
                <w:szCs w:val="21"/>
                <w:lang w:eastAsia="fr-FR"/>
              </w:rPr>
              <w:t xml:space="preserve">Rousettus </w:t>
            </w:r>
            <w:proofErr w:type="spellStart"/>
            <w:r>
              <w:rPr>
                <w:rFonts w:ascii="Arial" w:hAnsi="Arial" w:cs="Arial"/>
                <w:b/>
                <w:i/>
                <w:color w:val="000000"/>
                <w:sz w:val="20"/>
                <w:szCs w:val="21"/>
                <w:lang w:eastAsia="fr-FR"/>
              </w:rPr>
              <w:t>aegyptiacus</w:t>
            </w:r>
            <w:proofErr w:type="spellEnd"/>
          </w:p>
        </w:tc>
        <w:tc>
          <w:tcPr>
            <w:tcW w:w="5045" w:type="dxa"/>
            <w:vAlign w:val="center"/>
          </w:tcPr>
          <w:p w14:paraId="1F77F294" w14:textId="77777777" w:rsidR="0073591D" w:rsidRDefault="00773D63">
            <w:pPr>
              <w:widowControl w:val="0"/>
              <w:jc w:val="center"/>
              <w:rPr>
                <w:rFonts w:ascii="Arial" w:hAnsi="Arial" w:cs="Arial"/>
                <w:b/>
                <w:color w:val="000000"/>
                <w:sz w:val="20"/>
                <w:szCs w:val="21"/>
                <w:lang w:eastAsia="fr-FR"/>
              </w:rPr>
            </w:pPr>
            <w:r>
              <w:rPr>
                <w:rFonts w:ascii="Arial" w:hAnsi="Arial" w:cs="Arial"/>
                <w:b/>
                <w:color w:val="000000"/>
                <w:sz w:val="20"/>
                <w:szCs w:val="21"/>
                <w:lang w:eastAsia="fr-FR"/>
              </w:rPr>
              <w:t>0.16</w:t>
            </w:r>
          </w:p>
        </w:tc>
      </w:tr>
      <w:tr w:rsidR="0073591D" w14:paraId="11518ED7" w14:textId="77777777">
        <w:trPr>
          <w:trHeight w:val="320"/>
          <w:jc w:val="center"/>
        </w:trPr>
        <w:tc>
          <w:tcPr>
            <w:tcW w:w="2887" w:type="dxa"/>
            <w:vAlign w:val="center"/>
          </w:tcPr>
          <w:p w14:paraId="759A1435" w14:textId="77777777" w:rsidR="0073591D" w:rsidRDefault="00773D63">
            <w:pPr>
              <w:widowControl w:val="0"/>
              <w:jc w:val="center"/>
              <w:rPr>
                <w:rFonts w:ascii="Arial" w:hAnsi="Arial" w:cs="Arial"/>
                <w:b/>
                <w:i/>
                <w:color w:val="000000"/>
                <w:sz w:val="20"/>
                <w:szCs w:val="21"/>
                <w:lang w:eastAsia="fr-FR"/>
              </w:rPr>
            </w:pPr>
            <w:proofErr w:type="spellStart"/>
            <w:r>
              <w:rPr>
                <w:rFonts w:ascii="Arial" w:hAnsi="Arial" w:cs="Arial"/>
                <w:b/>
                <w:i/>
                <w:color w:val="000000"/>
                <w:sz w:val="20"/>
                <w:szCs w:val="21"/>
                <w:lang w:eastAsia="fr-FR"/>
              </w:rPr>
              <w:t>Hipposideros</w:t>
            </w:r>
            <w:proofErr w:type="spellEnd"/>
            <w:r>
              <w:rPr>
                <w:rFonts w:ascii="Arial" w:hAnsi="Arial" w:cs="Arial"/>
                <w:b/>
                <w:i/>
                <w:color w:val="000000"/>
                <w:sz w:val="20"/>
                <w:szCs w:val="21"/>
                <w:lang w:eastAsia="fr-FR"/>
              </w:rPr>
              <w:t xml:space="preserve"> </w:t>
            </w:r>
            <w:proofErr w:type="spellStart"/>
            <w:r>
              <w:rPr>
                <w:rFonts w:ascii="Arial" w:hAnsi="Arial" w:cs="Arial"/>
                <w:b/>
                <w:i/>
                <w:color w:val="000000"/>
                <w:sz w:val="20"/>
                <w:szCs w:val="21"/>
                <w:lang w:eastAsia="fr-FR"/>
              </w:rPr>
              <w:t>abae</w:t>
            </w:r>
            <w:proofErr w:type="spellEnd"/>
          </w:p>
        </w:tc>
        <w:tc>
          <w:tcPr>
            <w:tcW w:w="5045" w:type="dxa"/>
            <w:vAlign w:val="center"/>
          </w:tcPr>
          <w:p w14:paraId="33063CA7" w14:textId="77777777" w:rsidR="0073591D" w:rsidRDefault="00773D63">
            <w:pPr>
              <w:widowControl w:val="0"/>
              <w:jc w:val="center"/>
              <w:rPr>
                <w:rFonts w:ascii="Arial" w:hAnsi="Arial" w:cs="Arial"/>
                <w:b/>
                <w:color w:val="000000"/>
                <w:sz w:val="20"/>
                <w:szCs w:val="21"/>
                <w:lang w:eastAsia="fr-FR"/>
              </w:rPr>
            </w:pPr>
            <w:r>
              <w:rPr>
                <w:rFonts w:ascii="Arial" w:hAnsi="Arial" w:cs="Arial"/>
                <w:b/>
                <w:color w:val="000000"/>
                <w:sz w:val="20"/>
                <w:szCs w:val="21"/>
                <w:lang w:eastAsia="fr-FR"/>
              </w:rPr>
              <w:t>0.16</w:t>
            </w:r>
          </w:p>
        </w:tc>
      </w:tr>
      <w:tr w:rsidR="0073591D" w14:paraId="28A519D9" w14:textId="77777777">
        <w:trPr>
          <w:trHeight w:val="320"/>
          <w:jc w:val="center"/>
        </w:trPr>
        <w:tc>
          <w:tcPr>
            <w:tcW w:w="2887" w:type="dxa"/>
            <w:vAlign w:val="center"/>
          </w:tcPr>
          <w:p w14:paraId="00E17C1E" w14:textId="77777777" w:rsidR="0073591D" w:rsidRDefault="00773D63">
            <w:pPr>
              <w:widowControl w:val="0"/>
              <w:jc w:val="center"/>
              <w:rPr>
                <w:rFonts w:ascii="Arial" w:hAnsi="Arial" w:cs="Arial"/>
                <w:b/>
                <w:i/>
                <w:color w:val="000000"/>
                <w:sz w:val="20"/>
                <w:szCs w:val="21"/>
                <w:lang w:eastAsia="fr-FR"/>
              </w:rPr>
            </w:pPr>
            <w:proofErr w:type="spellStart"/>
            <w:r>
              <w:rPr>
                <w:rFonts w:ascii="Arial" w:hAnsi="Arial" w:cs="Arial"/>
                <w:b/>
                <w:i/>
                <w:color w:val="000000"/>
                <w:sz w:val="20"/>
                <w:szCs w:val="21"/>
                <w:lang w:eastAsia="fr-FR"/>
              </w:rPr>
              <w:t>Hipposideros</w:t>
            </w:r>
            <w:proofErr w:type="spellEnd"/>
            <w:r>
              <w:rPr>
                <w:rFonts w:ascii="Arial" w:hAnsi="Arial" w:cs="Arial"/>
                <w:b/>
                <w:i/>
                <w:color w:val="000000"/>
                <w:sz w:val="20"/>
                <w:szCs w:val="21"/>
                <w:lang w:eastAsia="fr-FR"/>
              </w:rPr>
              <w:t xml:space="preserve"> </w:t>
            </w:r>
            <w:proofErr w:type="spellStart"/>
            <w:r>
              <w:rPr>
                <w:rFonts w:ascii="Arial" w:hAnsi="Arial" w:cs="Arial"/>
                <w:b/>
                <w:i/>
                <w:color w:val="000000"/>
                <w:sz w:val="20"/>
                <w:szCs w:val="21"/>
                <w:lang w:eastAsia="fr-FR"/>
              </w:rPr>
              <w:t>ruber</w:t>
            </w:r>
            <w:proofErr w:type="spellEnd"/>
          </w:p>
        </w:tc>
        <w:tc>
          <w:tcPr>
            <w:tcW w:w="5045" w:type="dxa"/>
            <w:vAlign w:val="center"/>
          </w:tcPr>
          <w:p w14:paraId="65632C3D" w14:textId="77777777" w:rsidR="0073591D" w:rsidRDefault="00773D63">
            <w:pPr>
              <w:widowControl w:val="0"/>
              <w:jc w:val="center"/>
              <w:rPr>
                <w:rFonts w:ascii="Arial" w:hAnsi="Arial" w:cs="Arial"/>
                <w:b/>
                <w:color w:val="000000"/>
                <w:sz w:val="20"/>
                <w:szCs w:val="21"/>
                <w:lang w:eastAsia="fr-FR"/>
              </w:rPr>
            </w:pPr>
            <w:r>
              <w:rPr>
                <w:rFonts w:ascii="Arial" w:hAnsi="Arial" w:cs="Arial"/>
                <w:b/>
                <w:color w:val="000000"/>
                <w:sz w:val="20"/>
                <w:szCs w:val="21"/>
                <w:lang w:eastAsia="fr-FR"/>
              </w:rPr>
              <w:t>0.15</w:t>
            </w:r>
          </w:p>
        </w:tc>
      </w:tr>
      <w:tr w:rsidR="0073591D" w14:paraId="747C8D0B" w14:textId="77777777">
        <w:trPr>
          <w:trHeight w:val="320"/>
          <w:jc w:val="center"/>
        </w:trPr>
        <w:tc>
          <w:tcPr>
            <w:tcW w:w="2887" w:type="dxa"/>
            <w:vAlign w:val="center"/>
          </w:tcPr>
          <w:p w14:paraId="60DD582C"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 xml:space="preserve">Rattus </w:t>
            </w:r>
            <w:proofErr w:type="spellStart"/>
            <w:r>
              <w:rPr>
                <w:rFonts w:ascii="Arial" w:hAnsi="Arial" w:cs="Arial"/>
                <w:i/>
                <w:color w:val="000000"/>
                <w:sz w:val="20"/>
                <w:szCs w:val="21"/>
                <w:lang w:eastAsia="fr-FR"/>
              </w:rPr>
              <w:t>losea</w:t>
            </w:r>
            <w:proofErr w:type="spellEnd"/>
          </w:p>
        </w:tc>
        <w:tc>
          <w:tcPr>
            <w:tcW w:w="5045" w:type="dxa"/>
            <w:vAlign w:val="center"/>
          </w:tcPr>
          <w:p w14:paraId="268C6E9F"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0.14</w:t>
            </w:r>
          </w:p>
        </w:tc>
      </w:tr>
      <w:tr w:rsidR="0073591D" w14:paraId="2BA35073" w14:textId="77777777">
        <w:trPr>
          <w:trHeight w:val="320"/>
          <w:jc w:val="center"/>
        </w:trPr>
        <w:tc>
          <w:tcPr>
            <w:tcW w:w="2887" w:type="dxa"/>
            <w:vAlign w:val="center"/>
          </w:tcPr>
          <w:p w14:paraId="693BE38B"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Rattus norvegicus</w:t>
            </w:r>
          </w:p>
        </w:tc>
        <w:tc>
          <w:tcPr>
            <w:tcW w:w="5045" w:type="dxa"/>
            <w:vAlign w:val="center"/>
          </w:tcPr>
          <w:p w14:paraId="399531C6"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0.14</w:t>
            </w:r>
          </w:p>
        </w:tc>
      </w:tr>
      <w:tr w:rsidR="0073591D" w14:paraId="57290B29" w14:textId="77777777">
        <w:trPr>
          <w:trHeight w:val="320"/>
          <w:jc w:val="center"/>
        </w:trPr>
        <w:tc>
          <w:tcPr>
            <w:tcW w:w="2887" w:type="dxa"/>
            <w:vAlign w:val="center"/>
          </w:tcPr>
          <w:p w14:paraId="33520540"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Myodes</w:t>
            </w:r>
            <w:proofErr w:type="spellEnd"/>
            <w:r>
              <w:rPr>
                <w:rFonts w:ascii="Arial" w:hAnsi="Arial" w:cs="Arial"/>
                <w:i/>
                <w:color w:val="000000"/>
                <w:sz w:val="20"/>
                <w:szCs w:val="21"/>
                <w:lang w:eastAsia="fr-FR"/>
              </w:rPr>
              <w:t xml:space="preserve"> </w:t>
            </w:r>
            <w:proofErr w:type="spellStart"/>
            <w:r>
              <w:rPr>
                <w:rFonts w:ascii="Arial" w:hAnsi="Arial" w:cs="Arial"/>
                <w:i/>
                <w:color w:val="000000"/>
                <w:sz w:val="20"/>
                <w:szCs w:val="21"/>
                <w:lang w:eastAsia="fr-FR"/>
              </w:rPr>
              <w:t>rufocanus</w:t>
            </w:r>
            <w:proofErr w:type="spellEnd"/>
          </w:p>
        </w:tc>
        <w:tc>
          <w:tcPr>
            <w:tcW w:w="5045" w:type="dxa"/>
            <w:vAlign w:val="center"/>
          </w:tcPr>
          <w:p w14:paraId="6CA027F0"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0.13</w:t>
            </w:r>
          </w:p>
        </w:tc>
      </w:tr>
      <w:tr w:rsidR="0073591D" w14:paraId="25225297" w14:textId="77777777">
        <w:trPr>
          <w:trHeight w:val="320"/>
          <w:jc w:val="center"/>
        </w:trPr>
        <w:tc>
          <w:tcPr>
            <w:tcW w:w="2887" w:type="dxa"/>
            <w:vAlign w:val="center"/>
          </w:tcPr>
          <w:p w14:paraId="5C9E102A"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Equus caballus</w:t>
            </w:r>
          </w:p>
        </w:tc>
        <w:tc>
          <w:tcPr>
            <w:tcW w:w="5045" w:type="dxa"/>
            <w:vAlign w:val="center"/>
          </w:tcPr>
          <w:p w14:paraId="36DF0728"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0.13</w:t>
            </w:r>
          </w:p>
        </w:tc>
      </w:tr>
      <w:tr w:rsidR="0073591D" w14:paraId="66023709" w14:textId="77777777">
        <w:trPr>
          <w:trHeight w:val="320"/>
          <w:jc w:val="center"/>
        </w:trPr>
        <w:tc>
          <w:tcPr>
            <w:tcW w:w="2887" w:type="dxa"/>
            <w:vAlign w:val="center"/>
          </w:tcPr>
          <w:p w14:paraId="30C72227"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 xml:space="preserve">Rattus </w:t>
            </w:r>
            <w:proofErr w:type="spellStart"/>
            <w:r>
              <w:rPr>
                <w:rFonts w:ascii="Arial" w:hAnsi="Arial" w:cs="Arial"/>
                <w:i/>
                <w:color w:val="000000"/>
                <w:sz w:val="20"/>
                <w:szCs w:val="21"/>
                <w:lang w:eastAsia="fr-FR"/>
              </w:rPr>
              <w:t>tanezumi</w:t>
            </w:r>
            <w:proofErr w:type="spellEnd"/>
          </w:p>
        </w:tc>
        <w:tc>
          <w:tcPr>
            <w:tcW w:w="5045" w:type="dxa"/>
            <w:vAlign w:val="center"/>
          </w:tcPr>
          <w:p w14:paraId="62760DF4"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0.12</w:t>
            </w:r>
          </w:p>
        </w:tc>
      </w:tr>
      <w:tr w:rsidR="0073591D" w14:paraId="5F1ECA13" w14:textId="77777777">
        <w:trPr>
          <w:trHeight w:val="320"/>
          <w:jc w:val="center"/>
        </w:trPr>
        <w:tc>
          <w:tcPr>
            <w:tcW w:w="2887" w:type="dxa"/>
            <w:vAlign w:val="center"/>
          </w:tcPr>
          <w:p w14:paraId="7E063599"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Odocoileus virginianus</w:t>
            </w:r>
          </w:p>
        </w:tc>
        <w:tc>
          <w:tcPr>
            <w:tcW w:w="5045" w:type="dxa"/>
            <w:vAlign w:val="center"/>
          </w:tcPr>
          <w:p w14:paraId="4F432CE9"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0.12</w:t>
            </w:r>
          </w:p>
        </w:tc>
      </w:tr>
      <w:tr w:rsidR="0073591D" w14:paraId="5483F7FA" w14:textId="77777777">
        <w:trPr>
          <w:trHeight w:val="320"/>
          <w:jc w:val="center"/>
        </w:trPr>
        <w:tc>
          <w:tcPr>
            <w:tcW w:w="2887" w:type="dxa"/>
            <w:vAlign w:val="center"/>
          </w:tcPr>
          <w:p w14:paraId="3B3B162A"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 xml:space="preserve">Rattus </w:t>
            </w:r>
            <w:proofErr w:type="spellStart"/>
            <w:r>
              <w:rPr>
                <w:rFonts w:ascii="Arial" w:hAnsi="Arial" w:cs="Arial"/>
                <w:i/>
                <w:color w:val="000000"/>
                <w:sz w:val="20"/>
                <w:szCs w:val="21"/>
                <w:lang w:eastAsia="fr-FR"/>
              </w:rPr>
              <w:t>argentiventer</w:t>
            </w:r>
            <w:proofErr w:type="spellEnd"/>
          </w:p>
        </w:tc>
        <w:tc>
          <w:tcPr>
            <w:tcW w:w="5045" w:type="dxa"/>
            <w:vAlign w:val="center"/>
          </w:tcPr>
          <w:p w14:paraId="64CE2C3C"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0.11</w:t>
            </w:r>
          </w:p>
        </w:tc>
      </w:tr>
      <w:tr w:rsidR="0073591D" w14:paraId="4D04A820" w14:textId="77777777">
        <w:trPr>
          <w:trHeight w:val="320"/>
          <w:jc w:val="center"/>
        </w:trPr>
        <w:tc>
          <w:tcPr>
            <w:tcW w:w="2887" w:type="dxa"/>
            <w:vAlign w:val="center"/>
          </w:tcPr>
          <w:p w14:paraId="65CD0729" w14:textId="77777777" w:rsidR="0073591D" w:rsidRDefault="00773D63">
            <w:pPr>
              <w:widowControl w:val="0"/>
              <w:jc w:val="center"/>
              <w:rPr>
                <w:rFonts w:ascii="Arial" w:hAnsi="Arial" w:cs="Arial"/>
                <w:i/>
                <w:color w:val="000000"/>
                <w:sz w:val="20"/>
                <w:szCs w:val="21"/>
                <w:lang w:eastAsia="fr-FR"/>
              </w:rPr>
            </w:pPr>
            <w:proofErr w:type="spellStart"/>
            <w:r>
              <w:rPr>
                <w:rFonts w:ascii="Arial" w:hAnsi="Arial" w:cs="Arial"/>
                <w:i/>
                <w:color w:val="000000"/>
                <w:sz w:val="20"/>
                <w:szCs w:val="21"/>
                <w:lang w:eastAsia="fr-FR"/>
              </w:rPr>
              <w:t>Neovison</w:t>
            </w:r>
            <w:proofErr w:type="spellEnd"/>
            <w:r>
              <w:rPr>
                <w:rFonts w:ascii="Arial" w:hAnsi="Arial" w:cs="Arial"/>
                <w:i/>
                <w:color w:val="000000"/>
                <w:sz w:val="20"/>
                <w:szCs w:val="21"/>
                <w:lang w:eastAsia="fr-FR"/>
              </w:rPr>
              <w:t xml:space="preserve"> vison</w:t>
            </w:r>
          </w:p>
        </w:tc>
        <w:tc>
          <w:tcPr>
            <w:tcW w:w="5045" w:type="dxa"/>
            <w:vAlign w:val="center"/>
          </w:tcPr>
          <w:p w14:paraId="0598ABD4"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0.10</w:t>
            </w:r>
          </w:p>
        </w:tc>
      </w:tr>
      <w:tr w:rsidR="0073591D" w14:paraId="0EA62E14" w14:textId="77777777">
        <w:trPr>
          <w:trHeight w:val="320"/>
          <w:jc w:val="center"/>
        </w:trPr>
        <w:tc>
          <w:tcPr>
            <w:tcW w:w="2887" w:type="dxa"/>
            <w:vAlign w:val="center"/>
          </w:tcPr>
          <w:p w14:paraId="46B2B1BC"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 xml:space="preserve">Bos </w:t>
            </w:r>
            <w:proofErr w:type="spellStart"/>
            <w:r>
              <w:rPr>
                <w:rFonts w:ascii="Arial" w:hAnsi="Arial" w:cs="Arial"/>
                <w:i/>
                <w:color w:val="000000"/>
                <w:sz w:val="20"/>
                <w:szCs w:val="21"/>
                <w:lang w:eastAsia="fr-FR"/>
              </w:rPr>
              <w:t>grunniens</w:t>
            </w:r>
            <w:proofErr w:type="spellEnd"/>
          </w:p>
        </w:tc>
        <w:tc>
          <w:tcPr>
            <w:tcW w:w="5045" w:type="dxa"/>
            <w:vAlign w:val="center"/>
          </w:tcPr>
          <w:p w14:paraId="50595888"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0.10</w:t>
            </w:r>
          </w:p>
        </w:tc>
      </w:tr>
      <w:tr w:rsidR="0073591D" w14:paraId="44D0D5D7" w14:textId="77777777">
        <w:trPr>
          <w:trHeight w:val="320"/>
          <w:jc w:val="center"/>
        </w:trPr>
        <w:tc>
          <w:tcPr>
            <w:tcW w:w="2887" w:type="dxa"/>
            <w:vAlign w:val="center"/>
          </w:tcPr>
          <w:p w14:paraId="1842727C" w14:textId="77777777" w:rsidR="0073591D" w:rsidRDefault="00773D63">
            <w:pPr>
              <w:widowControl w:val="0"/>
              <w:jc w:val="center"/>
              <w:rPr>
                <w:rFonts w:ascii="Arial" w:hAnsi="Arial" w:cs="Arial"/>
                <w:i/>
                <w:color w:val="000000"/>
                <w:sz w:val="20"/>
                <w:szCs w:val="21"/>
                <w:lang w:eastAsia="fr-FR"/>
              </w:rPr>
            </w:pPr>
            <w:r>
              <w:rPr>
                <w:rFonts w:ascii="Arial" w:hAnsi="Arial" w:cs="Arial"/>
                <w:i/>
                <w:color w:val="000000"/>
                <w:sz w:val="20"/>
                <w:szCs w:val="21"/>
                <w:lang w:eastAsia="fr-FR"/>
              </w:rPr>
              <w:t>Mustela putorius</w:t>
            </w:r>
          </w:p>
        </w:tc>
        <w:tc>
          <w:tcPr>
            <w:tcW w:w="5045" w:type="dxa"/>
            <w:vAlign w:val="center"/>
          </w:tcPr>
          <w:p w14:paraId="482EC1E2" w14:textId="77777777" w:rsidR="0073591D" w:rsidRDefault="00773D63">
            <w:pPr>
              <w:widowControl w:val="0"/>
              <w:jc w:val="center"/>
              <w:rPr>
                <w:rFonts w:ascii="Arial" w:hAnsi="Arial" w:cs="Arial"/>
                <w:color w:val="000000"/>
                <w:sz w:val="20"/>
                <w:szCs w:val="21"/>
                <w:lang w:eastAsia="fr-FR"/>
              </w:rPr>
            </w:pPr>
            <w:r>
              <w:rPr>
                <w:rFonts w:ascii="Arial" w:hAnsi="Arial" w:cs="Arial"/>
                <w:color w:val="000000"/>
                <w:sz w:val="20"/>
                <w:szCs w:val="21"/>
                <w:lang w:eastAsia="fr-FR"/>
              </w:rPr>
              <w:t>0.10</w:t>
            </w:r>
          </w:p>
        </w:tc>
      </w:tr>
    </w:tbl>
    <w:p w14:paraId="1AA871AC" w14:textId="77777777" w:rsidR="0073591D" w:rsidRDefault="0073591D">
      <w:pPr>
        <w:rPr>
          <w:rFonts w:ascii="Arial" w:hAnsi="Arial" w:cs="Arial"/>
          <w:b/>
          <w:bCs/>
          <w:sz w:val="20"/>
        </w:rPr>
      </w:pPr>
    </w:p>
    <w:p w14:paraId="4B1DA1C9" w14:textId="77777777" w:rsidR="0073591D" w:rsidRDefault="00773D63">
      <w:pPr>
        <w:rPr>
          <w:rFonts w:ascii="Arial" w:hAnsi="Arial" w:cs="Arial"/>
          <w:b/>
          <w:bCs/>
          <w:sz w:val="20"/>
        </w:rPr>
      </w:pPr>
      <w:r>
        <w:br w:type="page"/>
      </w:r>
    </w:p>
    <w:p w14:paraId="00DBE8CC" w14:textId="67450993" w:rsidR="00B95685" w:rsidRDefault="00B95685" w:rsidP="00B95685">
      <w:pPr>
        <w:pStyle w:val="NormalWeb"/>
        <w:shd w:val="clear" w:color="auto" w:fill="FFFFFF"/>
        <w:jc w:val="both"/>
        <w:textAlignment w:val="baseline"/>
        <w:rPr>
          <w:rFonts w:ascii="Arial" w:hAnsi="Arial" w:cs="Arial"/>
          <w:sz w:val="20"/>
          <w:szCs w:val="20"/>
        </w:rPr>
      </w:pPr>
      <w:r>
        <w:rPr>
          <w:rFonts w:ascii="Arial" w:hAnsi="Arial" w:cs="Arial"/>
          <w:b/>
          <w:sz w:val="20"/>
        </w:rPr>
        <w:lastRenderedPageBreak/>
        <w:t>S</w:t>
      </w:r>
      <w:r w:rsidRPr="00851113">
        <w:rPr>
          <w:rFonts w:ascii="Arial" w:hAnsi="Arial" w:cs="Arial"/>
          <w:b/>
          <w:sz w:val="20"/>
        </w:rPr>
        <w:t>upplementary file 1</w:t>
      </w:r>
      <w:r>
        <w:rPr>
          <w:rFonts w:ascii="Arial" w:hAnsi="Arial" w:cs="Arial"/>
          <w:b/>
          <w:sz w:val="20"/>
        </w:rPr>
        <w:t>f</w:t>
      </w:r>
      <w:r>
        <w:rPr>
          <w:rFonts w:ascii="Arial" w:hAnsi="Arial" w:cs="Arial"/>
          <w:b/>
          <w:bCs/>
          <w:sz w:val="20"/>
          <w:szCs w:val="20"/>
        </w:rPr>
        <w:t xml:space="preserve">. </w:t>
      </w:r>
      <w:r>
        <w:rPr>
          <w:rFonts w:ascii="Arial" w:hAnsi="Arial" w:cs="Arial"/>
          <w:sz w:val="20"/>
          <w:szCs w:val="20"/>
        </w:rPr>
        <w:t>Summary of the different strategies used to evaluate the robustness of our findings.</w:t>
      </w:r>
    </w:p>
    <w:p w14:paraId="0F7E7D67" w14:textId="77777777" w:rsidR="00B95685" w:rsidRDefault="00B95685" w:rsidP="00B95685">
      <w:pPr>
        <w:pStyle w:val="NormalWeb"/>
        <w:shd w:val="clear" w:color="auto" w:fill="FFFFFF"/>
        <w:textAlignment w:val="baseline"/>
        <w:rPr>
          <w:rFonts w:ascii="Arial" w:hAnsi="Arial" w:cs="Arial"/>
          <w:sz w:val="20"/>
          <w:szCs w:val="20"/>
        </w:rPr>
      </w:pPr>
    </w:p>
    <w:tbl>
      <w:tblPr>
        <w:tblStyle w:val="Grilledutableau"/>
        <w:tblW w:w="0" w:type="auto"/>
        <w:jc w:val="center"/>
        <w:tblLook w:val="04A0" w:firstRow="1" w:lastRow="0" w:firstColumn="1" w:lastColumn="0" w:noHBand="0" w:noVBand="1"/>
      </w:tblPr>
      <w:tblGrid>
        <w:gridCol w:w="2876"/>
        <w:gridCol w:w="2877"/>
        <w:gridCol w:w="2877"/>
      </w:tblGrid>
      <w:tr w:rsidR="00B95685" w14:paraId="46E01DCA" w14:textId="77777777" w:rsidTr="00C93AAD">
        <w:trPr>
          <w:jc w:val="center"/>
        </w:trPr>
        <w:tc>
          <w:tcPr>
            <w:tcW w:w="2876" w:type="dxa"/>
            <w:vAlign w:val="center"/>
          </w:tcPr>
          <w:p w14:paraId="029DA11B" w14:textId="77777777" w:rsidR="00B95685" w:rsidRDefault="00B95685" w:rsidP="00C93AAD">
            <w:pPr>
              <w:pStyle w:val="NormalWeb"/>
              <w:jc w:val="center"/>
              <w:textAlignment w:val="baseline"/>
              <w:rPr>
                <w:rFonts w:ascii="Arial" w:hAnsi="Arial" w:cs="Arial"/>
                <w:b/>
                <w:sz w:val="20"/>
                <w:szCs w:val="20"/>
              </w:rPr>
            </w:pPr>
            <w:r>
              <w:rPr>
                <w:rFonts w:ascii="Arial" w:hAnsi="Arial" w:cs="Arial"/>
                <w:b/>
                <w:sz w:val="20"/>
                <w:szCs w:val="20"/>
              </w:rPr>
              <w:t>Potential bias or issues</w:t>
            </w:r>
          </w:p>
        </w:tc>
        <w:tc>
          <w:tcPr>
            <w:tcW w:w="2877" w:type="dxa"/>
            <w:vAlign w:val="center"/>
          </w:tcPr>
          <w:p w14:paraId="743A28C3" w14:textId="77777777" w:rsidR="00B95685" w:rsidRDefault="00B95685" w:rsidP="00C93AAD">
            <w:pPr>
              <w:pStyle w:val="NormalWeb"/>
              <w:jc w:val="center"/>
              <w:textAlignment w:val="baseline"/>
              <w:rPr>
                <w:rFonts w:ascii="Arial" w:hAnsi="Arial" w:cs="Arial"/>
                <w:b/>
                <w:sz w:val="20"/>
                <w:szCs w:val="20"/>
              </w:rPr>
            </w:pPr>
            <w:r>
              <w:rPr>
                <w:rFonts w:ascii="Arial" w:hAnsi="Arial" w:cs="Arial"/>
                <w:b/>
                <w:sz w:val="20"/>
                <w:szCs w:val="20"/>
              </w:rPr>
              <w:t>Solution</w:t>
            </w:r>
          </w:p>
        </w:tc>
        <w:tc>
          <w:tcPr>
            <w:tcW w:w="2877" w:type="dxa"/>
            <w:vAlign w:val="center"/>
          </w:tcPr>
          <w:p w14:paraId="763ABFE1" w14:textId="77777777" w:rsidR="00B95685" w:rsidRDefault="00B95685" w:rsidP="00C93AAD">
            <w:pPr>
              <w:pStyle w:val="NormalWeb"/>
              <w:jc w:val="center"/>
              <w:textAlignment w:val="baseline"/>
              <w:rPr>
                <w:rFonts w:ascii="Arial" w:hAnsi="Arial" w:cs="Arial"/>
                <w:b/>
                <w:sz w:val="20"/>
                <w:szCs w:val="20"/>
              </w:rPr>
            </w:pPr>
            <w:r>
              <w:rPr>
                <w:rFonts w:ascii="Arial" w:hAnsi="Arial" w:cs="Arial"/>
                <w:b/>
                <w:sz w:val="20"/>
                <w:szCs w:val="20"/>
              </w:rPr>
              <w:t>Analyses</w:t>
            </w:r>
          </w:p>
        </w:tc>
      </w:tr>
      <w:tr w:rsidR="00B95685" w14:paraId="15ED8CAE" w14:textId="77777777" w:rsidTr="00C93AAD">
        <w:trPr>
          <w:jc w:val="center"/>
        </w:trPr>
        <w:tc>
          <w:tcPr>
            <w:tcW w:w="2876" w:type="dxa"/>
            <w:vAlign w:val="center"/>
          </w:tcPr>
          <w:p w14:paraId="1EE39C63"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Over-sampling of humans and domesticated animals</w:t>
            </w:r>
          </w:p>
        </w:tc>
        <w:tc>
          <w:tcPr>
            <w:tcW w:w="2877" w:type="dxa"/>
            <w:vAlign w:val="center"/>
          </w:tcPr>
          <w:p w14:paraId="1CF338D1"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 xml:space="preserve">Subsampling of the dataset to only 3 </w:t>
            </w:r>
            <w:proofErr w:type="spellStart"/>
            <w:r>
              <w:rPr>
                <w:rFonts w:ascii="Arial" w:hAnsi="Arial" w:cs="Arial"/>
                <w:sz w:val="20"/>
                <w:szCs w:val="20"/>
              </w:rPr>
              <w:t>Genbank</w:t>
            </w:r>
            <w:proofErr w:type="spellEnd"/>
            <w:r>
              <w:rPr>
                <w:rFonts w:ascii="Arial" w:hAnsi="Arial" w:cs="Arial"/>
                <w:sz w:val="20"/>
                <w:szCs w:val="20"/>
              </w:rPr>
              <w:t xml:space="preserve"> accessions per mammal species</w:t>
            </w:r>
          </w:p>
        </w:tc>
        <w:tc>
          <w:tcPr>
            <w:tcW w:w="2877" w:type="dxa"/>
            <w:vAlign w:val="center"/>
          </w:tcPr>
          <w:p w14:paraId="39D75BE7"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50 subsampled datasets</w:t>
            </w:r>
          </w:p>
        </w:tc>
      </w:tr>
      <w:tr w:rsidR="00B95685" w14:paraId="0D59D73C" w14:textId="77777777" w:rsidTr="00C93AAD">
        <w:trPr>
          <w:jc w:val="center"/>
        </w:trPr>
        <w:tc>
          <w:tcPr>
            <w:tcW w:w="2876" w:type="dxa"/>
            <w:vAlign w:val="center"/>
          </w:tcPr>
          <w:p w14:paraId="553AA7EE"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Over-representation of bats in the dataset</w:t>
            </w:r>
          </w:p>
        </w:tc>
        <w:tc>
          <w:tcPr>
            <w:tcW w:w="2877" w:type="dxa"/>
            <w:vAlign w:val="center"/>
          </w:tcPr>
          <w:p w14:paraId="4649428E"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Subsampling of the dataset (up to 10 species per mammalian order only)</w:t>
            </w:r>
          </w:p>
        </w:tc>
        <w:tc>
          <w:tcPr>
            <w:tcW w:w="2877" w:type="dxa"/>
            <w:vAlign w:val="center"/>
          </w:tcPr>
          <w:p w14:paraId="038B2D69"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50 subsampled datasets</w:t>
            </w:r>
          </w:p>
        </w:tc>
      </w:tr>
      <w:tr w:rsidR="00B95685" w14:paraId="7E3D1E75" w14:textId="77777777" w:rsidTr="00C93AAD">
        <w:trPr>
          <w:jc w:val="center"/>
        </w:trPr>
        <w:tc>
          <w:tcPr>
            <w:tcW w:w="2876" w:type="dxa"/>
            <w:vAlign w:val="center"/>
          </w:tcPr>
          <w:p w14:paraId="4AA2D437"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The palmprint region of the RdRp region may be subject to recombination</w:t>
            </w:r>
          </w:p>
        </w:tc>
        <w:tc>
          <w:tcPr>
            <w:tcW w:w="2877" w:type="dxa"/>
            <w:vAlign w:val="center"/>
          </w:tcPr>
          <w:p w14:paraId="63B41D64"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 xml:space="preserve">Split of the palmprint region into two </w:t>
            </w:r>
            <w:r>
              <w:rPr>
                <w:rFonts w:ascii="Arial" w:hAnsi="Arial"/>
                <w:sz w:val="20"/>
                <w:szCs w:val="20"/>
              </w:rPr>
              <w:t xml:space="preserve">150-amino acid </w:t>
            </w:r>
            <w:r>
              <w:rPr>
                <w:rFonts w:ascii="Arial" w:hAnsi="Arial" w:cs="Arial"/>
                <w:sz w:val="20"/>
                <w:szCs w:val="20"/>
              </w:rPr>
              <w:t xml:space="preserve">subparts </w:t>
            </w:r>
          </w:p>
        </w:tc>
        <w:tc>
          <w:tcPr>
            <w:tcW w:w="2877" w:type="dxa"/>
            <w:vAlign w:val="center"/>
          </w:tcPr>
          <w:p w14:paraId="0FD87640"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subpart</w:t>
            </w:r>
          </w:p>
        </w:tc>
      </w:tr>
      <w:tr w:rsidR="00B95685" w14:paraId="12188CE4" w14:textId="77777777" w:rsidTr="00C93AAD">
        <w:trPr>
          <w:jc w:val="center"/>
        </w:trPr>
        <w:tc>
          <w:tcPr>
            <w:tcW w:w="2876" w:type="dxa"/>
            <w:vAlign w:val="center"/>
          </w:tcPr>
          <w:p w14:paraId="09C66AF7"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 xml:space="preserve">Coronavirus origination is spuriously inferred at the origin of </w:t>
            </w:r>
            <w:r>
              <w:rPr>
                <w:rFonts w:ascii="Arial" w:hAnsi="Arial"/>
                <w:sz w:val="20"/>
                <w:szCs w:val="20"/>
              </w:rPr>
              <w:t>Pteropodidae</w:t>
            </w:r>
          </w:p>
        </w:tc>
        <w:tc>
          <w:tcPr>
            <w:tcW w:w="2877" w:type="dxa"/>
            <w:vAlign w:val="center"/>
          </w:tcPr>
          <w:p w14:paraId="1C022DF8"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Permutations of the host species in the mammal phylogeny (1) randomly or (2) by constraining by bioregion</w:t>
            </w:r>
          </w:p>
        </w:tc>
        <w:tc>
          <w:tcPr>
            <w:tcW w:w="2877" w:type="dxa"/>
            <w:vAlign w:val="center"/>
          </w:tcPr>
          <w:p w14:paraId="1AAA4B54"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100 randomized datasets</w:t>
            </w:r>
          </w:p>
        </w:tc>
      </w:tr>
      <w:tr w:rsidR="00B95685" w14:paraId="0CE61742" w14:textId="77777777" w:rsidTr="00C93AAD">
        <w:trPr>
          <w:jc w:val="center"/>
        </w:trPr>
        <w:tc>
          <w:tcPr>
            <w:tcW w:w="2876" w:type="dxa"/>
            <w:vAlign w:val="center"/>
          </w:tcPr>
          <w:p w14:paraId="52E1C338"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Origination cannot be inferred using a star phylogeny for the reconciliation</w:t>
            </w:r>
          </w:p>
        </w:tc>
        <w:tc>
          <w:tcPr>
            <w:tcW w:w="2877" w:type="dxa"/>
            <w:vAlign w:val="center"/>
          </w:tcPr>
          <w:p w14:paraId="3A0B249E"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 xml:space="preserve">Simulations of scenarios of diversification per preferential host switches </w:t>
            </w:r>
          </w:p>
        </w:tc>
        <w:tc>
          <w:tcPr>
            <w:tcW w:w="2877" w:type="dxa"/>
            <w:vAlign w:val="center"/>
          </w:tcPr>
          <w:p w14:paraId="5888A31B"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50 simulated datasets</w:t>
            </w:r>
          </w:p>
        </w:tc>
      </w:tr>
      <w:tr w:rsidR="00B95685" w14:paraId="583EC999" w14:textId="77777777" w:rsidTr="00C93AAD">
        <w:trPr>
          <w:jc w:val="center"/>
        </w:trPr>
        <w:tc>
          <w:tcPr>
            <w:tcW w:w="2876" w:type="dxa"/>
            <w:vAlign w:val="center"/>
          </w:tcPr>
          <w:p w14:paraId="7216E749"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 xml:space="preserve">Observing 20% of time-inconsistent host switches can happen under a scenario of codiversification </w:t>
            </w:r>
          </w:p>
        </w:tc>
        <w:tc>
          <w:tcPr>
            <w:tcW w:w="2877" w:type="dxa"/>
            <w:vAlign w:val="center"/>
          </w:tcPr>
          <w:p w14:paraId="73B3D114"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Simulations of scenarios of codiversification</w:t>
            </w:r>
          </w:p>
        </w:tc>
        <w:tc>
          <w:tcPr>
            <w:tcW w:w="2877" w:type="dxa"/>
            <w:vAlign w:val="center"/>
          </w:tcPr>
          <w:p w14:paraId="5468EC51"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50 simulated datasets</w:t>
            </w:r>
          </w:p>
        </w:tc>
      </w:tr>
      <w:tr w:rsidR="00B95685" w14:paraId="378E3187" w14:textId="77777777" w:rsidTr="00C93AAD">
        <w:trPr>
          <w:jc w:val="center"/>
        </w:trPr>
        <w:tc>
          <w:tcPr>
            <w:tcW w:w="2876" w:type="dxa"/>
            <w:vAlign w:val="center"/>
          </w:tcPr>
          <w:p w14:paraId="7BC8DB2E"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Higher diversification rates of coronaviruses within bats can generate a spurious inference of an origination in bats</w:t>
            </w:r>
          </w:p>
        </w:tc>
        <w:tc>
          <w:tcPr>
            <w:tcW w:w="2877" w:type="dxa"/>
            <w:vAlign w:val="center"/>
          </w:tcPr>
          <w:p w14:paraId="638D636D"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Simulations of scenarios of origination in rodents and diversification per preferential host switches with higher diversification rates of coronaviruses within bats</w:t>
            </w:r>
          </w:p>
        </w:tc>
        <w:tc>
          <w:tcPr>
            <w:tcW w:w="2877" w:type="dxa"/>
            <w:vAlign w:val="center"/>
          </w:tcPr>
          <w:p w14:paraId="422C4635" w14:textId="77777777" w:rsidR="00B95685" w:rsidRDefault="00B95685" w:rsidP="00C93AAD">
            <w:pPr>
              <w:pStyle w:val="NormalWeb"/>
              <w:jc w:val="center"/>
              <w:textAlignment w:val="baseline"/>
              <w:rPr>
                <w:rFonts w:ascii="Arial" w:hAnsi="Arial" w:cs="Arial"/>
                <w:sz w:val="20"/>
                <w:szCs w:val="20"/>
              </w:rPr>
            </w:pPr>
            <w:r>
              <w:rPr>
                <w:rFonts w:ascii="Arial" w:hAnsi="Arial" w:cs="Arial"/>
                <w:sz w:val="20"/>
                <w:szCs w:val="20"/>
              </w:rPr>
              <w:t>PhyloBayes + ALE on each of the 50 simulated datasets</w:t>
            </w:r>
          </w:p>
        </w:tc>
      </w:tr>
    </w:tbl>
    <w:p w14:paraId="650ECC73" w14:textId="77777777" w:rsidR="00B95685" w:rsidRDefault="00B95685" w:rsidP="00B95685">
      <w:pPr>
        <w:pStyle w:val="NormalWeb"/>
        <w:shd w:val="clear" w:color="auto" w:fill="FFFFFF"/>
        <w:textAlignment w:val="baseline"/>
        <w:rPr>
          <w:rFonts w:ascii="Arial" w:hAnsi="Arial" w:cs="Arial"/>
          <w:sz w:val="20"/>
          <w:szCs w:val="20"/>
        </w:rPr>
      </w:pPr>
    </w:p>
    <w:p w14:paraId="1D3CA034" w14:textId="77777777" w:rsidR="00B95685" w:rsidRDefault="00B95685">
      <w:pPr>
        <w:suppressAutoHyphens w:val="0"/>
        <w:rPr>
          <w:rFonts w:ascii="Arial" w:hAnsi="Arial" w:cs="Arial"/>
          <w:b/>
          <w:sz w:val="20"/>
        </w:rPr>
      </w:pPr>
      <w:r>
        <w:rPr>
          <w:rFonts w:ascii="Arial" w:hAnsi="Arial" w:cs="Arial"/>
          <w:b/>
          <w:sz w:val="20"/>
        </w:rPr>
        <w:br w:type="page"/>
      </w:r>
    </w:p>
    <w:p w14:paraId="4AD46EBD" w14:textId="7CA0C41B" w:rsidR="0073591D" w:rsidRDefault="00851113" w:rsidP="004C26D1">
      <w:pPr>
        <w:jc w:val="both"/>
        <w:rPr>
          <w:rFonts w:ascii="Arial" w:hAnsi="Arial" w:cs="Arial"/>
          <w:b/>
          <w:sz w:val="20"/>
        </w:rPr>
      </w:pPr>
      <w:r>
        <w:rPr>
          <w:rFonts w:ascii="Arial" w:hAnsi="Arial" w:cs="Arial"/>
          <w:b/>
          <w:sz w:val="20"/>
        </w:rPr>
        <w:lastRenderedPageBreak/>
        <w:t>S</w:t>
      </w:r>
      <w:r w:rsidRPr="00851113">
        <w:rPr>
          <w:rFonts w:ascii="Arial" w:hAnsi="Arial" w:cs="Arial"/>
          <w:b/>
          <w:sz w:val="20"/>
        </w:rPr>
        <w:t>upplementary file 1</w:t>
      </w:r>
      <w:r w:rsidR="00B95685">
        <w:rPr>
          <w:rFonts w:ascii="Arial" w:hAnsi="Arial" w:cs="Arial"/>
          <w:b/>
          <w:sz w:val="20"/>
        </w:rPr>
        <w:t>g</w:t>
      </w:r>
      <w:r w:rsidR="00773D63">
        <w:rPr>
          <w:rFonts w:ascii="Arial" w:hAnsi="Arial" w:cs="Arial"/>
          <w:b/>
          <w:bCs/>
          <w:sz w:val="20"/>
        </w:rPr>
        <w:t>.</w:t>
      </w:r>
      <w:r w:rsidR="00773D63">
        <w:rPr>
          <w:rFonts w:ascii="Arial" w:hAnsi="Arial" w:cs="Arial"/>
          <w:sz w:val="20"/>
        </w:rPr>
        <w:t xml:space="preserve"> </w:t>
      </w:r>
      <w:r w:rsidR="00773D63">
        <w:rPr>
          <w:rFonts w:ascii="Arial" w:hAnsi="Arial" w:cs="Arial"/>
          <w:b/>
          <w:sz w:val="20"/>
        </w:rPr>
        <w:t>Results are qualitatively similar when running ALE on sub-parts on the palmprint region.</w:t>
      </w:r>
    </w:p>
    <w:p w14:paraId="52A936E1" w14:textId="77777777" w:rsidR="0073591D" w:rsidRDefault="00773D63" w:rsidP="004C26D1">
      <w:pPr>
        <w:jc w:val="both"/>
        <w:rPr>
          <w:rFonts w:ascii="Arial" w:hAnsi="Arial" w:cs="Arial"/>
          <w:sz w:val="20"/>
        </w:rPr>
      </w:pPr>
      <w:r>
        <w:rPr>
          <w:rFonts w:ascii="Arial" w:hAnsi="Arial" w:cs="Arial"/>
          <w:sz w:val="20"/>
        </w:rPr>
        <w:t>We reported here results obtained when running ALE on the star phylogeny on (</w:t>
      </w:r>
      <w:proofErr w:type="spellStart"/>
      <w:r>
        <w:rPr>
          <w:rFonts w:ascii="Arial" w:hAnsi="Arial" w:cs="Arial"/>
          <w:sz w:val="20"/>
        </w:rPr>
        <w:t>i</w:t>
      </w:r>
      <w:proofErr w:type="spellEnd"/>
      <w:r>
        <w:rPr>
          <w:rFonts w:ascii="Arial" w:hAnsi="Arial" w:cs="Arial"/>
          <w:sz w:val="20"/>
        </w:rPr>
        <w:t>) the whole palmprint region (positions 1-150), (ii) the first part of the palmprint region (positions 1-75) or (iii) the last part of the palmprint region (positions 76-150).</w:t>
      </w:r>
    </w:p>
    <w:p w14:paraId="40AB36FF" w14:textId="77777777" w:rsidR="0073591D" w:rsidRDefault="0073591D">
      <w:pPr>
        <w:rPr>
          <w:rFonts w:ascii="Arial" w:hAnsi="Arial" w:cs="Arial"/>
          <w:sz w:val="21"/>
        </w:rPr>
      </w:pPr>
    </w:p>
    <w:tbl>
      <w:tblPr>
        <w:tblStyle w:val="Grilledutableau"/>
        <w:tblW w:w="8630" w:type="dxa"/>
        <w:tblLook w:val="04A0" w:firstRow="1" w:lastRow="0" w:firstColumn="1" w:lastColumn="0" w:noHBand="0" w:noVBand="1"/>
      </w:tblPr>
      <w:tblGrid>
        <w:gridCol w:w="2166"/>
        <w:gridCol w:w="2155"/>
        <w:gridCol w:w="2155"/>
        <w:gridCol w:w="2154"/>
      </w:tblGrid>
      <w:tr w:rsidR="0073591D" w14:paraId="541D3D10" w14:textId="77777777">
        <w:tc>
          <w:tcPr>
            <w:tcW w:w="2165" w:type="dxa"/>
            <w:vAlign w:val="center"/>
          </w:tcPr>
          <w:p w14:paraId="0369A5A3" w14:textId="77777777" w:rsidR="0073591D" w:rsidRDefault="0073591D">
            <w:pPr>
              <w:widowControl w:val="0"/>
              <w:jc w:val="center"/>
              <w:rPr>
                <w:rFonts w:ascii="Arial" w:hAnsi="Arial" w:cs="Arial"/>
                <w:sz w:val="20"/>
              </w:rPr>
            </w:pPr>
          </w:p>
        </w:tc>
        <w:tc>
          <w:tcPr>
            <w:tcW w:w="2155" w:type="dxa"/>
            <w:vAlign w:val="center"/>
          </w:tcPr>
          <w:p w14:paraId="07041F42" w14:textId="77777777" w:rsidR="0073591D" w:rsidRDefault="00773D63">
            <w:pPr>
              <w:widowControl w:val="0"/>
              <w:jc w:val="center"/>
              <w:rPr>
                <w:rFonts w:ascii="Arial" w:hAnsi="Arial" w:cs="Arial"/>
                <w:b/>
                <w:sz w:val="20"/>
              </w:rPr>
            </w:pPr>
            <w:r>
              <w:rPr>
                <w:rFonts w:ascii="Arial" w:hAnsi="Arial" w:cs="Arial"/>
                <w:b/>
                <w:sz w:val="20"/>
              </w:rPr>
              <w:t xml:space="preserve">Whole palmprint region </w:t>
            </w:r>
          </w:p>
          <w:p w14:paraId="442FCD91" w14:textId="77777777" w:rsidR="0073591D" w:rsidRDefault="00773D63">
            <w:pPr>
              <w:widowControl w:val="0"/>
              <w:jc w:val="center"/>
              <w:rPr>
                <w:rFonts w:ascii="Arial" w:hAnsi="Arial" w:cs="Arial"/>
                <w:b/>
                <w:sz w:val="20"/>
              </w:rPr>
            </w:pPr>
            <w:r>
              <w:rPr>
                <w:rFonts w:ascii="Arial" w:hAnsi="Arial" w:cs="Arial"/>
                <w:b/>
                <w:sz w:val="20"/>
              </w:rPr>
              <w:t>(positions 1-150)</w:t>
            </w:r>
          </w:p>
        </w:tc>
        <w:tc>
          <w:tcPr>
            <w:tcW w:w="2155" w:type="dxa"/>
            <w:vAlign w:val="center"/>
          </w:tcPr>
          <w:p w14:paraId="78EDFC0E" w14:textId="77777777" w:rsidR="0073591D" w:rsidRDefault="00773D63">
            <w:pPr>
              <w:widowControl w:val="0"/>
              <w:jc w:val="center"/>
              <w:rPr>
                <w:rFonts w:ascii="Arial" w:hAnsi="Arial" w:cs="Arial"/>
                <w:b/>
                <w:sz w:val="20"/>
              </w:rPr>
            </w:pPr>
            <w:r>
              <w:rPr>
                <w:rFonts w:ascii="Arial" w:hAnsi="Arial" w:cs="Arial"/>
                <w:b/>
                <w:sz w:val="20"/>
              </w:rPr>
              <w:t>First part of the palmprint region (positions 1-75)</w:t>
            </w:r>
          </w:p>
        </w:tc>
        <w:tc>
          <w:tcPr>
            <w:tcW w:w="2154" w:type="dxa"/>
            <w:vAlign w:val="center"/>
          </w:tcPr>
          <w:p w14:paraId="5CEB90C2" w14:textId="77777777" w:rsidR="0073591D" w:rsidRDefault="00773D63">
            <w:pPr>
              <w:widowControl w:val="0"/>
              <w:jc w:val="center"/>
              <w:rPr>
                <w:rFonts w:ascii="Arial" w:hAnsi="Arial" w:cs="Arial"/>
                <w:b/>
                <w:sz w:val="20"/>
              </w:rPr>
            </w:pPr>
            <w:r>
              <w:rPr>
                <w:rFonts w:ascii="Arial" w:hAnsi="Arial" w:cs="Arial"/>
                <w:b/>
                <w:sz w:val="20"/>
              </w:rPr>
              <w:t>Last part of the palmprint region (positions 76-150)</w:t>
            </w:r>
          </w:p>
        </w:tc>
      </w:tr>
      <w:tr w:rsidR="0073591D" w14:paraId="1A7CB16C" w14:textId="77777777">
        <w:tc>
          <w:tcPr>
            <w:tcW w:w="2165" w:type="dxa"/>
            <w:vAlign w:val="center"/>
          </w:tcPr>
          <w:p w14:paraId="00BC7FCF" w14:textId="77777777" w:rsidR="0073591D" w:rsidRDefault="00773D63">
            <w:pPr>
              <w:widowControl w:val="0"/>
              <w:jc w:val="center"/>
              <w:rPr>
                <w:rFonts w:ascii="Arial" w:hAnsi="Arial" w:cs="Arial"/>
                <w:sz w:val="20"/>
              </w:rPr>
            </w:pPr>
            <w:r>
              <w:rPr>
                <w:rFonts w:ascii="Arial" w:hAnsi="Arial" w:cs="Arial"/>
                <w:sz w:val="20"/>
              </w:rPr>
              <w:t>Percentage of time-inconsistent host switches</w:t>
            </w:r>
          </w:p>
        </w:tc>
        <w:tc>
          <w:tcPr>
            <w:tcW w:w="2155" w:type="dxa"/>
            <w:vAlign w:val="center"/>
          </w:tcPr>
          <w:p w14:paraId="5A7FD860" w14:textId="77777777" w:rsidR="0073591D" w:rsidRDefault="00773D63">
            <w:pPr>
              <w:widowControl w:val="0"/>
              <w:jc w:val="center"/>
              <w:rPr>
                <w:rFonts w:ascii="Arial" w:hAnsi="Arial" w:cs="Arial"/>
                <w:sz w:val="20"/>
              </w:rPr>
            </w:pPr>
            <w:r>
              <w:rPr>
                <w:rFonts w:ascii="Arial" w:hAnsi="Arial" w:cs="Arial"/>
                <w:sz w:val="20"/>
              </w:rPr>
              <w:t>21%</w:t>
            </w:r>
          </w:p>
        </w:tc>
        <w:tc>
          <w:tcPr>
            <w:tcW w:w="2155" w:type="dxa"/>
            <w:vAlign w:val="center"/>
          </w:tcPr>
          <w:p w14:paraId="759CD335" w14:textId="77777777" w:rsidR="0073591D" w:rsidRDefault="00773D63">
            <w:pPr>
              <w:widowControl w:val="0"/>
              <w:jc w:val="center"/>
              <w:rPr>
                <w:rFonts w:ascii="Arial" w:hAnsi="Arial" w:cs="Arial"/>
                <w:sz w:val="20"/>
              </w:rPr>
            </w:pPr>
            <w:r>
              <w:rPr>
                <w:rFonts w:ascii="Arial" w:hAnsi="Arial" w:cs="Arial"/>
                <w:sz w:val="20"/>
              </w:rPr>
              <w:t>24%</w:t>
            </w:r>
          </w:p>
        </w:tc>
        <w:tc>
          <w:tcPr>
            <w:tcW w:w="2154" w:type="dxa"/>
            <w:vAlign w:val="center"/>
          </w:tcPr>
          <w:p w14:paraId="1C5F98FC" w14:textId="77777777" w:rsidR="0073591D" w:rsidRDefault="00773D63">
            <w:pPr>
              <w:widowControl w:val="0"/>
              <w:jc w:val="center"/>
              <w:rPr>
                <w:rFonts w:ascii="Arial" w:hAnsi="Arial" w:cs="Arial"/>
                <w:sz w:val="20"/>
              </w:rPr>
            </w:pPr>
            <w:r>
              <w:rPr>
                <w:rFonts w:ascii="Arial" w:hAnsi="Arial" w:cs="Arial"/>
                <w:sz w:val="20"/>
              </w:rPr>
              <w:t>22%</w:t>
            </w:r>
          </w:p>
        </w:tc>
      </w:tr>
      <w:tr w:rsidR="0073591D" w14:paraId="7C2EC290" w14:textId="77777777">
        <w:tc>
          <w:tcPr>
            <w:tcW w:w="2165" w:type="dxa"/>
            <w:vAlign w:val="center"/>
          </w:tcPr>
          <w:p w14:paraId="3CAF46B7" w14:textId="77777777" w:rsidR="0073591D" w:rsidRDefault="00773D63">
            <w:pPr>
              <w:widowControl w:val="0"/>
              <w:jc w:val="center"/>
              <w:rPr>
                <w:rFonts w:ascii="Arial" w:hAnsi="Arial" w:cs="Arial"/>
                <w:sz w:val="20"/>
              </w:rPr>
            </w:pPr>
            <w:r>
              <w:rPr>
                <w:rFonts w:ascii="Arial" w:hAnsi="Arial" w:cs="Arial"/>
                <w:sz w:val="20"/>
              </w:rPr>
              <w:t>Percentage of originations in bats</w:t>
            </w:r>
          </w:p>
        </w:tc>
        <w:tc>
          <w:tcPr>
            <w:tcW w:w="2155" w:type="dxa"/>
            <w:vAlign w:val="center"/>
          </w:tcPr>
          <w:p w14:paraId="2B38A316" w14:textId="77777777" w:rsidR="0073591D" w:rsidRDefault="00773D63">
            <w:pPr>
              <w:widowControl w:val="0"/>
              <w:jc w:val="center"/>
              <w:rPr>
                <w:rFonts w:ascii="Arial" w:hAnsi="Arial" w:cs="Arial"/>
                <w:sz w:val="20"/>
              </w:rPr>
            </w:pPr>
            <w:r>
              <w:rPr>
                <w:rFonts w:ascii="Arial" w:hAnsi="Arial" w:cs="Arial"/>
                <w:sz w:val="20"/>
              </w:rPr>
              <w:t>56%</w:t>
            </w:r>
          </w:p>
        </w:tc>
        <w:tc>
          <w:tcPr>
            <w:tcW w:w="2155" w:type="dxa"/>
            <w:vAlign w:val="center"/>
          </w:tcPr>
          <w:p w14:paraId="36D55D35" w14:textId="77777777" w:rsidR="0073591D" w:rsidRDefault="00773D63">
            <w:pPr>
              <w:widowControl w:val="0"/>
              <w:jc w:val="center"/>
              <w:rPr>
                <w:rFonts w:ascii="Arial" w:hAnsi="Arial" w:cs="Arial"/>
                <w:sz w:val="20"/>
              </w:rPr>
            </w:pPr>
            <w:r>
              <w:rPr>
                <w:rFonts w:ascii="Arial" w:hAnsi="Arial" w:cs="Arial"/>
                <w:sz w:val="20"/>
              </w:rPr>
              <w:t>46%</w:t>
            </w:r>
          </w:p>
        </w:tc>
        <w:tc>
          <w:tcPr>
            <w:tcW w:w="2154" w:type="dxa"/>
            <w:vAlign w:val="center"/>
          </w:tcPr>
          <w:p w14:paraId="32658868" w14:textId="77777777" w:rsidR="0073591D" w:rsidRDefault="00773D63">
            <w:pPr>
              <w:widowControl w:val="0"/>
              <w:jc w:val="center"/>
              <w:rPr>
                <w:rFonts w:ascii="Arial" w:hAnsi="Arial" w:cs="Arial"/>
                <w:sz w:val="20"/>
              </w:rPr>
            </w:pPr>
            <w:r>
              <w:rPr>
                <w:rFonts w:ascii="Arial" w:hAnsi="Arial" w:cs="Arial"/>
                <w:sz w:val="20"/>
              </w:rPr>
              <w:t>64%</w:t>
            </w:r>
          </w:p>
        </w:tc>
      </w:tr>
      <w:tr w:rsidR="0073591D" w14:paraId="333136B3" w14:textId="77777777">
        <w:tc>
          <w:tcPr>
            <w:tcW w:w="2165" w:type="dxa"/>
            <w:vAlign w:val="center"/>
          </w:tcPr>
          <w:p w14:paraId="28EB04C7" w14:textId="77777777" w:rsidR="0073591D" w:rsidRDefault="00773D63">
            <w:pPr>
              <w:widowControl w:val="0"/>
              <w:jc w:val="center"/>
              <w:rPr>
                <w:rFonts w:ascii="Arial" w:hAnsi="Arial" w:cs="Arial"/>
                <w:sz w:val="20"/>
              </w:rPr>
            </w:pPr>
            <w:r>
              <w:rPr>
                <w:rFonts w:ascii="Arial" w:hAnsi="Arial" w:cs="Arial"/>
                <w:sz w:val="20"/>
              </w:rPr>
              <w:t>Percentage of within-order host switches</w:t>
            </w:r>
          </w:p>
        </w:tc>
        <w:tc>
          <w:tcPr>
            <w:tcW w:w="2155" w:type="dxa"/>
            <w:vAlign w:val="center"/>
          </w:tcPr>
          <w:p w14:paraId="5B230083" w14:textId="77777777" w:rsidR="0073591D" w:rsidRDefault="00773D63">
            <w:pPr>
              <w:widowControl w:val="0"/>
              <w:jc w:val="center"/>
              <w:rPr>
                <w:rFonts w:ascii="Arial" w:hAnsi="Arial" w:cs="Arial"/>
                <w:sz w:val="20"/>
              </w:rPr>
            </w:pPr>
            <w:r>
              <w:rPr>
                <w:rFonts w:ascii="Arial" w:hAnsi="Arial" w:cs="Arial"/>
                <w:sz w:val="20"/>
              </w:rPr>
              <w:t>68%</w:t>
            </w:r>
          </w:p>
        </w:tc>
        <w:tc>
          <w:tcPr>
            <w:tcW w:w="2155" w:type="dxa"/>
            <w:vAlign w:val="center"/>
          </w:tcPr>
          <w:p w14:paraId="68D78099" w14:textId="77777777" w:rsidR="0073591D" w:rsidRDefault="00773D63">
            <w:pPr>
              <w:widowControl w:val="0"/>
              <w:jc w:val="center"/>
              <w:rPr>
                <w:rFonts w:ascii="Arial" w:hAnsi="Arial" w:cs="Arial"/>
                <w:sz w:val="20"/>
              </w:rPr>
            </w:pPr>
            <w:r>
              <w:rPr>
                <w:rFonts w:ascii="Arial" w:hAnsi="Arial" w:cs="Arial"/>
                <w:sz w:val="20"/>
              </w:rPr>
              <w:t>70%</w:t>
            </w:r>
          </w:p>
        </w:tc>
        <w:tc>
          <w:tcPr>
            <w:tcW w:w="2154" w:type="dxa"/>
            <w:vAlign w:val="center"/>
          </w:tcPr>
          <w:p w14:paraId="2E6D53B6" w14:textId="77777777" w:rsidR="0073591D" w:rsidRDefault="00773D63">
            <w:pPr>
              <w:widowControl w:val="0"/>
              <w:jc w:val="center"/>
              <w:rPr>
                <w:rFonts w:ascii="Arial" w:hAnsi="Arial" w:cs="Arial"/>
                <w:sz w:val="20"/>
              </w:rPr>
            </w:pPr>
            <w:r>
              <w:rPr>
                <w:rFonts w:ascii="Arial" w:hAnsi="Arial" w:cs="Arial"/>
                <w:sz w:val="20"/>
              </w:rPr>
              <w:t>68%</w:t>
            </w:r>
          </w:p>
        </w:tc>
      </w:tr>
      <w:tr w:rsidR="0073591D" w14:paraId="0660536D" w14:textId="77777777">
        <w:tc>
          <w:tcPr>
            <w:tcW w:w="2165" w:type="dxa"/>
            <w:vAlign w:val="center"/>
          </w:tcPr>
          <w:p w14:paraId="020C32BE" w14:textId="77777777" w:rsidR="0073591D" w:rsidRDefault="00773D63">
            <w:pPr>
              <w:widowControl w:val="0"/>
              <w:jc w:val="center"/>
              <w:rPr>
                <w:rFonts w:ascii="Arial" w:hAnsi="Arial" w:cs="Arial"/>
                <w:sz w:val="20"/>
              </w:rPr>
            </w:pPr>
            <w:r>
              <w:rPr>
                <w:rFonts w:ascii="Arial" w:hAnsi="Arial" w:cs="Arial"/>
                <w:sz w:val="20"/>
              </w:rPr>
              <w:t xml:space="preserve">Percentage of host switches from bats to others (and </w:t>
            </w:r>
            <w:r>
              <w:rPr>
                <w:rFonts w:ascii="Arial" w:hAnsi="Arial" w:cs="Arial"/>
                <w:i/>
                <w:sz w:val="20"/>
              </w:rPr>
              <w:t>vice versa</w:t>
            </w:r>
            <w:r>
              <w:rPr>
                <w:rFonts w:ascii="Arial" w:hAnsi="Arial" w:cs="Arial"/>
                <w:sz w:val="20"/>
              </w:rPr>
              <w:t>)</w:t>
            </w:r>
          </w:p>
        </w:tc>
        <w:tc>
          <w:tcPr>
            <w:tcW w:w="2155" w:type="dxa"/>
            <w:vAlign w:val="center"/>
          </w:tcPr>
          <w:p w14:paraId="290361F7" w14:textId="77777777" w:rsidR="0073591D" w:rsidRDefault="00773D63">
            <w:pPr>
              <w:widowControl w:val="0"/>
              <w:jc w:val="center"/>
              <w:rPr>
                <w:rFonts w:ascii="Arial" w:hAnsi="Arial" w:cs="Arial"/>
                <w:sz w:val="20"/>
              </w:rPr>
            </w:pPr>
            <w:r>
              <w:rPr>
                <w:rFonts w:ascii="Arial" w:hAnsi="Arial" w:cs="Arial"/>
                <w:sz w:val="20"/>
              </w:rPr>
              <w:t>10%</w:t>
            </w:r>
          </w:p>
        </w:tc>
        <w:tc>
          <w:tcPr>
            <w:tcW w:w="2155" w:type="dxa"/>
            <w:vAlign w:val="center"/>
          </w:tcPr>
          <w:p w14:paraId="01D20A64" w14:textId="77777777" w:rsidR="0073591D" w:rsidRDefault="00773D63">
            <w:pPr>
              <w:widowControl w:val="0"/>
              <w:jc w:val="center"/>
              <w:rPr>
                <w:rFonts w:ascii="Arial" w:hAnsi="Arial" w:cs="Arial"/>
                <w:sz w:val="20"/>
              </w:rPr>
            </w:pPr>
            <w:r>
              <w:rPr>
                <w:rFonts w:ascii="Arial" w:hAnsi="Arial" w:cs="Arial"/>
                <w:sz w:val="20"/>
              </w:rPr>
              <w:t>12%</w:t>
            </w:r>
          </w:p>
        </w:tc>
        <w:tc>
          <w:tcPr>
            <w:tcW w:w="2154" w:type="dxa"/>
            <w:vAlign w:val="center"/>
          </w:tcPr>
          <w:p w14:paraId="71E557A5" w14:textId="77777777" w:rsidR="0073591D" w:rsidRDefault="00773D63">
            <w:pPr>
              <w:widowControl w:val="0"/>
              <w:jc w:val="center"/>
              <w:rPr>
                <w:rFonts w:ascii="Arial" w:hAnsi="Arial" w:cs="Arial"/>
                <w:sz w:val="20"/>
              </w:rPr>
            </w:pPr>
            <w:r>
              <w:rPr>
                <w:rFonts w:ascii="Arial" w:hAnsi="Arial" w:cs="Arial"/>
                <w:sz w:val="20"/>
              </w:rPr>
              <w:t>11%</w:t>
            </w:r>
          </w:p>
        </w:tc>
      </w:tr>
    </w:tbl>
    <w:p w14:paraId="386D382B" w14:textId="77777777" w:rsidR="0073591D" w:rsidRDefault="0073591D"/>
    <w:p w14:paraId="51108C9B" w14:textId="77777777" w:rsidR="0073591D" w:rsidRDefault="0073591D"/>
    <w:p w14:paraId="02EEFEFD" w14:textId="6CAF9444" w:rsidR="0073591D" w:rsidRDefault="0073591D"/>
    <w:p w14:paraId="26D7D5F6" w14:textId="41380F84" w:rsidR="00A4101C" w:rsidRDefault="00A4101C">
      <w:pPr>
        <w:rPr>
          <w:b/>
        </w:rPr>
      </w:pPr>
    </w:p>
    <w:p w14:paraId="1EB809EE" w14:textId="77777777" w:rsidR="00A4101C" w:rsidRDefault="00A4101C">
      <w:pPr>
        <w:rPr>
          <w:b/>
        </w:rPr>
      </w:pPr>
    </w:p>
    <w:p w14:paraId="25B8D9DF" w14:textId="3E90451B" w:rsidR="0073591D" w:rsidRDefault="00851113" w:rsidP="004C26D1">
      <w:pPr>
        <w:pStyle w:val="NormalWeb"/>
        <w:shd w:val="clear" w:color="auto" w:fill="FFFFFF"/>
        <w:jc w:val="both"/>
        <w:textAlignment w:val="baseline"/>
        <w:rPr>
          <w:rFonts w:ascii="Arial" w:hAnsi="Arial" w:cs="Arial"/>
          <w:sz w:val="20"/>
          <w:szCs w:val="20"/>
        </w:rPr>
      </w:pPr>
      <w:r>
        <w:rPr>
          <w:rFonts w:ascii="Arial" w:hAnsi="Arial" w:cs="Arial"/>
          <w:b/>
          <w:sz w:val="20"/>
        </w:rPr>
        <w:t>S</w:t>
      </w:r>
      <w:r w:rsidRPr="00851113">
        <w:rPr>
          <w:rFonts w:ascii="Arial" w:hAnsi="Arial" w:cs="Arial"/>
          <w:b/>
          <w:sz w:val="20"/>
        </w:rPr>
        <w:t>upplementary file 1</w:t>
      </w:r>
      <w:r w:rsidR="00B95685">
        <w:rPr>
          <w:rFonts w:ascii="Arial" w:hAnsi="Arial" w:cs="Arial"/>
          <w:b/>
          <w:sz w:val="20"/>
        </w:rPr>
        <w:t>h</w:t>
      </w:r>
      <w:r w:rsidR="00773D63">
        <w:rPr>
          <w:rFonts w:ascii="Arial" w:hAnsi="Arial" w:cs="Arial"/>
          <w:b/>
          <w:bCs/>
          <w:sz w:val="20"/>
          <w:szCs w:val="20"/>
        </w:rPr>
        <w:t xml:space="preserve">. </w:t>
      </w:r>
      <w:r w:rsidR="00773D63">
        <w:rPr>
          <w:rFonts w:ascii="Arial" w:hAnsi="Arial" w:cs="Arial"/>
          <w:sz w:val="20"/>
          <w:szCs w:val="20"/>
        </w:rPr>
        <w:t>Mammal silhouettes taken from open-to-use sources in phylopic.org, detailed credits for authors given below.</w:t>
      </w:r>
    </w:p>
    <w:p w14:paraId="31E19FCE" w14:textId="77777777" w:rsidR="00B02176" w:rsidRDefault="00B02176">
      <w:pPr>
        <w:pStyle w:val="NormalWeb"/>
        <w:shd w:val="clear" w:color="auto" w:fill="FFFFFF"/>
        <w:textAlignment w:val="baseline"/>
        <w:rPr>
          <w:rFonts w:ascii="Arial" w:hAnsi="Arial" w:cs="Arial"/>
          <w:sz w:val="20"/>
          <w:szCs w:val="20"/>
        </w:rPr>
      </w:pPr>
    </w:p>
    <w:tbl>
      <w:tblPr>
        <w:tblStyle w:val="Grilledutableau"/>
        <w:tblW w:w="8630" w:type="dxa"/>
        <w:tblLook w:val="04A0" w:firstRow="1" w:lastRow="0" w:firstColumn="1" w:lastColumn="0" w:noHBand="0" w:noVBand="1"/>
      </w:tblPr>
      <w:tblGrid>
        <w:gridCol w:w="4318"/>
        <w:gridCol w:w="4312"/>
      </w:tblGrid>
      <w:tr w:rsidR="0073591D" w14:paraId="739EB314" w14:textId="77777777">
        <w:tc>
          <w:tcPr>
            <w:tcW w:w="4317" w:type="dxa"/>
          </w:tcPr>
          <w:p w14:paraId="3F8B0F10" w14:textId="77777777" w:rsidR="0073591D" w:rsidRDefault="00773D63">
            <w:pPr>
              <w:pStyle w:val="NormalWeb"/>
              <w:widowControl w:val="0"/>
              <w:textAlignment w:val="baseline"/>
              <w:rPr>
                <w:rFonts w:ascii="Arial" w:hAnsi="Arial" w:cs="Arial"/>
                <w:b/>
                <w:bCs/>
                <w:sz w:val="20"/>
                <w:szCs w:val="20"/>
              </w:rPr>
            </w:pPr>
            <w:r>
              <w:rPr>
                <w:rFonts w:ascii="Arial" w:hAnsi="Arial" w:cs="Arial"/>
                <w:b/>
                <w:bCs/>
                <w:sz w:val="20"/>
                <w:szCs w:val="20"/>
              </w:rPr>
              <w:t>Mammal</w:t>
            </w:r>
          </w:p>
        </w:tc>
        <w:tc>
          <w:tcPr>
            <w:tcW w:w="4312" w:type="dxa"/>
          </w:tcPr>
          <w:p w14:paraId="54CDBB7E" w14:textId="77777777" w:rsidR="0073591D" w:rsidRDefault="00773D63">
            <w:pPr>
              <w:pStyle w:val="NormalWeb"/>
              <w:widowControl w:val="0"/>
              <w:textAlignment w:val="baseline"/>
              <w:rPr>
                <w:rFonts w:ascii="Arial" w:hAnsi="Arial" w:cs="Arial"/>
                <w:b/>
                <w:bCs/>
                <w:sz w:val="20"/>
                <w:szCs w:val="20"/>
              </w:rPr>
            </w:pPr>
            <w:r>
              <w:rPr>
                <w:rFonts w:ascii="Arial" w:hAnsi="Arial" w:cs="Arial"/>
                <w:b/>
                <w:bCs/>
                <w:sz w:val="20"/>
                <w:szCs w:val="20"/>
              </w:rPr>
              <w:t>Author</w:t>
            </w:r>
          </w:p>
        </w:tc>
      </w:tr>
      <w:tr w:rsidR="0073591D" w14:paraId="7DAA7F72" w14:textId="77777777">
        <w:tc>
          <w:tcPr>
            <w:tcW w:w="4317" w:type="dxa"/>
          </w:tcPr>
          <w:p w14:paraId="2A48EC18"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Asian palm civet</w:t>
            </w:r>
          </w:p>
        </w:tc>
        <w:tc>
          <w:tcPr>
            <w:tcW w:w="4312" w:type="dxa"/>
          </w:tcPr>
          <w:p w14:paraId="4A9628DD"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Margot Michaud</w:t>
            </w:r>
          </w:p>
        </w:tc>
      </w:tr>
      <w:tr w:rsidR="0073591D" w14:paraId="7B4ECA45" w14:textId="77777777">
        <w:tc>
          <w:tcPr>
            <w:tcW w:w="4317" w:type="dxa"/>
          </w:tcPr>
          <w:p w14:paraId="10E83E77"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Bat</w:t>
            </w:r>
          </w:p>
        </w:tc>
        <w:tc>
          <w:tcPr>
            <w:tcW w:w="4312" w:type="dxa"/>
          </w:tcPr>
          <w:p w14:paraId="38B10D0F"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Yan Wong</w:t>
            </w:r>
          </w:p>
        </w:tc>
      </w:tr>
      <w:tr w:rsidR="0073591D" w14:paraId="3D1C8138" w14:textId="77777777">
        <w:tc>
          <w:tcPr>
            <w:tcW w:w="4317" w:type="dxa"/>
          </w:tcPr>
          <w:p w14:paraId="18B2A065" w14:textId="77777777" w:rsidR="0073591D" w:rsidRDefault="00773D63">
            <w:pPr>
              <w:pStyle w:val="NormalWeb"/>
              <w:widowControl w:val="0"/>
              <w:textAlignment w:val="baseline"/>
              <w:rPr>
                <w:rFonts w:ascii="Arial" w:hAnsi="Arial" w:cs="Arial"/>
                <w:i/>
                <w:iCs/>
                <w:sz w:val="20"/>
                <w:szCs w:val="20"/>
              </w:rPr>
            </w:pPr>
            <w:r>
              <w:rPr>
                <w:rFonts w:ascii="Arial" w:hAnsi="Arial" w:cs="Arial"/>
                <w:i/>
                <w:iCs/>
                <w:sz w:val="20"/>
                <w:szCs w:val="20"/>
              </w:rPr>
              <w:t>Camelus dromedarius</w:t>
            </w:r>
          </w:p>
        </w:tc>
        <w:tc>
          <w:tcPr>
            <w:tcW w:w="4312" w:type="dxa"/>
          </w:tcPr>
          <w:p w14:paraId="17C008C1"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Steven Traver</w:t>
            </w:r>
          </w:p>
        </w:tc>
      </w:tr>
      <w:tr w:rsidR="0073591D" w14:paraId="0EC83851" w14:textId="77777777">
        <w:tc>
          <w:tcPr>
            <w:tcW w:w="4317" w:type="dxa"/>
          </w:tcPr>
          <w:p w14:paraId="09962886" w14:textId="77777777" w:rsidR="0073591D" w:rsidRDefault="00773D63">
            <w:pPr>
              <w:pStyle w:val="NormalWeb"/>
              <w:widowControl w:val="0"/>
              <w:textAlignment w:val="baseline"/>
              <w:rPr>
                <w:rFonts w:ascii="Arial" w:hAnsi="Arial" w:cs="Arial"/>
                <w:i/>
                <w:iCs/>
                <w:sz w:val="20"/>
                <w:szCs w:val="20"/>
              </w:rPr>
            </w:pPr>
            <w:r>
              <w:rPr>
                <w:rFonts w:ascii="Arial" w:hAnsi="Arial" w:cs="Arial"/>
                <w:i/>
                <w:iCs/>
                <w:sz w:val="20"/>
                <w:szCs w:val="20"/>
              </w:rPr>
              <w:t>Equus caballus</w:t>
            </w:r>
          </w:p>
        </w:tc>
        <w:tc>
          <w:tcPr>
            <w:tcW w:w="4312" w:type="dxa"/>
          </w:tcPr>
          <w:p w14:paraId="609D54B9"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Jody Taylor</w:t>
            </w:r>
          </w:p>
        </w:tc>
      </w:tr>
      <w:tr w:rsidR="0073591D" w14:paraId="395628DD" w14:textId="77777777">
        <w:tc>
          <w:tcPr>
            <w:tcW w:w="4317" w:type="dxa"/>
          </w:tcPr>
          <w:p w14:paraId="32253F9D" w14:textId="77777777" w:rsidR="0073591D" w:rsidRDefault="00773D63">
            <w:pPr>
              <w:pStyle w:val="NormalWeb"/>
              <w:widowControl w:val="0"/>
              <w:textAlignment w:val="baseline"/>
              <w:rPr>
                <w:rFonts w:ascii="Arial" w:hAnsi="Arial" w:cs="Arial"/>
                <w:i/>
                <w:iCs/>
                <w:sz w:val="20"/>
                <w:szCs w:val="20"/>
              </w:rPr>
            </w:pPr>
            <w:r>
              <w:rPr>
                <w:rFonts w:ascii="Arial" w:hAnsi="Arial" w:cs="Arial"/>
                <w:i/>
                <w:iCs/>
                <w:sz w:val="20"/>
                <w:szCs w:val="20"/>
              </w:rPr>
              <w:t>Homo sapiens</w:t>
            </w:r>
          </w:p>
        </w:tc>
        <w:tc>
          <w:tcPr>
            <w:tcW w:w="4312" w:type="dxa"/>
          </w:tcPr>
          <w:p w14:paraId="5A0628C0" w14:textId="77777777" w:rsidR="0073591D" w:rsidRDefault="00773D63">
            <w:pPr>
              <w:pStyle w:val="NormalWeb"/>
              <w:widowControl w:val="0"/>
              <w:numPr>
                <w:ilvl w:val="0"/>
                <w:numId w:val="1"/>
              </w:numPr>
              <w:textAlignment w:val="baseline"/>
              <w:rPr>
                <w:rFonts w:ascii="Arial" w:hAnsi="Arial" w:cs="Arial"/>
                <w:sz w:val="20"/>
                <w:szCs w:val="20"/>
              </w:rPr>
            </w:pPr>
            <w:r>
              <w:rPr>
                <w:rFonts w:ascii="Arial" w:hAnsi="Arial" w:cs="Arial"/>
                <w:sz w:val="20"/>
                <w:szCs w:val="20"/>
              </w:rPr>
              <w:t xml:space="preserve">Michael </w:t>
            </w:r>
            <w:proofErr w:type="spellStart"/>
            <w:r>
              <w:rPr>
                <w:rFonts w:ascii="Arial" w:hAnsi="Arial" w:cs="Arial"/>
                <w:sz w:val="20"/>
                <w:szCs w:val="20"/>
              </w:rPr>
              <w:t>Keesey</w:t>
            </w:r>
            <w:proofErr w:type="spellEnd"/>
          </w:p>
        </w:tc>
      </w:tr>
      <w:tr w:rsidR="0073591D" w14:paraId="31504CFF" w14:textId="77777777">
        <w:tc>
          <w:tcPr>
            <w:tcW w:w="4317" w:type="dxa"/>
          </w:tcPr>
          <w:p w14:paraId="396A7B54" w14:textId="77777777" w:rsidR="0073591D" w:rsidRDefault="00773D63">
            <w:pPr>
              <w:pStyle w:val="NormalWeb"/>
              <w:widowControl w:val="0"/>
              <w:textAlignment w:val="baseline"/>
              <w:rPr>
                <w:rFonts w:ascii="Arial" w:hAnsi="Arial" w:cs="Arial"/>
                <w:i/>
                <w:iCs/>
                <w:sz w:val="20"/>
                <w:szCs w:val="20"/>
              </w:rPr>
            </w:pPr>
            <w:r>
              <w:rPr>
                <w:rFonts w:ascii="Arial" w:hAnsi="Arial" w:cs="Arial"/>
                <w:i/>
                <w:iCs/>
                <w:sz w:val="20"/>
                <w:szCs w:val="20"/>
              </w:rPr>
              <w:t>Mus musculus</w:t>
            </w:r>
          </w:p>
        </w:tc>
        <w:tc>
          <w:tcPr>
            <w:tcW w:w="4312" w:type="dxa"/>
          </w:tcPr>
          <w:p w14:paraId="450A2593"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Kamil S. Jaron</w:t>
            </w:r>
          </w:p>
        </w:tc>
      </w:tr>
      <w:tr w:rsidR="0073591D" w14:paraId="573B58B1" w14:textId="77777777">
        <w:tc>
          <w:tcPr>
            <w:tcW w:w="4317" w:type="dxa"/>
          </w:tcPr>
          <w:p w14:paraId="70A6AF3F" w14:textId="77777777" w:rsidR="0073591D" w:rsidRDefault="00773D63">
            <w:pPr>
              <w:pStyle w:val="NormalWeb"/>
              <w:widowControl w:val="0"/>
              <w:textAlignment w:val="baseline"/>
              <w:rPr>
                <w:rFonts w:ascii="Arial" w:hAnsi="Arial" w:cs="Arial"/>
                <w:i/>
                <w:iCs/>
                <w:sz w:val="20"/>
                <w:szCs w:val="20"/>
              </w:rPr>
            </w:pPr>
            <w:r>
              <w:rPr>
                <w:rFonts w:ascii="Arial" w:hAnsi="Arial" w:cs="Arial"/>
                <w:i/>
                <w:iCs/>
                <w:sz w:val="20"/>
                <w:szCs w:val="20"/>
              </w:rPr>
              <w:t>Oryctolagus cuniculus</w:t>
            </w:r>
          </w:p>
        </w:tc>
        <w:tc>
          <w:tcPr>
            <w:tcW w:w="4312" w:type="dxa"/>
          </w:tcPr>
          <w:p w14:paraId="459DF135"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Steven Traver</w:t>
            </w:r>
          </w:p>
        </w:tc>
      </w:tr>
      <w:tr w:rsidR="0073591D" w14:paraId="3D5335B1" w14:textId="77777777">
        <w:tc>
          <w:tcPr>
            <w:tcW w:w="4317" w:type="dxa"/>
          </w:tcPr>
          <w:p w14:paraId="1AC6615C"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Pangolin</w:t>
            </w:r>
          </w:p>
        </w:tc>
        <w:tc>
          <w:tcPr>
            <w:tcW w:w="4312" w:type="dxa"/>
          </w:tcPr>
          <w:p w14:paraId="4791BED8"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Steven Traver</w:t>
            </w:r>
          </w:p>
        </w:tc>
      </w:tr>
      <w:tr w:rsidR="0073591D" w14:paraId="255023D4" w14:textId="77777777">
        <w:tc>
          <w:tcPr>
            <w:tcW w:w="4317" w:type="dxa"/>
          </w:tcPr>
          <w:p w14:paraId="3C3F9D3E" w14:textId="77777777" w:rsidR="0073591D" w:rsidRDefault="00773D63">
            <w:pPr>
              <w:pStyle w:val="NormalWeb"/>
              <w:widowControl w:val="0"/>
              <w:textAlignment w:val="baseline"/>
              <w:rPr>
                <w:rFonts w:ascii="Arial" w:hAnsi="Arial" w:cs="Arial"/>
                <w:sz w:val="20"/>
                <w:szCs w:val="20"/>
              </w:rPr>
            </w:pPr>
            <w:proofErr w:type="spellStart"/>
            <w:r>
              <w:rPr>
                <w:rFonts w:ascii="Arial" w:hAnsi="Arial" w:cs="Arial"/>
                <w:i/>
                <w:iCs/>
                <w:sz w:val="20"/>
                <w:szCs w:val="20"/>
              </w:rPr>
              <w:t>Sorex</w:t>
            </w:r>
            <w:proofErr w:type="spellEnd"/>
            <w:r>
              <w:rPr>
                <w:rFonts w:ascii="Arial" w:hAnsi="Arial" w:cs="Arial"/>
                <w:i/>
                <w:iCs/>
                <w:sz w:val="20"/>
                <w:szCs w:val="20"/>
              </w:rPr>
              <w:t xml:space="preserve"> </w:t>
            </w:r>
            <w:proofErr w:type="spellStart"/>
            <w:r>
              <w:rPr>
                <w:rFonts w:ascii="Arial" w:hAnsi="Arial" w:cs="Arial"/>
                <w:i/>
                <w:iCs/>
                <w:sz w:val="20"/>
                <w:szCs w:val="20"/>
              </w:rPr>
              <w:t>araneus</w:t>
            </w:r>
            <w:proofErr w:type="spellEnd"/>
          </w:p>
        </w:tc>
        <w:tc>
          <w:tcPr>
            <w:tcW w:w="4312" w:type="dxa"/>
          </w:tcPr>
          <w:p w14:paraId="6F803A79"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Becky Barnes</w:t>
            </w:r>
          </w:p>
        </w:tc>
      </w:tr>
      <w:tr w:rsidR="0073591D" w14:paraId="42936617" w14:textId="77777777">
        <w:tc>
          <w:tcPr>
            <w:tcW w:w="4317" w:type="dxa"/>
          </w:tcPr>
          <w:p w14:paraId="0E7B36D6" w14:textId="77777777" w:rsidR="0073591D" w:rsidRDefault="00773D63">
            <w:pPr>
              <w:pStyle w:val="NormalWeb"/>
              <w:widowControl w:val="0"/>
              <w:textAlignment w:val="baseline"/>
              <w:rPr>
                <w:rFonts w:ascii="Arial" w:hAnsi="Arial" w:cs="Arial"/>
                <w:sz w:val="20"/>
                <w:szCs w:val="20"/>
              </w:rPr>
            </w:pPr>
            <w:proofErr w:type="spellStart"/>
            <w:r>
              <w:rPr>
                <w:rFonts w:ascii="Arial" w:hAnsi="Arial" w:cs="Arial"/>
                <w:sz w:val="20"/>
                <w:szCs w:val="20"/>
              </w:rPr>
              <w:t>Trichetus</w:t>
            </w:r>
            <w:proofErr w:type="spellEnd"/>
          </w:p>
        </w:tc>
        <w:tc>
          <w:tcPr>
            <w:tcW w:w="4312" w:type="dxa"/>
          </w:tcPr>
          <w:p w14:paraId="27F379C6" w14:textId="77777777" w:rsidR="0073591D" w:rsidRDefault="00773D63">
            <w:pPr>
              <w:pStyle w:val="NormalWeb"/>
              <w:widowControl w:val="0"/>
              <w:textAlignment w:val="baseline"/>
              <w:rPr>
                <w:rFonts w:ascii="Arial" w:hAnsi="Arial" w:cs="Arial"/>
                <w:sz w:val="20"/>
                <w:szCs w:val="20"/>
              </w:rPr>
            </w:pPr>
            <w:r>
              <w:rPr>
                <w:rFonts w:ascii="Arial" w:hAnsi="Arial" w:cs="Arial"/>
                <w:sz w:val="20"/>
                <w:szCs w:val="20"/>
              </w:rPr>
              <w:t>Steven Traver</w:t>
            </w:r>
          </w:p>
        </w:tc>
      </w:tr>
    </w:tbl>
    <w:p w14:paraId="7D43D25A" w14:textId="1B6405F3" w:rsidR="0073591D" w:rsidRPr="00A4101C" w:rsidRDefault="0073591D"/>
    <w:sectPr w:rsidR="0073591D" w:rsidRPr="00A4101C">
      <w:headerReference w:type="default" r:id="rId10"/>
      <w:footerReference w:type="default" r:id="rId11"/>
      <w:pgSz w:w="12240" w:h="15840"/>
      <w:pgMar w:top="1440" w:right="1800" w:bottom="1440" w:left="180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AE6B0" w14:textId="77777777" w:rsidR="001A1767" w:rsidRDefault="001A1767">
      <w:r>
        <w:separator/>
      </w:r>
    </w:p>
  </w:endnote>
  <w:endnote w:type="continuationSeparator" w:id="0">
    <w:p w14:paraId="215F7DF8" w14:textId="77777777" w:rsidR="001A1767" w:rsidRDefault="001A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swiss"/>
    <w:pitch w:val="default"/>
    <w:sig w:usb0="E10002FF" w:usb1="5000ECFF" w:usb2="00000009" w:usb3="00000000" w:csb0="2000019F" w:csb1="00000000"/>
  </w:font>
  <w:font w:name="Noto Sans SC Regular">
    <w:panose1 w:val="020B0604020202020204"/>
    <w:charset w:val="00"/>
    <w:family w:val="roman"/>
    <w:pitch w:val="default"/>
  </w:font>
  <w:font w:name="Noto Sans Devanagari">
    <w:altName w:val="Mangal"/>
    <w:panose1 w:val="020B0604020202020204"/>
    <w:charset w:val="00"/>
    <w:family w:val="swiss"/>
    <w:pitch w:val="variable"/>
    <w:sig w:usb0="80008023" w:usb1="00002046"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3CA2" w14:textId="77777777" w:rsidR="00851113" w:rsidRDefault="00851113">
    <w:pPr>
      <w:pStyle w:val="Pieddepage"/>
      <w:jc w:val="right"/>
    </w:pPr>
    <w:r>
      <w:fldChar w:fldCharType="begin"/>
    </w:r>
    <w:r>
      <w:instrText>PAGE</w:instrText>
    </w:r>
    <w:r>
      <w:fldChar w:fldCharType="separate"/>
    </w:r>
    <w:r>
      <w:t>5</w:t>
    </w:r>
    <w:r>
      <w:fldChar w:fldCharType="end"/>
    </w:r>
  </w:p>
  <w:p w14:paraId="7D26CF04" w14:textId="77777777" w:rsidR="00851113" w:rsidRDefault="008511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9536" w14:textId="77777777" w:rsidR="001A1767" w:rsidRDefault="001A1767">
      <w:r>
        <w:separator/>
      </w:r>
    </w:p>
  </w:footnote>
  <w:footnote w:type="continuationSeparator" w:id="0">
    <w:p w14:paraId="5AD332DC" w14:textId="77777777" w:rsidR="001A1767" w:rsidRDefault="001A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F9B0" w14:textId="77777777" w:rsidR="00851113" w:rsidRDefault="00851113">
    <w:pPr>
      <w:jc w:val="right"/>
      <w:rPr>
        <w:sz w:val="20"/>
      </w:rPr>
    </w:pPr>
  </w:p>
  <w:p w14:paraId="0E15A377" w14:textId="77777777" w:rsidR="00851113" w:rsidRDefault="008511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661B1"/>
    <w:multiLevelType w:val="multilevel"/>
    <w:tmpl w:val="503661B1"/>
    <w:lvl w:ilvl="0">
      <w:start w:val="20"/>
      <w:numFmt w:val="upperLetter"/>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6E"/>
    <w:rsid w:val="00001F04"/>
    <w:rsid w:val="000E7A48"/>
    <w:rsid w:val="00116714"/>
    <w:rsid w:val="0016294C"/>
    <w:rsid w:val="00171FB5"/>
    <w:rsid w:val="001A1767"/>
    <w:rsid w:val="00220C1D"/>
    <w:rsid w:val="00263E3E"/>
    <w:rsid w:val="002E10F9"/>
    <w:rsid w:val="0030063E"/>
    <w:rsid w:val="00327A2C"/>
    <w:rsid w:val="00331A4D"/>
    <w:rsid w:val="00392FBD"/>
    <w:rsid w:val="003C74DA"/>
    <w:rsid w:val="0045563C"/>
    <w:rsid w:val="00465F0E"/>
    <w:rsid w:val="004C26D1"/>
    <w:rsid w:val="00557354"/>
    <w:rsid w:val="00557804"/>
    <w:rsid w:val="00616DDB"/>
    <w:rsid w:val="00620831"/>
    <w:rsid w:val="006270FA"/>
    <w:rsid w:val="006442F0"/>
    <w:rsid w:val="006446F0"/>
    <w:rsid w:val="00660CF6"/>
    <w:rsid w:val="00665285"/>
    <w:rsid w:val="00673A29"/>
    <w:rsid w:val="0068383F"/>
    <w:rsid w:val="0073591D"/>
    <w:rsid w:val="00773D63"/>
    <w:rsid w:val="008027CD"/>
    <w:rsid w:val="008377FD"/>
    <w:rsid w:val="00851113"/>
    <w:rsid w:val="00866E59"/>
    <w:rsid w:val="00881EBB"/>
    <w:rsid w:val="008A46F6"/>
    <w:rsid w:val="008B1FF5"/>
    <w:rsid w:val="008B62A4"/>
    <w:rsid w:val="008E2703"/>
    <w:rsid w:val="00903047"/>
    <w:rsid w:val="00911577"/>
    <w:rsid w:val="00922E6B"/>
    <w:rsid w:val="009331E5"/>
    <w:rsid w:val="009457B6"/>
    <w:rsid w:val="009569C1"/>
    <w:rsid w:val="00A00129"/>
    <w:rsid w:val="00A4101C"/>
    <w:rsid w:val="00A45980"/>
    <w:rsid w:val="00A54B35"/>
    <w:rsid w:val="00A753F1"/>
    <w:rsid w:val="00A85AFD"/>
    <w:rsid w:val="00AF546B"/>
    <w:rsid w:val="00B02176"/>
    <w:rsid w:val="00B35F5C"/>
    <w:rsid w:val="00B53A3A"/>
    <w:rsid w:val="00B95685"/>
    <w:rsid w:val="00BD016E"/>
    <w:rsid w:val="00BF6E73"/>
    <w:rsid w:val="00C41203"/>
    <w:rsid w:val="00C52A12"/>
    <w:rsid w:val="00D46ED3"/>
    <w:rsid w:val="00D47E1F"/>
    <w:rsid w:val="00E07C23"/>
    <w:rsid w:val="00E8045E"/>
    <w:rsid w:val="00EB6C2B"/>
    <w:rsid w:val="00EF731B"/>
    <w:rsid w:val="00FB275B"/>
    <w:rsid w:val="00FB7732"/>
    <w:rsid w:val="5BDF64F7"/>
    <w:rsid w:val="5E8F5CF2"/>
    <w:rsid w:val="718B2E7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C3E40E"/>
  <w15:docId w15:val="{3759305D-EBB2-CA4C-BD45-111AD1CF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iPriority="0" w:qFormat="1"/>
    <w:lsdException w:name="annotation text" w:semiHidden="1" w:qFormat="1"/>
    <w:lsdException w:name="header" w:semiHidden="1" w:uiPriority="0" w:qFormat="1"/>
    <w:lsdException w:name="footer" w:semiHidden="1" w:uiPriority="0" w:qFormat="1"/>
    <w:lsdException w:name="index heading" w:semiHidden="1" w:uiPriority="0" w:qFormat="1"/>
    <w:lsdException w:name="caption" w:semiHidden="1" w:uiPriority="0" w:qFormat="1"/>
    <w:lsdException w:name="table of figures" w:semiHidden="1" w:uiPriority="0" w:qFormat="1"/>
    <w:lsdException w:name="envelope address" w:semiHidden="1" w:uiPriority="0" w:qFormat="1"/>
    <w:lsdException w:name="envelope return" w:semiHidden="1" w:uiPriority="0" w:qFormat="1"/>
    <w:lsdException w:name="footnote reference" w:semiHidden="1" w:uiPriority="0" w:unhideWhenUsed="1"/>
    <w:lsdException w:name="annotation reference" w:semiHidden="1" w:qFormat="1"/>
    <w:lsdException w:name="line number" w:semiHidden="1" w:uiPriority="0" w:unhideWhenUsed="1"/>
    <w:lsdException w:name="page number" w:semiHidden="1" w:uiPriority="0" w:qFormat="1"/>
    <w:lsdException w:name="endnote reference" w:semiHidden="1" w:uiPriority="0" w:unhideWhenUsed="1"/>
    <w:lsdException w:name="endnote text" w:semiHidden="1" w:uiPriority="0" w:qFormat="1"/>
    <w:lsdException w:name="table of authorities" w:semiHidden="1" w:uiPriority="0" w:qFormat="1"/>
    <w:lsdException w:name="macro" w:semiHidden="1" w:uiPriority="0" w:qFormat="1"/>
    <w:lsdException w:name="toa heading" w:semiHidden="1" w:uiPriority="0"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iPriority="0" w:qFormat="1"/>
    <w:lsdException w:name="List Number 4" w:semiHidden="1" w:uiPriority="0" w:qFormat="1"/>
    <w:lsdException w:name="List Number 5" w:semiHidden="1" w:uiPriority="0" w:qFormat="1"/>
    <w:lsdException w:name="Title" w:semiHidden="1" w:uiPriority="0" w:qFormat="1"/>
    <w:lsdException w:name="Closing" w:semiHidden="1" w:uiPriority="0" w:qFormat="1"/>
    <w:lsdException w:name="Signature" w:semiHidden="1" w:uiPriority="0" w:qFormat="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iPriority="0" w:qFormat="1"/>
    <w:lsdException w:name="List Continue 2" w:semiHidden="1" w:uiPriority="0" w:qFormat="1"/>
    <w:lsdException w:name="List Continue 3" w:semiHidden="1" w:uiPriority="0" w:qFormat="1"/>
    <w:lsdException w:name="List Continue 4" w:semiHidden="1" w:uiPriority="0" w:qFormat="1"/>
    <w:lsdException w:name="List Continue 5" w:semiHidden="1" w:uiPriority="0" w:qFormat="1"/>
    <w:lsdException w:name="Message Header" w:semiHidden="1" w:uiPriority="0" w:qFormat="1"/>
    <w:lsdException w:name="Subtitle" w:uiPriority="0" w:qFormat="1"/>
    <w:lsdException w:name="Salutation" w:semiHidden="1" w:uiPriority="0" w:qFormat="1"/>
    <w:lsdException w:name="Date" w:semiHidden="1" w:uiPriority="0" w:qFormat="1"/>
    <w:lsdException w:name="Body Text First Indent" w:semiHidden="1" w:uiPriority="0" w:qFormat="1"/>
    <w:lsdException w:name="Body Text First Indent 2" w:semiHidden="1" w:uiPriority="0" w:qFormat="1"/>
    <w:lsdException w:name="Note Heading" w:semiHidden="1" w:uiPriority="0" w:qFormat="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iPriority="0" w:qFormat="1"/>
    <w:lsdException w:name="Hyperlink" w:semiHidden="1" w:uiPriority="0" w:qFormat="1"/>
    <w:lsdException w:name="FollowedHyperlink" w:semiHidden="1" w:uiPriority="0" w:unhideWhenUsed="1"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iPriority="0" w:qFormat="1"/>
    <w:lsdException w:name="HTML Top of Form" w:semiHidden="1" w:unhideWhenUsed="1"/>
    <w:lsdException w:name="HTML Bottom of Form" w:semiHidden="1" w:unhideWhenUsed="1"/>
    <w:lsdException w:name="Normal (Web)" w:semiHidden="1" w:qFormat="1"/>
    <w:lsdException w:name="HTML Acronym" w:semiHidden="1" w:uiPriority="0" w:unhideWhenUsed="1"/>
    <w:lsdException w:name="HTML Address" w:semiHidden="1" w:uiPriority="0"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Times New Roman"/>
      <w:sz w:val="24"/>
      <w:lang w:val="en-US" w:eastAsia="en-US"/>
    </w:rPr>
  </w:style>
  <w:style w:type="paragraph" w:styleId="Titre1">
    <w:name w:val="heading 1"/>
    <w:basedOn w:val="Normal"/>
    <w:next w:val="Normal"/>
    <w:link w:val="Titre1Car"/>
    <w:semiHidden/>
    <w:qFormat/>
    <w:pPr>
      <w:keepNext/>
      <w:spacing w:before="240" w:after="60"/>
      <w:outlineLvl w:val="0"/>
    </w:pPr>
    <w:rPr>
      <w:b/>
      <w:bCs/>
      <w:kern w:val="2"/>
      <w:szCs w:val="24"/>
    </w:rPr>
  </w:style>
  <w:style w:type="paragraph" w:styleId="Titre2">
    <w:name w:val="heading 2"/>
    <w:basedOn w:val="Normal"/>
    <w:next w:val="Normal"/>
    <w:link w:val="Titre2Car"/>
    <w:semiHidden/>
    <w:qFormat/>
    <w:pPr>
      <w:keepNext/>
      <w:spacing w:before="240" w:after="60"/>
      <w:outlineLvl w:val="1"/>
    </w:pPr>
    <w:rPr>
      <w:rFonts w:ascii="Cambria" w:hAnsi="Cambria"/>
      <w:b/>
      <w:bCs/>
      <w:i/>
      <w:iCs/>
      <w:sz w:val="28"/>
      <w:szCs w:val="28"/>
    </w:rPr>
  </w:style>
  <w:style w:type="paragraph" w:styleId="Titre3">
    <w:name w:val="heading 3"/>
    <w:basedOn w:val="Normal"/>
    <w:next w:val="Normal"/>
    <w:semiHidden/>
    <w:qFormat/>
    <w:pPr>
      <w:keepNext/>
      <w:spacing w:line="480" w:lineRule="auto"/>
      <w:outlineLvl w:val="2"/>
    </w:pPr>
    <w:rPr>
      <w:rFonts w:ascii="Times" w:eastAsia="Times" w:hAnsi="Times"/>
      <w:b/>
    </w:rPr>
  </w:style>
  <w:style w:type="paragraph" w:styleId="Titre4">
    <w:name w:val="heading 4"/>
    <w:basedOn w:val="Normal"/>
    <w:next w:val="Normal"/>
    <w:semiHidden/>
    <w:qFormat/>
    <w:pPr>
      <w:keepNext/>
      <w:spacing w:line="480" w:lineRule="auto"/>
      <w:outlineLvl w:val="3"/>
    </w:pPr>
    <w:rPr>
      <w:rFonts w:ascii="Times" w:hAnsi="Times"/>
      <w:b/>
      <w:color w:val="0000FF"/>
      <w:sz w:val="44"/>
    </w:rPr>
  </w:style>
  <w:style w:type="paragraph" w:styleId="Titre5">
    <w:name w:val="heading 5"/>
    <w:basedOn w:val="Normal"/>
    <w:next w:val="Normal"/>
    <w:link w:val="Titre5Car"/>
    <w:semiHidden/>
    <w:qFormat/>
    <w:pPr>
      <w:spacing w:before="240" w:after="60"/>
      <w:outlineLvl w:val="4"/>
    </w:pPr>
    <w:rPr>
      <w:rFonts w:ascii="Calibri" w:hAnsi="Calibri"/>
      <w:b/>
      <w:bCs/>
      <w:i/>
      <w:iCs/>
      <w:sz w:val="26"/>
      <w:szCs w:val="26"/>
    </w:rPr>
  </w:style>
  <w:style w:type="paragraph" w:styleId="Titre6">
    <w:name w:val="heading 6"/>
    <w:basedOn w:val="Normal"/>
    <w:next w:val="Normal"/>
    <w:link w:val="Titre6Car"/>
    <w:semiHidden/>
    <w:qFormat/>
    <w:pPr>
      <w:spacing w:before="240" w:after="60"/>
      <w:outlineLvl w:val="5"/>
    </w:pPr>
    <w:rPr>
      <w:rFonts w:ascii="Calibri" w:hAnsi="Calibri"/>
      <w:b/>
      <w:bCs/>
      <w:sz w:val="22"/>
      <w:szCs w:val="22"/>
    </w:rPr>
  </w:style>
  <w:style w:type="paragraph" w:styleId="Titre7">
    <w:name w:val="heading 7"/>
    <w:basedOn w:val="Normal"/>
    <w:next w:val="Normal"/>
    <w:link w:val="Titre7Car"/>
    <w:semiHidden/>
    <w:qFormat/>
    <w:pPr>
      <w:spacing w:before="240" w:after="60"/>
      <w:outlineLvl w:val="6"/>
    </w:pPr>
    <w:rPr>
      <w:rFonts w:ascii="Calibri" w:hAnsi="Calibri"/>
      <w:szCs w:val="24"/>
    </w:rPr>
  </w:style>
  <w:style w:type="paragraph" w:styleId="Titre8">
    <w:name w:val="heading 8"/>
    <w:basedOn w:val="Normal"/>
    <w:next w:val="Normal"/>
    <w:link w:val="Titre8Car"/>
    <w:semiHidden/>
    <w:qFormat/>
    <w:pPr>
      <w:spacing w:before="240" w:after="60"/>
      <w:outlineLvl w:val="7"/>
    </w:pPr>
    <w:rPr>
      <w:rFonts w:ascii="Calibri" w:hAnsi="Calibri"/>
      <w:i/>
      <w:iCs/>
      <w:szCs w:val="24"/>
    </w:rPr>
  </w:style>
  <w:style w:type="paragraph" w:styleId="Titre9">
    <w:name w:val="heading 9"/>
    <w:basedOn w:val="Normal"/>
    <w:next w:val="Normal"/>
    <w:link w:val="Titre9Car"/>
    <w:semiHidden/>
    <w:qFormat/>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qFormat/>
    <w:rPr>
      <w:sz w:val="16"/>
      <w:szCs w:val="16"/>
    </w:rPr>
  </w:style>
  <w:style w:type="character" w:styleId="Lienhypertextesuivivisit">
    <w:name w:val="FollowedHyperlink"/>
    <w:basedOn w:val="Policepardfaut"/>
    <w:semiHidden/>
    <w:unhideWhenUsed/>
    <w:qFormat/>
    <w:rPr>
      <w:color w:val="800080" w:themeColor="followedHyperlink"/>
      <w:u w:val="single"/>
    </w:rPr>
  </w:style>
  <w:style w:type="character" w:styleId="Accentuation">
    <w:name w:val="Emphasis"/>
    <w:basedOn w:val="Policepardfaut"/>
    <w:uiPriority w:val="20"/>
    <w:qFormat/>
    <w:rPr>
      <w:i/>
      <w:iCs/>
    </w:rPr>
  </w:style>
  <w:style w:type="character" w:styleId="Lienhypertexte">
    <w:name w:val="Hyperlink"/>
    <w:basedOn w:val="Policepardfaut"/>
    <w:semiHidden/>
    <w:qFormat/>
    <w:rPr>
      <w:color w:val="0000FF"/>
      <w:u w:val="single"/>
    </w:rPr>
  </w:style>
  <w:style w:type="character" w:styleId="Numrodepage">
    <w:name w:val="page number"/>
    <w:basedOn w:val="Policepardfaut"/>
    <w:semiHidden/>
    <w:qFormat/>
  </w:style>
  <w:style w:type="paragraph" w:styleId="TM2">
    <w:name w:val="toc 2"/>
    <w:basedOn w:val="Normal"/>
    <w:next w:val="Normal"/>
    <w:semiHidden/>
    <w:qFormat/>
    <w:pPr>
      <w:ind w:left="240"/>
    </w:pPr>
  </w:style>
  <w:style w:type="paragraph" w:styleId="Liste">
    <w:name w:val="List"/>
    <w:basedOn w:val="Normal"/>
    <w:semiHidden/>
    <w:qFormat/>
    <w:pPr>
      <w:ind w:left="360" w:hanging="360"/>
      <w:contextualSpacing/>
    </w:pPr>
  </w:style>
  <w:style w:type="paragraph" w:styleId="Retraitcorpset1relig">
    <w:name w:val="Body Text First Indent 2"/>
    <w:basedOn w:val="Retraitcorpsdetexte"/>
    <w:link w:val="Retraitcorpset1religCar"/>
    <w:semiHidden/>
    <w:qFormat/>
  </w:style>
  <w:style w:type="paragraph" w:styleId="Retraitcorpsdetexte">
    <w:name w:val="Body Text Indent"/>
    <w:basedOn w:val="Corpsdetexte"/>
    <w:link w:val="RetraitcorpsdetexteCar1"/>
    <w:semiHidden/>
    <w:qFormat/>
    <w:pPr>
      <w:ind w:firstLine="210"/>
    </w:pPr>
  </w:style>
  <w:style w:type="paragraph" w:styleId="Corpsdetexte">
    <w:name w:val="Body Text"/>
    <w:basedOn w:val="Normal"/>
    <w:link w:val="CorpsdetexteCar"/>
    <w:semiHidden/>
    <w:qFormat/>
    <w:pPr>
      <w:spacing w:after="120"/>
    </w:pPr>
  </w:style>
  <w:style w:type="paragraph" w:styleId="TM9">
    <w:name w:val="toc 9"/>
    <w:basedOn w:val="Normal"/>
    <w:next w:val="Normal"/>
    <w:semiHidden/>
    <w:qFormat/>
    <w:pPr>
      <w:ind w:left="1920"/>
    </w:pPr>
  </w:style>
  <w:style w:type="paragraph" w:styleId="TM6">
    <w:name w:val="toc 6"/>
    <w:basedOn w:val="Normal"/>
    <w:next w:val="Normal"/>
    <w:semiHidden/>
    <w:qFormat/>
    <w:pPr>
      <w:ind w:left="1200"/>
    </w:pPr>
  </w:style>
  <w:style w:type="paragraph" w:styleId="Normalcentr">
    <w:name w:val="Block Text"/>
    <w:basedOn w:val="Normal"/>
    <w:semiHidden/>
    <w:qFormat/>
    <w:pPr>
      <w:spacing w:after="120"/>
      <w:ind w:left="1440" w:right="1440"/>
    </w:pPr>
  </w:style>
  <w:style w:type="paragraph" w:styleId="Commentaire">
    <w:name w:val="annotation text"/>
    <w:basedOn w:val="Normal"/>
    <w:link w:val="CommentaireCar"/>
    <w:uiPriority w:val="99"/>
    <w:semiHidden/>
    <w:qFormat/>
    <w:rPr>
      <w:sz w:val="20"/>
    </w:rPr>
  </w:style>
  <w:style w:type="paragraph" w:styleId="TM5">
    <w:name w:val="toc 5"/>
    <w:basedOn w:val="Normal"/>
    <w:next w:val="Normal"/>
    <w:semiHidden/>
    <w:qFormat/>
    <w:pPr>
      <w:ind w:left="960"/>
    </w:pPr>
  </w:style>
  <w:style w:type="paragraph" w:styleId="Retraitcorpsdetexte2">
    <w:name w:val="Body Text Indent 2"/>
    <w:basedOn w:val="Normal"/>
    <w:link w:val="Retraitcorpsdetexte2Car"/>
    <w:semiHidden/>
    <w:qFormat/>
    <w:pPr>
      <w:spacing w:after="120" w:line="480" w:lineRule="auto"/>
      <w:ind w:left="360"/>
    </w:pPr>
  </w:style>
  <w:style w:type="paragraph" w:styleId="Index8">
    <w:name w:val="index 8"/>
    <w:basedOn w:val="Normal"/>
    <w:next w:val="Normal"/>
    <w:semiHidden/>
    <w:qFormat/>
    <w:pPr>
      <w:ind w:left="1920" w:hanging="240"/>
    </w:pPr>
  </w:style>
  <w:style w:type="paragraph" w:styleId="Tabledesillustrations">
    <w:name w:val="table of figures"/>
    <w:basedOn w:val="Normal"/>
    <w:next w:val="Normal"/>
    <w:semiHidden/>
    <w:qFormat/>
  </w:style>
  <w:style w:type="paragraph" w:styleId="Titre">
    <w:name w:val="Title"/>
    <w:basedOn w:val="Normal"/>
    <w:next w:val="Normal"/>
    <w:link w:val="TitreCar"/>
    <w:semiHidden/>
    <w:qFormat/>
    <w:pPr>
      <w:spacing w:before="240" w:after="60"/>
      <w:jc w:val="center"/>
      <w:outlineLvl w:val="0"/>
    </w:pPr>
    <w:rPr>
      <w:rFonts w:ascii="Cambria" w:hAnsi="Cambria"/>
      <w:b/>
      <w:bCs/>
      <w:kern w:val="2"/>
      <w:sz w:val="32"/>
      <w:szCs w:val="32"/>
    </w:rPr>
  </w:style>
  <w:style w:type="paragraph" w:styleId="Listepuces5">
    <w:name w:val="List Bullet 5"/>
    <w:basedOn w:val="Normal"/>
    <w:semiHidden/>
    <w:qFormat/>
    <w:pPr>
      <w:contextualSpacing/>
    </w:pPr>
  </w:style>
  <w:style w:type="paragraph" w:styleId="Notedefin">
    <w:name w:val="endnote text"/>
    <w:basedOn w:val="Normal"/>
    <w:link w:val="NotedefinCar"/>
    <w:semiHidden/>
    <w:qFormat/>
    <w:rPr>
      <w:sz w:val="20"/>
    </w:rPr>
  </w:style>
  <w:style w:type="paragraph" w:styleId="Listepuces3">
    <w:name w:val="List Bullet 3"/>
    <w:basedOn w:val="Normal"/>
    <w:semiHidden/>
    <w:qFormat/>
    <w:pPr>
      <w:ind w:left="720" w:hanging="360"/>
      <w:contextualSpacing/>
    </w:pPr>
  </w:style>
  <w:style w:type="paragraph" w:styleId="NormalWeb">
    <w:name w:val="Normal (Web)"/>
    <w:basedOn w:val="Normal"/>
    <w:uiPriority w:val="99"/>
    <w:semiHidden/>
    <w:qFormat/>
    <w:rPr>
      <w:szCs w:val="24"/>
    </w:rPr>
  </w:style>
  <w:style w:type="paragraph" w:styleId="Index2">
    <w:name w:val="index 2"/>
    <w:basedOn w:val="Normal"/>
    <w:next w:val="Normal"/>
    <w:semiHidden/>
    <w:qFormat/>
    <w:pPr>
      <w:ind w:left="480" w:hanging="240"/>
    </w:pPr>
  </w:style>
  <w:style w:type="paragraph" w:styleId="Listepuces2">
    <w:name w:val="List Bullet 2"/>
    <w:basedOn w:val="Normal"/>
    <w:semiHidden/>
    <w:qFormat/>
    <w:pPr>
      <w:contextualSpacing/>
    </w:pPr>
  </w:style>
  <w:style w:type="paragraph" w:styleId="Salutations">
    <w:name w:val="Salutation"/>
    <w:basedOn w:val="Normal"/>
    <w:next w:val="Normal"/>
    <w:link w:val="SalutationsCar"/>
    <w:semiHidden/>
    <w:qFormat/>
  </w:style>
  <w:style w:type="paragraph" w:styleId="Textedemacro">
    <w:name w:val="macro"/>
    <w:link w:val="TextedemacroCar"/>
    <w:semiHidden/>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 w:val="24"/>
      <w:lang w:val="en-US" w:eastAsia="en-US"/>
    </w:rPr>
  </w:style>
  <w:style w:type="paragraph" w:styleId="Index7">
    <w:name w:val="index 7"/>
    <w:basedOn w:val="Normal"/>
    <w:next w:val="Normal"/>
    <w:semiHidden/>
    <w:qFormat/>
    <w:pPr>
      <w:ind w:left="1680" w:hanging="240"/>
    </w:pPr>
  </w:style>
  <w:style w:type="paragraph" w:styleId="Textebrut">
    <w:name w:val="Plain Text"/>
    <w:basedOn w:val="Normal"/>
    <w:link w:val="TextebrutCar"/>
    <w:semiHidden/>
    <w:qFormat/>
    <w:rPr>
      <w:rFonts w:ascii="Courier New" w:hAnsi="Courier New" w:cs="Courier New"/>
      <w:sz w:val="20"/>
    </w:rPr>
  </w:style>
  <w:style w:type="paragraph" w:styleId="TM4">
    <w:name w:val="toc 4"/>
    <w:basedOn w:val="Normal"/>
    <w:next w:val="Normal"/>
    <w:semiHidden/>
    <w:qFormat/>
    <w:pPr>
      <w:ind w:left="720"/>
    </w:pPr>
  </w:style>
  <w:style w:type="paragraph" w:styleId="Listecontinue">
    <w:name w:val="List Continue"/>
    <w:basedOn w:val="Normal"/>
    <w:semiHidden/>
    <w:qFormat/>
    <w:pPr>
      <w:spacing w:after="120"/>
      <w:ind w:left="360"/>
      <w:contextualSpacing/>
    </w:pPr>
  </w:style>
  <w:style w:type="paragraph" w:styleId="Adressedestinataire">
    <w:name w:val="envelope address"/>
    <w:basedOn w:val="Normal"/>
    <w:semiHidden/>
    <w:qFormat/>
    <w:pPr>
      <w:ind w:left="2880"/>
    </w:pPr>
    <w:rPr>
      <w:rFonts w:ascii="Cambria" w:hAnsi="Cambria"/>
      <w:szCs w:val="24"/>
    </w:rPr>
  </w:style>
  <w:style w:type="paragraph" w:styleId="TM8">
    <w:name w:val="toc 8"/>
    <w:basedOn w:val="Normal"/>
    <w:next w:val="Normal"/>
    <w:semiHidden/>
    <w:qFormat/>
    <w:pPr>
      <w:ind w:left="1680"/>
    </w:pPr>
  </w:style>
  <w:style w:type="paragraph" w:styleId="Corpsdetexte3">
    <w:name w:val="Body Text 3"/>
    <w:basedOn w:val="Normal"/>
    <w:link w:val="Corpsdetexte3Car"/>
    <w:semiHidden/>
    <w:qFormat/>
    <w:pPr>
      <w:spacing w:after="120"/>
    </w:pPr>
    <w:rPr>
      <w:sz w:val="16"/>
      <w:szCs w:val="16"/>
    </w:rPr>
  </w:style>
  <w:style w:type="paragraph" w:styleId="Signature">
    <w:name w:val="Signature"/>
    <w:basedOn w:val="Normal"/>
    <w:link w:val="SignatureCar"/>
    <w:semiHidden/>
    <w:qFormat/>
    <w:pPr>
      <w:ind w:left="4320"/>
    </w:pPr>
  </w:style>
  <w:style w:type="paragraph" w:styleId="PrformatHTML">
    <w:name w:val="HTML Preformatted"/>
    <w:basedOn w:val="Normal"/>
    <w:link w:val="PrformatHTMLCar"/>
    <w:semiHidden/>
    <w:qFormat/>
    <w:rPr>
      <w:rFonts w:ascii="Courier New" w:hAnsi="Courier New" w:cs="Courier New"/>
      <w:sz w:val="20"/>
    </w:rPr>
  </w:style>
  <w:style w:type="paragraph" w:styleId="Listenumros2">
    <w:name w:val="List Number 2"/>
    <w:basedOn w:val="Normal"/>
    <w:semiHidden/>
    <w:qFormat/>
    <w:pPr>
      <w:contextualSpacing/>
    </w:pPr>
  </w:style>
  <w:style w:type="paragraph" w:styleId="Titreindex">
    <w:name w:val="index heading"/>
    <w:basedOn w:val="Normal"/>
    <w:next w:val="Index1"/>
    <w:semiHidden/>
    <w:qFormat/>
    <w:rPr>
      <w:rFonts w:ascii="Cambria" w:hAnsi="Cambria"/>
      <w:b/>
      <w:bCs/>
    </w:rPr>
  </w:style>
  <w:style w:type="paragraph" w:styleId="Index1">
    <w:name w:val="index 1"/>
    <w:basedOn w:val="Normal"/>
    <w:next w:val="Normal"/>
    <w:semiHidden/>
    <w:qFormat/>
    <w:pPr>
      <w:ind w:left="240" w:hanging="240"/>
    </w:pPr>
  </w:style>
  <w:style w:type="paragraph" w:styleId="Corpsdetexte2">
    <w:name w:val="Body Text 2"/>
    <w:basedOn w:val="Normal"/>
    <w:link w:val="Corpsdetexte2Car"/>
    <w:semiHidden/>
    <w:qFormat/>
    <w:pPr>
      <w:spacing w:after="120" w:line="480" w:lineRule="auto"/>
    </w:pPr>
  </w:style>
  <w:style w:type="paragraph" w:styleId="En-tte">
    <w:name w:val="header"/>
    <w:basedOn w:val="Normal"/>
    <w:semiHidden/>
    <w:qFormat/>
    <w:pPr>
      <w:tabs>
        <w:tab w:val="center" w:pos="4680"/>
        <w:tab w:val="right" w:pos="9360"/>
      </w:tabs>
    </w:pPr>
  </w:style>
  <w:style w:type="paragraph" w:styleId="Listenumros5">
    <w:name w:val="List Number 5"/>
    <w:basedOn w:val="Normal"/>
    <w:semiHidden/>
    <w:qFormat/>
    <w:pPr>
      <w:contextualSpacing/>
    </w:pPr>
  </w:style>
  <w:style w:type="paragraph" w:styleId="Index6">
    <w:name w:val="index 6"/>
    <w:basedOn w:val="Normal"/>
    <w:next w:val="Normal"/>
    <w:semiHidden/>
    <w:qFormat/>
    <w:pPr>
      <w:ind w:left="1440" w:hanging="240"/>
    </w:pPr>
  </w:style>
  <w:style w:type="paragraph" w:styleId="Index9">
    <w:name w:val="index 9"/>
    <w:basedOn w:val="Normal"/>
    <w:next w:val="Normal"/>
    <w:semiHidden/>
    <w:qFormat/>
    <w:pPr>
      <w:ind w:left="2160" w:hanging="240"/>
    </w:pPr>
  </w:style>
  <w:style w:type="paragraph" w:styleId="Objetducommentaire">
    <w:name w:val="annotation subject"/>
    <w:basedOn w:val="Commentaire"/>
    <w:next w:val="Commentaire"/>
    <w:link w:val="ObjetducommentaireCar"/>
    <w:semiHidden/>
    <w:qFormat/>
    <w:rPr>
      <w:b/>
      <w:bCs/>
    </w:rPr>
  </w:style>
  <w:style w:type="paragraph" w:styleId="Listecontinue3">
    <w:name w:val="List Continue 3"/>
    <w:basedOn w:val="Normal"/>
    <w:semiHidden/>
    <w:qFormat/>
    <w:pPr>
      <w:spacing w:after="120"/>
      <w:ind w:left="1080"/>
      <w:contextualSpacing/>
    </w:pPr>
  </w:style>
  <w:style w:type="paragraph" w:styleId="Pieddepage">
    <w:name w:val="footer"/>
    <w:basedOn w:val="Normal"/>
    <w:link w:val="PieddepageCar"/>
    <w:semiHidden/>
    <w:qFormat/>
    <w:pPr>
      <w:tabs>
        <w:tab w:val="center" w:pos="4680"/>
        <w:tab w:val="right" w:pos="9360"/>
      </w:tabs>
    </w:pPr>
  </w:style>
  <w:style w:type="paragraph" w:styleId="AdresseHTML">
    <w:name w:val="HTML Address"/>
    <w:basedOn w:val="Normal"/>
    <w:link w:val="AdresseHTMLCar"/>
    <w:semiHidden/>
    <w:qFormat/>
    <w:rPr>
      <w:i/>
      <w:iCs/>
    </w:rPr>
  </w:style>
  <w:style w:type="paragraph" w:styleId="Index4">
    <w:name w:val="index 4"/>
    <w:basedOn w:val="Normal"/>
    <w:next w:val="Normal"/>
    <w:semiHidden/>
    <w:qFormat/>
    <w:pPr>
      <w:ind w:left="960" w:hanging="240"/>
    </w:pPr>
  </w:style>
  <w:style w:type="paragraph" w:styleId="En-ttedemessage">
    <w:name w:val="Message Header"/>
    <w:basedOn w:val="Normal"/>
    <w:semiHidden/>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Cambria" w:hAnsi="Cambria"/>
      <w:szCs w:val="24"/>
    </w:rPr>
  </w:style>
  <w:style w:type="paragraph" w:styleId="Explorateurdedocuments">
    <w:name w:val="Document Map"/>
    <w:basedOn w:val="Normal"/>
    <w:link w:val="ExplorateurdedocumentsCar"/>
    <w:semiHidden/>
    <w:qFormat/>
    <w:rPr>
      <w:rFonts w:ascii="Tahoma" w:hAnsi="Tahoma" w:cs="Tahoma"/>
      <w:sz w:val="16"/>
      <w:szCs w:val="16"/>
    </w:rPr>
  </w:style>
  <w:style w:type="paragraph" w:styleId="Lgende">
    <w:name w:val="caption"/>
    <w:basedOn w:val="Normal"/>
    <w:next w:val="Normal"/>
    <w:semiHidden/>
    <w:qFormat/>
    <w:rPr>
      <w:b/>
      <w:bCs/>
      <w:sz w:val="20"/>
    </w:rPr>
  </w:style>
  <w:style w:type="paragraph" w:styleId="TM7">
    <w:name w:val="toc 7"/>
    <w:basedOn w:val="Normal"/>
    <w:next w:val="Normal"/>
    <w:semiHidden/>
    <w:qFormat/>
    <w:pPr>
      <w:ind w:left="1440"/>
    </w:pPr>
  </w:style>
  <w:style w:type="paragraph" w:styleId="Listecontinue2">
    <w:name w:val="List Continue 2"/>
    <w:basedOn w:val="Normal"/>
    <w:semiHidden/>
    <w:qFormat/>
    <w:pPr>
      <w:spacing w:after="120"/>
      <w:ind w:left="720"/>
      <w:contextualSpacing/>
    </w:pPr>
  </w:style>
  <w:style w:type="paragraph" w:styleId="TitreTR">
    <w:name w:val="toa heading"/>
    <w:basedOn w:val="Normal"/>
    <w:next w:val="Normal"/>
    <w:semiHidden/>
    <w:qFormat/>
    <w:pPr>
      <w:spacing w:before="120"/>
    </w:pPr>
    <w:rPr>
      <w:rFonts w:ascii="Cambria" w:hAnsi="Cambria"/>
      <w:b/>
      <w:bCs/>
      <w:szCs w:val="24"/>
    </w:rPr>
  </w:style>
  <w:style w:type="paragraph" w:styleId="Retraitcorpsdetexte3">
    <w:name w:val="Body Text Indent 3"/>
    <w:basedOn w:val="Normal"/>
    <w:link w:val="Retraitcorpsdetexte3Car"/>
    <w:semiHidden/>
    <w:qFormat/>
    <w:pPr>
      <w:spacing w:after="120"/>
      <w:ind w:left="360"/>
    </w:pPr>
    <w:rPr>
      <w:sz w:val="16"/>
      <w:szCs w:val="16"/>
    </w:rPr>
  </w:style>
  <w:style w:type="paragraph" w:styleId="Tabledesrfrencesjuridiques">
    <w:name w:val="table of authorities"/>
    <w:basedOn w:val="Normal"/>
    <w:next w:val="Normal"/>
    <w:semiHidden/>
    <w:qFormat/>
    <w:pPr>
      <w:ind w:left="240" w:hanging="240"/>
    </w:pPr>
  </w:style>
  <w:style w:type="paragraph" w:styleId="Date">
    <w:name w:val="Date"/>
    <w:basedOn w:val="Normal"/>
    <w:next w:val="Normal"/>
    <w:link w:val="DateCar"/>
    <w:semiHidden/>
    <w:qFormat/>
  </w:style>
  <w:style w:type="paragraph" w:styleId="TM3">
    <w:name w:val="toc 3"/>
    <w:basedOn w:val="Normal"/>
    <w:next w:val="Normal"/>
    <w:semiHidden/>
    <w:qFormat/>
    <w:pPr>
      <w:ind w:left="480"/>
    </w:pPr>
  </w:style>
  <w:style w:type="paragraph" w:styleId="Formuledepolitesse">
    <w:name w:val="Closing"/>
    <w:basedOn w:val="Normal"/>
    <w:link w:val="FormuledepolitesseCar"/>
    <w:semiHidden/>
    <w:qFormat/>
    <w:pPr>
      <w:ind w:left="4320"/>
    </w:pPr>
  </w:style>
  <w:style w:type="paragraph" w:styleId="Listenumros3">
    <w:name w:val="List Number 3"/>
    <w:basedOn w:val="Normal"/>
    <w:semiHidden/>
    <w:qFormat/>
    <w:pPr>
      <w:contextualSpacing/>
    </w:pPr>
  </w:style>
  <w:style w:type="paragraph" w:styleId="Listepuces4">
    <w:name w:val="List Bullet 4"/>
    <w:basedOn w:val="Normal"/>
    <w:semiHidden/>
    <w:qFormat/>
    <w:pPr>
      <w:contextualSpacing/>
    </w:pPr>
  </w:style>
  <w:style w:type="paragraph" w:styleId="Signaturelectronique">
    <w:name w:val="E-mail Signature"/>
    <w:basedOn w:val="Normal"/>
    <w:link w:val="SignaturelectroniqueCar"/>
    <w:semiHidden/>
    <w:qFormat/>
  </w:style>
  <w:style w:type="paragraph" w:styleId="Textedebulles">
    <w:name w:val="Balloon Text"/>
    <w:basedOn w:val="Normal"/>
    <w:link w:val="TextedebullesCar"/>
    <w:semiHidden/>
    <w:qFormat/>
    <w:rPr>
      <w:rFonts w:ascii="Tahoma" w:hAnsi="Tahoma" w:cs="Tahoma"/>
      <w:sz w:val="16"/>
      <w:szCs w:val="16"/>
    </w:rPr>
  </w:style>
  <w:style w:type="paragraph" w:styleId="Listecontinue4">
    <w:name w:val="List Continue 4"/>
    <w:basedOn w:val="Normal"/>
    <w:semiHidden/>
    <w:qFormat/>
    <w:pPr>
      <w:spacing w:after="120"/>
      <w:ind w:left="1440"/>
      <w:contextualSpacing/>
    </w:pPr>
  </w:style>
  <w:style w:type="paragraph" w:styleId="Sous-titre">
    <w:name w:val="Subtitle"/>
    <w:basedOn w:val="Normal"/>
    <w:next w:val="Normal"/>
    <w:semiHidden/>
    <w:qFormat/>
    <w:pPr>
      <w:spacing w:after="60"/>
      <w:jc w:val="center"/>
      <w:outlineLvl w:val="1"/>
    </w:pPr>
    <w:rPr>
      <w:rFonts w:ascii="Cambria" w:hAnsi="Cambria"/>
      <w:szCs w:val="24"/>
    </w:rPr>
  </w:style>
  <w:style w:type="paragraph" w:styleId="Index3">
    <w:name w:val="index 3"/>
    <w:basedOn w:val="Normal"/>
    <w:next w:val="Normal"/>
    <w:semiHidden/>
    <w:qFormat/>
    <w:pPr>
      <w:ind w:left="720" w:hanging="240"/>
    </w:pPr>
  </w:style>
  <w:style w:type="paragraph" w:styleId="Notedebasdepage">
    <w:name w:val="footnote text"/>
    <w:basedOn w:val="Normal"/>
    <w:link w:val="NotedebasdepageCar"/>
    <w:semiHidden/>
    <w:qFormat/>
    <w:rPr>
      <w:sz w:val="20"/>
    </w:rPr>
  </w:style>
  <w:style w:type="paragraph" w:styleId="Listepuces">
    <w:name w:val="List Bullet"/>
    <w:basedOn w:val="Normal"/>
    <w:semiHidden/>
    <w:qFormat/>
    <w:pPr>
      <w:contextualSpacing/>
    </w:pPr>
  </w:style>
  <w:style w:type="paragraph" w:styleId="Retraitnormal">
    <w:name w:val="Normal Indent"/>
    <w:basedOn w:val="Normal"/>
    <w:semiHidden/>
    <w:qFormat/>
    <w:pPr>
      <w:ind w:left="720"/>
    </w:pPr>
  </w:style>
  <w:style w:type="paragraph" w:styleId="Index5">
    <w:name w:val="index 5"/>
    <w:basedOn w:val="Normal"/>
    <w:next w:val="Normal"/>
    <w:semiHidden/>
    <w:qFormat/>
    <w:pPr>
      <w:ind w:left="1200" w:hanging="240"/>
    </w:pPr>
  </w:style>
  <w:style w:type="paragraph" w:styleId="TM1">
    <w:name w:val="toc 1"/>
    <w:basedOn w:val="Normal"/>
    <w:next w:val="Normal"/>
    <w:semiHidden/>
    <w:qFormat/>
  </w:style>
  <w:style w:type="paragraph" w:styleId="Listecontinue5">
    <w:name w:val="List Continue 5"/>
    <w:basedOn w:val="Normal"/>
    <w:semiHidden/>
    <w:qFormat/>
    <w:pPr>
      <w:spacing w:after="120"/>
      <w:ind w:left="1800"/>
      <w:contextualSpacing/>
    </w:pPr>
  </w:style>
  <w:style w:type="paragraph" w:styleId="Listenumros">
    <w:name w:val="List Number"/>
    <w:basedOn w:val="Normal"/>
    <w:semiHidden/>
    <w:qFormat/>
    <w:pPr>
      <w:contextualSpacing/>
    </w:pPr>
  </w:style>
  <w:style w:type="paragraph" w:styleId="Listenumros4">
    <w:name w:val="List Number 4"/>
    <w:basedOn w:val="Normal"/>
    <w:semiHidden/>
    <w:qFormat/>
    <w:pPr>
      <w:contextualSpacing/>
    </w:pPr>
  </w:style>
  <w:style w:type="paragraph" w:styleId="Adresseexpditeur">
    <w:name w:val="envelope return"/>
    <w:basedOn w:val="Normal"/>
    <w:semiHidden/>
    <w:qFormat/>
    <w:rPr>
      <w:rFonts w:ascii="Cambria" w:hAnsi="Cambria"/>
      <w:sz w:val="20"/>
    </w:rPr>
  </w:style>
  <w:style w:type="paragraph" w:styleId="Titredenote">
    <w:name w:val="Note Heading"/>
    <w:basedOn w:val="Normal"/>
    <w:next w:val="Normal"/>
    <w:link w:val="TitredenoteCar"/>
    <w:semiHidden/>
    <w:qFormat/>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semiHidden/>
    <w:qFormat/>
    <w:rPr>
      <w:b/>
      <w:bCs/>
      <w:kern w:val="2"/>
      <w:sz w:val="24"/>
      <w:szCs w:val="24"/>
    </w:rPr>
  </w:style>
  <w:style w:type="character" w:customStyle="1" w:styleId="Titre2Car">
    <w:name w:val="Titre 2 Car"/>
    <w:basedOn w:val="Policepardfaut"/>
    <w:link w:val="Titre2"/>
    <w:semiHidden/>
    <w:qFormat/>
    <w:rPr>
      <w:rFonts w:ascii="Cambria" w:hAnsi="Cambria"/>
      <w:b/>
      <w:bCs/>
      <w:i/>
      <w:iCs/>
      <w:sz w:val="28"/>
      <w:szCs w:val="28"/>
    </w:rPr>
  </w:style>
  <w:style w:type="character" w:customStyle="1" w:styleId="Titre5Car">
    <w:name w:val="Titre 5 Car"/>
    <w:basedOn w:val="Policepardfaut"/>
    <w:link w:val="Titre5"/>
    <w:semiHidden/>
    <w:qFormat/>
    <w:rPr>
      <w:rFonts w:ascii="Calibri" w:hAnsi="Calibri"/>
      <w:b/>
      <w:bCs/>
      <w:i/>
      <w:iCs/>
      <w:sz w:val="26"/>
      <w:szCs w:val="26"/>
    </w:rPr>
  </w:style>
  <w:style w:type="character" w:customStyle="1" w:styleId="Titre6Car">
    <w:name w:val="Titre 6 Car"/>
    <w:basedOn w:val="Policepardfaut"/>
    <w:link w:val="Titre6"/>
    <w:semiHidden/>
    <w:qFormat/>
    <w:rPr>
      <w:rFonts w:ascii="Calibri" w:hAnsi="Calibri"/>
      <w:b/>
      <w:bCs/>
      <w:sz w:val="22"/>
      <w:szCs w:val="22"/>
    </w:rPr>
  </w:style>
  <w:style w:type="character" w:customStyle="1" w:styleId="Titre7Car">
    <w:name w:val="Titre 7 Car"/>
    <w:basedOn w:val="Policepardfaut"/>
    <w:link w:val="Titre7"/>
    <w:semiHidden/>
    <w:qFormat/>
    <w:rPr>
      <w:rFonts w:ascii="Calibri" w:hAnsi="Calibri"/>
      <w:sz w:val="24"/>
      <w:szCs w:val="24"/>
    </w:rPr>
  </w:style>
  <w:style w:type="character" w:customStyle="1" w:styleId="Titre8Car">
    <w:name w:val="Titre 8 Car"/>
    <w:basedOn w:val="Policepardfaut"/>
    <w:link w:val="Titre8"/>
    <w:semiHidden/>
    <w:qFormat/>
    <w:rPr>
      <w:rFonts w:ascii="Calibri" w:hAnsi="Calibri"/>
      <w:i/>
      <w:iCs/>
      <w:sz w:val="24"/>
      <w:szCs w:val="24"/>
    </w:rPr>
  </w:style>
  <w:style w:type="character" w:customStyle="1" w:styleId="Titre9Car">
    <w:name w:val="Titre 9 Car"/>
    <w:basedOn w:val="Policepardfaut"/>
    <w:link w:val="Titre9"/>
    <w:semiHidden/>
    <w:qFormat/>
    <w:rPr>
      <w:rFonts w:ascii="Cambria" w:hAnsi="Cambria"/>
      <w:sz w:val="22"/>
      <w:szCs w:val="22"/>
    </w:rPr>
  </w:style>
  <w:style w:type="character" w:customStyle="1" w:styleId="TextedebullesCar">
    <w:name w:val="Texte de bulles Car"/>
    <w:basedOn w:val="Policepardfaut"/>
    <w:link w:val="Textedebulles"/>
    <w:semiHidden/>
    <w:qFormat/>
    <w:rPr>
      <w:rFonts w:ascii="Tahoma" w:hAnsi="Tahoma" w:cs="Tahoma"/>
      <w:sz w:val="16"/>
      <w:szCs w:val="16"/>
    </w:rPr>
  </w:style>
  <w:style w:type="character" w:customStyle="1" w:styleId="CorpsdetexteCar">
    <w:name w:val="Corps de texte Car"/>
    <w:basedOn w:val="Policepardfaut"/>
    <w:link w:val="Corpsdetexte"/>
    <w:semiHidden/>
    <w:qFormat/>
    <w:rPr>
      <w:sz w:val="24"/>
    </w:rPr>
  </w:style>
  <w:style w:type="character" w:customStyle="1" w:styleId="Corpsdetexte2Car">
    <w:name w:val="Corps de texte 2 Car"/>
    <w:basedOn w:val="Policepardfaut"/>
    <w:link w:val="Corpsdetexte2"/>
    <w:semiHidden/>
    <w:qFormat/>
    <w:rPr>
      <w:sz w:val="24"/>
    </w:rPr>
  </w:style>
  <w:style w:type="character" w:customStyle="1" w:styleId="Corpsdetexte3Car">
    <w:name w:val="Corps de texte 3 Car"/>
    <w:basedOn w:val="Policepardfaut"/>
    <w:link w:val="Corpsdetexte3"/>
    <w:semiHidden/>
    <w:qFormat/>
    <w:rPr>
      <w:sz w:val="16"/>
      <w:szCs w:val="16"/>
    </w:rPr>
  </w:style>
  <w:style w:type="character" w:customStyle="1" w:styleId="RetraitcorpsdetexteCar1">
    <w:name w:val="Retrait corps de texte Car1"/>
    <w:basedOn w:val="CorpsdetexteCar"/>
    <w:link w:val="Retraitcorpsdetexte"/>
    <w:semiHidden/>
    <w:qFormat/>
    <w:rPr>
      <w:sz w:val="24"/>
    </w:rPr>
  </w:style>
  <w:style w:type="character" w:customStyle="1" w:styleId="RetraitcorpsdetexteCar">
    <w:name w:val="Retrait corps de texte Car"/>
    <w:basedOn w:val="Policepardfaut"/>
    <w:semiHidden/>
    <w:qFormat/>
    <w:rPr>
      <w:sz w:val="24"/>
    </w:rPr>
  </w:style>
  <w:style w:type="character" w:customStyle="1" w:styleId="Retraitcorpset1religCar">
    <w:name w:val="Retrait corps et 1re lig. Car"/>
    <w:basedOn w:val="RetraitcorpsdetexteCar"/>
    <w:link w:val="Retraitcorpset1relig"/>
    <w:semiHidden/>
    <w:qFormat/>
    <w:rPr>
      <w:sz w:val="24"/>
    </w:rPr>
  </w:style>
  <w:style w:type="character" w:customStyle="1" w:styleId="Retraitcorpsdetexte2Car">
    <w:name w:val="Retrait corps de texte 2 Car"/>
    <w:basedOn w:val="Policepardfaut"/>
    <w:link w:val="Retraitcorpsdetexte2"/>
    <w:semiHidden/>
    <w:qFormat/>
    <w:rPr>
      <w:sz w:val="24"/>
    </w:rPr>
  </w:style>
  <w:style w:type="character" w:customStyle="1" w:styleId="Retraitcorpsdetexte3Car">
    <w:name w:val="Retrait corps de texte 3 Car"/>
    <w:basedOn w:val="Policepardfaut"/>
    <w:link w:val="Retraitcorpsdetexte3"/>
    <w:semiHidden/>
    <w:qFormat/>
    <w:rPr>
      <w:sz w:val="16"/>
      <w:szCs w:val="16"/>
    </w:rPr>
  </w:style>
  <w:style w:type="character" w:customStyle="1" w:styleId="FormuledepolitesseCar">
    <w:name w:val="Formule de politesse Car"/>
    <w:basedOn w:val="Policepardfaut"/>
    <w:link w:val="Formuledepolitesse"/>
    <w:semiHidden/>
    <w:qFormat/>
    <w:rPr>
      <w:sz w:val="24"/>
    </w:rPr>
  </w:style>
  <w:style w:type="character" w:customStyle="1" w:styleId="CommentaireCar">
    <w:name w:val="Commentaire Car"/>
    <w:basedOn w:val="Policepardfaut"/>
    <w:link w:val="Commentaire"/>
    <w:uiPriority w:val="99"/>
    <w:semiHidden/>
    <w:qFormat/>
  </w:style>
  <w:style w:type="character" w:customStyle="1" w:styleId="ObjetducommentaireCar">
    <w:name w:val="Objet du commentaire Car"/>
    <w:basedOn w:val="CommentaireCar"/>
    <w:link w:val="Objetducommentaire"/>
    <w:semiHidden/>
    <w:qFormat/>
    <w:rPr>
      <w:b/>
      <w:bCs/>
    </w:rPr>
  </w:style>
  <w:style w:type="character" w:customStyle="1" w:styleId="DateCar">
    <w:name w:val="Date Car"/>
    <w:basedOn w:val="Policepardfaut"/>
    <w:link w:val="Date"/>
    <w:semiHidden/>
    <w:qFormat/>
    <w:rPr>
      <w:sz w:val="24"/>
    </w:rPr>
  </w:style>
  <w:style w:type="character" w:customStyle="1" w:styleId="ExplorateurdedocumentsCar">
    <w:name w:val="Explorateur de documents Car"/>
    <w:basedOn w:val="Policepardfaut"/>
    <w:link w:val="Explorateurdedocuments"/>
    <w:semiHidden/>
    <w:qFormat/>
    <w:rPr>
      <w:rFonts w:ascii="Tahoma" w:hAnsi="Tahoma" w:cs="Tahoma"/>
      <w:sz w:val="16"/>
      <w:szCs w:val="16"/>
    </w:rPr>
  </w:style>
  <w:style w:type="character" w:customStyle="1" w:styleId="SignaturelectroniqueCar">
    <w:name w:val="Signature électronique Car"/>
    <w:basedOn w:val="Policepardfaut"/>
    <w:link w:val="Signaturelectronique"/>
    <w:semiHidden/>
    <w:qFormat/>
    <w:rPr>
      <w:sz w:val="24"/>
    </w:rPr>
  </w:style>
  <w:style w:type="character" w:customStyle="1" w:styleId="NotedefinCar">
    <w:name w:val="Note de fin Car"/>
    <w:basedOn w:val="Policepardfaut"/>
    <w:link w:val="Notedefin"/>
    <w:semiHidden/>
    <w:qFormat/>
  </w:style>
  <w:style w:type="character" w:customStyle="1" w:styleId="PieddepageCar">
    <w:name w:val="Pied de page Car"/>
    <w:basedOn w:val="Policepardfaut"/>
    <w:link w:val="Pieddepage"/>
    <w:semiHidden/>
    <w:qFormat/>
    <w:rPr>
      <w:sz w:val="24"/>
    </w:rPr>
  </w:style>
  <w:style w:type="character" w:customStyle="1" w:styleId="NotedebasdepageCar">
    <w:name w:val="Note de bas de page Car"/>
    <w:basedOn w:val="Policepardfaut"/>
    <w:link w:val="Notedebasdepage"/>
    <w:semiHidden/>
    <w:qFormat/>
  </w:style>
  <w:style w:type="character" w:customStyle="1" w:styleId="En-tteCar">
    <w:name w:val="En-tête Car"/>
    <w:basedOn w:val="Policepardfaut"/>
    <w:semiHidden/>
    <w:qFormat/>
    <w:rPr>
      <w:sz w:val="24"/>
    </w:rPr>
  </w:style>
  <w:style w:type="character" w:customStyle="1" w:styleId="AdresseHTMLCar">
    <w:name w:val="Adresse HTML Car"/>
    <w:basedOn w:val="Policepardfaut"/>
    <w:link w:val="AdresseHTML"/>
    <w:semiHidden/>
    <w:qFormat/>
    <w:rPr>
      <w:i/>
      <w:iCs/>
      <w:sz w:val="24"/>
    </w:rPr>
  </w:style>
  <w:style w:type="character" w:customStyle="1" w:styleId="PrformatHTMLCar">
    <w:name w:val="Préformaté HTML Car"/>
    <w:basedOn w:val="Policepardfaut"/>
    <w:link w:val="PrformatHTML"/>
    <w:semiHidden/>
    <w:qFormat/>
    <w:rPr>
      <w:rFonts w:ascii="Courier New" w:hAnsi="Courier New" w:cs="Courier New"/>
    </w:rPr>
  </w:style>
  <w:style w:type="character" w:customStyle="1" w:styleId="CitationintenseCar">
    <w:name w:val="Citation intense Car"/>
    <w:basedOn w:val="Policepardfaut"/>
    <w:link w:val="Citationintense"/>
    <w:uiPriority w:val="30"/>
    <w:semiHidden/>
    <w:qFormat/>
    <w:rPr>
      <w:b/>
      <w:bCs/>
      <w:i/>
      <w:iCs/>
      <w:color w:val="4F81BD"/>
      <w:sz w:val="24"/>
    </w:rPr>
  </w:style>
  <w:style w:type="paragraph" w:styleId="Citationintense">
    <w:name w:val="Intense Quote"/>
    <w:basedOn w:val="Normal"/>
    <w:next w:val="Normal"/>
    <w:link w:val="CitationintenseCar"/>
    <w:uiPriority w:val="30"/>
    <w:semiHidden/>
    <w:qFormat/>
    <w:pPr>
      <w:pBdr>
        <w:bottom w:val="single" w:sz="4" w:space="4" w:color="4F81BD"/>
      </w:pBdr>
      <w:spacing w:before="200" w:after="280"/>
      <w:ind w:left="936" w:right="936"/>
    </w:pPr>
    <w:rPr>
      <w:b/>
      <w:bCs/>
      <w:i/>
      <w:iCs/>
      <w:color w:val="4F81BD"/>
    </w:rPr>
  </w:style>
  <w:style w:type="character" w:customStyle="1" w:styleId="TextedemacroCar">
    <w:name w:val="Texte de macro Car"/>
    <w:basedOn w:val="Policepardfaut"/>
    <w:link w:val="Textedemacro"/>
    <w:semiHidden/>
    <w:qFormat/>
    <w:rPr>
      <w:rFonts w:ascii="Courier New" w:hAnsi="Courier New" w:cs="Courier New"/>
      <w:lang w:val="en-US" w:eastAsia="en-US" w:bidi="ar-SA"/>
    </w:rPr>
  </w:style>
  <w:style w:type="character" w:customStyle="1" w:styleId="En-ttedemessageCar">
    <w:name w:val="En-tête de message Car"/>
    <w:basedOn w:val="Policepardfaut"/>
    <w:semiHidden/>
    <w:qFormat/>
    <w:rPr>
      <w:rFonts w:ascii="Cambria" w:hAnsi="Cambria"/>
      <w:sz w:val="24"/>
      <w:szCs w:val="24"/>
      <w:shd w:val="clear" w:color="auto" w:fill="CCCCCC"/>
    </w:rPr>
  </w:style>
  <w:style w:type="character" w:customStyle="1" w:styleId="TitredenoteCar">
    <w:name w:val="Titre de note Car"/>
    <w:basedOn w:val="Policepardfaut"/>
    <w:link w:val="Titredenote"/>
    <w:semiHidden/>
    <w:qFormat/>
    <w:rPr>
      <w:sz w:val="24"/>
    </w:rPr>
  </w:style>
  <w:style w:type="character" w:customStyle="1" w:styleId="TextebrutCar">
    <w:name w:val="Texte brut Car"/>
    <w:basedOn w:val="Policepardfaut"/>
    <w:link w:val="Textebrut"/>
    <w:semiHidden/>
    <w:qFormat/>
    <w:rPr>
      <w:rFonts w:ascii="Courier New" w:hAnsi="Courier New" w:cs="Courier New"/>
    </w:rPr>
  </w:style>
  <w:style w:type="character" w:customStyle="1" w:styleId="CitationCar">
    <w:name w:val="Citation Car"/>
    <w:basedOn w:val="Policepardfaut"/>
    <w:link w:val="Citation"/>
    <w:uiPriority w:val="29"/>
    <w:semiHidden/>
    <w:qFormat/>
    <w:rPr>
      <w:i/>
      <w:iCs/>
      <w:color w:val="000000"/>
      <w:sz w:val="24"/>
    </w:rPr>
  </w:style>
  <w:style w:type="paragraph" w:styleId="Citation">
    <w:name w:val="Quote"/>
    <w:basedOn w:val="Normal"/>
    <w:next w:val="Normal"/>
    <w:link w:val="CitationCar"/>
    <w:uiPriority w:val="29"/>
    <w:semiHidden/>
    <w:qFormat/>
    <w:rPr>
      <w:i/>
      <w:iCs/>
      <w:color w:val="000000"/>
    </w:rPr>
  </w:style>
  <w:style w:type="character" w:customStyle="1" w:styleId="SalutationsCar">
    <w:name w:val="Salutations Car"/>
    <w:basedOn w:val="Policepardfaut"/>
    <w:link w:val="Salutations"/>
    <w:semiHidden/>
    <w:qFormat/>
    <w:rPr>
      <w:sz w:val="24"/>
    </w:rPr>
  </w:style>
  <w:style w:type="character" w:customStyle="1" w:styleId="SignatureCar">
    <w:name w:val="Signature Car"/>
    <w:basedOn w:val="Policepardfaut"/>
    <w:link w:val="Signature"/>
    <w:semiHidden/>
    <w:qFormat/>
    <w:rPr>
      <w:sz w:val="24"/>
    </w:rPr>
  </w:style>
  <w:style w:type="character" w:customStyle="1" w:styleId="Sous-titreCar">
    <w:name w:val="Sous-titre Car"/>
    <w:basedOn w:val="Policepardfaut"/>
    <w:semiHidden/>
    <w:qFormat/>
    <w:rPr>
      <w:rFonts w:ascii="Cambria" w:hAnsi="Cambria"/>
      <w:sz w:val="24"/>
      <w:szCs w:val="24"/>
    </w:rPr>
  </w:style>
  <w:style w:type="character" w:customStyle="1" w:styleId="TitreCar">
    <w:name w:val="Titre Car"/>
    <w:basedOn w:val="Policepardfaut"/>
    <w:link w:val="Titre"/>
    <w:semiHidden/>
    <w:qFormat/>
    <w:rPr>
      <w:rFonts w:ascii="Cambria" w:hAnsi="Cambria"/>
      <w:b/>
      <w:bCs/>
      <w:kern w:val="2"/>
      <w:sz w:val="32"/>
      <w:szCs w:val="32"/>
    </w:rPr>
  </w:style>
  <w:style w:type="paragraph" w:customStyle="1" w:styleId="Heading">
    <w:name w:val="Heading"/>
    <w:basedOn w:val="Normal"/>
    <w:next w:val="Corpsdetexte"/>
    <w:qFormat/>
    <w:pPr>
      <w:keepNext/>
      <w:spacing w:before="240" w:after="120"/>
    </w:pPr>
    <w:rPr>
      <w:rFonts w:ascii="Carlito" w:eastAsia="Noto Sans SC Regular" w:hAnsi="Carlito" w:cs="Noto Sans Devanagari"/>
      <w:sz w:val="28"/>
      <w:szCs w:val="2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customStyle="1" w:styleId="SMHeading">
    <w:name w:val="SM Heading"/>
    <w:basedOn w:val="Titre1"/>
    <w:qFormat/>
  </w:style>
  <w:style w:type="paragraph" w:customStyle="1" w:styleId="SMSubheading">
    <w:name w:val="SM Subheading"/>
    <w:basedOn w:val="Normal"/>
    <w:qFormat/>
    <w:rPr>
      <w:u w:val="single"/>
    </w:rPr>
  </w:style>
  <w:style w:type="paragraph" w:customStyle="1" w:styleId="SMText">
    <w:name w:val="SM Text"/>
    <w:basedOn w:val="Normal"/>
    <w:qFormat/>
    <w:pPr>
      <w:ind w:firstLine="480"/>
    </w:pPr>
  </w:style>
  <w:style w:type="paragraph" w:customStyle="1" w:styleId="SMcaption">
    <w:name w:val="SM caption"/>
    <w:basedOn w:val="SMText"/>
    <w:qFormat/>
    <w:pPr>
      <w:ind w:firstLine="0"/>
    </w:pPr>
  </w:style>
  <w:style w:type="paragraph" w:customStyle="1" w:styleId="Bibliographie1">
    <w:name w:val="Bibliographie1"/>
    <w:basedOn w:val="Normal"/>
    <w:next w:val="Normal"/>
    <w:uiPriority w:val="37"/>
    <w:semiHidden/>
    <w:qFormat/>
  </w:style>
  <w:style w:type="paragraph" w:styleId="Paragraphedeliste">
    <w:name w:val="List Paragraph"/>
    <w:basedOn w:val="Normal"/>
    <w:uiPriority w:val="34"/>
    <w:semiHidden/>
    <w:qFormat/>
    <w:pPr>
      <w:ind w:left="720"/>
    </w:pPr>
  </w:style>
  <w:style w:type="paragraph" w:styleId="Sansinterligne">
    <w:name w:val="No Spacing"/>
    <w:uiPriority w:val="1"/>
    <w:semiHidden/>
    <w:qFormat/>
    <w:pPr>
      <w:suppressAutoHyphens/>
    </w:pPr>
    <w:rPr>
      <w:rFonts w:eastAsia="Times New Roman"/>
      <w:sz w:val="24"/>
      <w:lang w:val="en-US" w:eastAsia="en-US"/>
    </w:rPr>
  </w:style>
  <w:style w:type="paragraph" w:customStyle="1" w:styleId="En-ttedetabledesmatires1">
    <w:name w:val="En-tête de table des matières1"/>
    <w:basedOn w:val="Titre1"/>
    <w:next w:val="Normal"/>
    <w:uiPriority w:val="39"/>
    <w:semiHidden/>
    <w:unhideWhenUsed/>
    <w:qFormat/>
    <w:rPr>
      <w:rFonts w:ascii="Cambria" w:hAnsi="Cambria"/>
      <w:sz w:val="32"/>
      <w:szCs w:val="32"/>
    </w:rPr>
  </w:style>
  <w:style w:type="paragraph" w:customStyle="1" w:styleId="Rvision1">
    <w:name w:val="Révision1"/>
    <w:uiPriority w:val="99"/>
    <w:semiHidden/>
    <w:qFormat/>
    <w:pPr>
      <w:suppressAutoHyphens/>
    </w:pPr>
    <w:rPr>
      <w:rFonts w:eastAsia="Times New Roman"/>
      <w:sz w:val="24"/>
      <w:lang w:val="en-US" w:eastAsia="en-US"/>
    </w:rPr>
  </w:style>
  <w:style w:type="paragraph" w:customStyle="1" w:styleId="Rvision2">
    <w:name w:val="Révision2"/>
    <w:uiPriority w:val="99"/>
    <w:semiHidden/>
    <w:qFormat/>
    <w:pPr>
      <w:suppressAutoHyphens/>
    </w:pPr>
    <w:rPr>
      <w:rFonts w:eastAsia="Times New Roman"/>
      <w:sz w:val="24"/>
      <w:lang w:val="en-US" w:eastAsia="en-US"/>
    </w:rPr>
  </w:style>
  <w:style w:type="paragraph" w:customStyle="1" w:styleId="Rvision3">
    <w:name w:val="Révision3"/>
    <w:uiPriority w:val="99"/>
    <w:semiHidden/>
    <w:qFormat/>
    <w:pPr>
      <w:suppressAutoHyphens/>
    </w:pPr>
    <w:rPr>
      <w:rFonts w:eastAsia="Times New Roman"/>
      <w:sz w:val="24"/>
      <w:lang w:val="en-US" w:eastAsia="en-US"/>
    </w:rPr>
  </w:style>
  <w:style w:type="paragraph" w:customStyle="1" w:styleId="FrameContents">
    <w:name w:val="Frame Contents"/>
    <w:basedOn w:val="Normal"/>
    <w:qFormat/>
  </w:style>
  <w:style w:type="paragraph" w:styleId="Rvision">
    <w:name w:val="Revision"/>
    <w:hidden/>
    <w:uiPriority w:val="99"/>
    <w:semiHidden/>
    <w:rsid w:val="00C52A12"/>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2998">
      <w:bodyDiv w:val="1"/>
      <w:marLeft w:val="0"/>
      <w:marRight w:val="0"/>
      <w:marTop w:val="0"/>
      <w:marBottom w:val="0"/>
      <w:divBdr>
        <w:top w:val="none" w:sz="0" w:space="0" w:color="auto"/>
        <w:left w:val="none" w:sz="0" w:space="0" w:color="auto"/>
        <w:bottom w:val="none" w:sz="0" w:space="0" w:color="auto"/>
        <w:right w:val="none" w:sz="0" w:space="0" w:color="auto"/>
      </w:divBdr>
    </w:div>
    <w:div w:id="1169297428">
      <w:bodyDiv w:val="1"/>
      <w:marLeft w:val="0"/>
      <w:marRight w:val="0"/>
      <w:marTop w:val="0"/>
      <w:marBottom w:val="0"/>
      <w:divBdr>
        <w:top w:val="none" w:sz="0" w:space="0" w:color="auto"/>
        <w:left w:val="none" w:sz="0" w:space="0" w:color="auto"/>
        <w:bottom w:val="none" w:sz="0" w:space="0" w:color="auto"/>
        <w:right w:val="none" w:sz="0" w:space="0" w:color="auto"/>
      </w:divBdr>
    </w:div>
    <w:div w:id="1230923237">
      <w:bodyDiv w:val="1"/>
      <w:marLeft w:val="0"/>
      <w:marRight w:val="0"/>
      <w:marTop w:val="0"/>
      <w:marBottom w:val="0"/>
      <w:divBdr>
        <w:top w:val="none" w:sz="0" w:space="0" w:color="auto"/>
        <w:left w:val="none" w:sz="0" w:space="0" w:color="auto"/>
        <w:bottom w:val="none" w:sz="0" w:space="0" w:color="auto"/>
        <w:right w:val="none" w:sz="0" w:space="0" w:color="auto"/>
      </w:divBdr>
    </w:div>
    <w:div w:id="195128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37919-D21D-CF4C-A489-50E5A4CA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1748</Words>
  <Characters>9617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Supporting Online Material for</vt:lpstr>
    </vt:vector>
  </TitlesOfParts>
  <Company>AAAS</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Benoît Perez-Lamarque</cp:lastModifiedBy>
  <cp:revision>55</cp:revision>
  <cp:lastPrinted>2018-02-26T17:19:00Z</cp:lastPrinted>
  <dcterms:created xsi:type="dcterms:W3CDTF">2022-07-06T16:08:00Z</dcterms:created>
  <dcterms:modified xsi:type="dcterms:W3CDTF">2024-07-24T14:49:00Z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AAAS</vt:lpwstr>
  </property>
  <property fmtid="{D5CDD505-2E9C-101B-9397-08002B2CF9AE}" pid="4" name="DocSecurity">
    <vt:i4>0</vt:i4>
  </property>
  <property fmtid="{D5CDD505-2E9C-101B-9397-08002B2CF9AE}" pid="5" name="HyperlinksChanged">
    <vt:bool>false</vt:bool>
  </property>
  <property fmtid="{D5CDD505-2E9C-101B-9397-08002B2CF9AE}" pid="6" name="ICV">
    <vt:lpwstr>6D52154126DF47B7B6E98A185D2E5D8F</vt:lpwstr>
  </property>
  <property fmtid="{D5CDD505-2E9C-101B-9397-08002B2CF9AE}" pid="7" name="KSOProductBuildVer">
    <vt:lpwstr>1046-11.2.0.11537</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