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8C916D2" w:rsidR="00F102CC" w:rsidRPr="003D5AF6" w:rsidRDefault="00273520">
            <w:pPr>
              <w:rPr>
                <w:rFonts w:ascii="Noto Sans" w:eastAsia="Noto Sans" w:hAnsi="Noto Sans" w:cs="Noto Sans"/>
                <w:bCs/>
                <w:color w:val="434343"/>
                <w:sz w:val="18"/>
                <w:szCs w:val="18"/>
              </w:rPr>
            </w:pPr>
            <w:r>
              <w:rPr>
                <w:rFonts w:ascii="Noto Sans" w:eastAsia="Noto Sans" w:hAnsi="Noto Sans" w:cs="Noto Sans"/>
                <w:bCs/>
                <w:color w:val="434343"/>
                <w:sz w:val="18"/>
                <w:szCs w:val="18"/>
              </w:rPr>
              <w:t>This study did not produce any new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0649B36" w:rsidR="00F102CC" w:rsidRPr="003D5AF6" w:rsidRDefault="00BA4834">
            <w:pPr>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635ECB0" w:rsidR="00F102CC" w:rsidRPr="003D5AF6" w:rsidRDefault="00BA4834">
            <w:pPr>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DC5D7A9" w:rsidR="00F102CC" w:rsidRPr="003D5AF6" w:rsidRDefault="00BA4834">
            <w:pPr>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EF2753" w:rsidR="00F102CC" w:rsidRPr="003D5AF6" w:rsidRDefault="00BA4834">
            <w:pPr>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C4584C" w:rsidR="00F102CC" w:rsidRPr="003D5AF6" w:rsidRDefault="00BA4834">
            <w:pPr>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57C177A" w:rsidR="00F102CC" w:rsidRPr="003D5AF6" w:rsidRDefault="00BA4834">
            <w:pPr>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9D822D" w:rsidR="00F102CC" w:rsidRPr="003D5AF6" w:rsidRDefault="00BA4834">
            <w:pPr>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97F6E6" w:rsidR="00F102CC" w:rsidRPr="003D5AF6" w:rsidRDefault="00BA4834">
            <w:pPr>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E7CDD1" w:rsidR="00F102CC" w:rsidRPr="003D5AF6" w:rsidRDefault="00BA4834">
            <w:pPr>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9CB12A5" w:rsidR="00F102CC" w:rsidRPr="003D5AF6" w:rsidRDefault="00BA483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Study used </w:t>
            </w:r>
            <w:r w:rsidR="00F90AD2">
              <w:rPr>
                <w:rFonts w:ascii="Noto Sans" w:eastAsia="Noto Sans" w:hAnsi="Noto Sans" w:cs="Noto Sans"/>
                <w:bCs/>
                <w:color w:val="434343"/>
                <w:sz w:val="18"/>
                <w:szCs w:val="18"/>
              </w:rPr>
              <w:t>publicly available</w:t>
            </w:r>
            <w:r>
              <w:rPr>
                <w:rFonts w:ascii="Noto Sans" w:eastAsia="Noto Sans" w:hAnsi="Noto Sans" w:cs="Noto Sans"/>
                <w:bCs/>
                <w:color w:val="434343"/>
                <w:sz w:val="18"/>
                <w:szCs w:val="18"/>
              </w:rPr>
              <w:t xml:space="preserve"> de-identified UKBB dataset, described in the paper introduction.</w:t>
            </w:r>
            <w:r w:rsidR="0049616B">
              <w:rPr>
                <w:rFonts w:ascii="Noto Sans" w:eastAsia="Noto Sans" w:hAnsi="Noto Sans" w:cs="Noto Sans"/>
                <w:bCs/>
                <w:color w:val="434343"/>
                <w:sz w:val="18"/>
                <w:szCs w:val="18"/>
              </w:rPr>
              <w:t xml:space="preserve"> The distribution of age, sex and ethnicity are described in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FF9A66D" w:rsidR="00F102CC" w:rsidRPr="003D5AF6" w:rsidRDefault="00BA4834">
            <w:pPr>
              <w:spacing w:line="225" w:lineRule="auto"/>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728203" w:rsidR="00F102CC" w:rsidRPr="003D5AF6" w:rsidRDefault="00BA4834">
            <w:pPr>
              <w:spacing w:line="225" w:lineRule="auto"/>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C0DD7F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5C113C" w:rsidR="00F102CC" w:rsidRPr="003D5AF6" w:rsidRDefault="00F90AD2">
            <w:pPr>
              <w:spacing w:line="225" w:lineRule="auto"/>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2ABF524" w:rsidR="00F102CC" w:rsidRDefault="00BA4834">
            <w:pPr>
              <w:spacing w:line="225" w:lineRule="auto"/>
              <w:rPr>
                <w:rFonts w:ascii="Noto Sans" w:eastAsia="Noto Sans" w:hAnsi="Noto Sans" w:cs="Noto Sans"/>
                <w:b/>
                <w:color w:val="434343"/>
                <w:sz w:val="18"/>
                <w:szCs w:val="18"/>
              </w:rPr>
            </w:pPr>
            <w:r w:rsidRPr="00BA4834">
              <w:rPr>
                <w:rFonts w:ascii="Noto Sans" w:eastAsia="Noto Sans" w:hAnsi="Noto Sans" w:cs="Noto Sans"/>
                <w:bCs/>
                <w:color w:val="434343"/>
                <w:sz w:val="44"/>
                <w:szCs w:val="44"/>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9E84B28" w:rsidR="00F102CC" w:rsidRPr="003D5AF6" w:rsidRDefault="00BA4834">
            <w:pPr>
              <w:spacing w:line="225" w:lineRule="auto"/>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E400E7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D58700E" w:rsidR="00F102CC" w:rsidRPr="003D5AF6" w:rsidRDefault="00F90AD2">
            <w:pPr>
              <w:spacing w:line="225" w:lineRule="auto"/>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5F24C95" w:rsidR="00F102CC" w:rsidRPr="003D5AF6" w:rsidRDefault="00BA4834">
            <w:pPr>
              <w:spacing w:line="225" w:lineRule="auto"/>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B70BFC7" w:rsidR="00F102CC" w:rsidRPr="003D5AF6" w:rsidRDefault="00BA4834">
            <w:pPr>
              <w:spacing w:line="225" w:lineRule="auto"/>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38F5472" w:rsidR="00F102CC" w:rsidRDefault="00BA483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Study used </w:t>
            </w:r>
            <w:r w:rsidR="00F90AD2">
              <w:rPr>
                <w:rFonts w:ascii="Noto Sans" w:eastAsia="Noto Sans" w:hAnsi="Noto Sans" w:cs="Noto Sans"/>
                <w:bCs/>
                <w:color w:val="434343"/>
                <w:sz w:val="18"/>
                <w:szCs w:val="18"/>
              </w:rPr>
              <w:t>publicly available</w:t>
            </w:r>
            <w:r>
              <w:rPr>
                <w:rFonts w:ascii="Noto Sans" w:eastAsia="Noto Sans" w:hAnsi="Noto Sans" w:cs="Noto Sans"/>
                <w:bCs/>
                <w:color w:val="434343"/>
                <w:sz w:val="18"/>
                <w:szCs w:val="18"/>
              </w:rPr>
              <w:t xml:space="preserve"> de-identified UKBB dataset, described in the paper introduction.</w:t>
            </w:r>
            <w:r w:rsidR="00F90AD2">
              <w:rPr>
                <w:rFonts w:ascii="Noto Sans" w:eastAsia="Noto Sans" w:hAnsi="Noto Sans" w:cs="Noto Sans"/>
                <w:bCs/>
                <w:color w:val="434343"/>
                <w:sz w:val="18"/>
                <w:szCs w:val="18"/>
              </w:rPr>
              <w:t xml:space="preserve"> Use of de-identified human data does not require IRB.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7A125B" w:rsidR="00F102CC" w:rsidRPr="003D5AF6" w:rsidRDefault="00BA4834">
            <w:pPr>
              <w:spacing w:line="225" w:lineRule="auto"/>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91EF776" w:rsidR="00F102CC" w:rsidRPr="003D5AF6" w:rsidRDefault="00BA4834">
            <w:pPr>
              <w:spacing w:line="225" w:lineRule="auto"/>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0851DF" w:rsidR="00F102CC" w:rsidRPr="003D5AF6" w:rsidRDefault="00BA4834">
            <w:pPr>
              <w:spacing w:line="225" w:lineRule="auto"/>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6B4CD4" w:rsidR="00F102CC" w:rsidRPr="003D5AF6" w:rsidRDefault="0021228C">
            <w:pPr>
              <w:spacing w:line="225" w:lineRule="auto"/>
              <w:rPr>
                <w:rFonts w:ascii="Noto Sans" w:eastAsia="Noto Sans" w:hAnsi="Noto Sans" w:cs="Noto Sans"/>
                <w:bCs/>
                <w:color w:val="434343"/>
                <w:sz w:val="18"/>
                <w:szCs w:val="18"/>
              </w:rPr>
            </w:pPr>
            <w:r w:rsidRPr="00BA4834">
              <w:rPr>
                <w:rFonts w:ascii="Noto Sans" w:eastAsia="Noto Sans" w:hAnsi="Noto Sans" w:cs="Noto Sans"/>
                <w:bCs/>
                <w:color w:val="434343"/>
                <w:sz w:val="44"/>
                <w:szCs w:val="44"/>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228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21228C" w:rsidRDefault="0021228C" w:rsidP="0021228C">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EB19042" w:rsidR="0021228C" w:rsidRPr="003D5AF6" w:rsidRDefault="00F90AD2" w:rsidP="00212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available subjects within the dataset had been considered for the study (~500,000). </w:t>
            </w:r>
            <w:r w:rsidR="0021228C">
              <w:rPr>
                <w:rFonts w:ascii="Noto Sans" w:eastAsia="Noto Sans" w:hAnsi="Noto Sans" w:cs="Noto Sans"/>
                <w:bCs/>
                <w:color w:val="434343"/>
                <w:sz w:val="18"/>
                <w:szCs w:val="18"/>
              </w:rPr>
              <w:t xml:space="preserve">Participants who had data missing for more than 15 phenotypes had been excluded from the study. The process of threshold determination and execution is described on figure 1c and Results section of the study.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21228C" w:rsidRPr="003D5AF6" w:rsidRDefault="0021228C" w:rsidP="0021228C">
            <w:pPr>
              <w:spacing w:line="225" w:lineRule="auto"/>
              <w:rPr>
                <w:rFonts w:ascii="Noto Sans" w:eastAsia="Noto Sans" w:hAnsi="Noto Sans" w:cs="Noto Sans"/>
                <w:bCs/>
                <w:color w:val="434343"/>
                <w:sz w:val="18"/>
                <w:szCs w:val="18"/>
              </w:rPr>
            </w:pPr>
          </w:p>
        </w:tc>
      </w:tr>
      <w:tr w:rsidR="0021228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21228C" w:rsidRPr="003D5AF6" w:rsidRDefault="0021228C" w:rsidP="0021228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21228C" w:rsidRDefault="0021228C" w:rsidP="0021228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21228C" w:rsidRDefault="0021228C" w:rsidP="0021228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228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21228C" w:rsidRDefault="0021228C" w:rsidP="0021228C">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21228C" w:rsidRDefault="0021228C" w:rsidP="002122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21228C" w:rsidRDefault="0021228C" w:rsidP="002122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228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21228C" w:rsidRDefault="0021228C" w:rsidP="0021228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F3DC55" w:rsidR="0021228C" w:rsidRPr="003D5AF6" w:rsidRDefault="0021228C" w:rsidP="00212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presented study involves </w:t>
            </w:r>
            <w:r w:rsidR="00A057AD">
              <w:rPr>
                <w:rFonts w:ascii="Noto Sans" w:eastAsia="Noto Sans" w:hAnsi="Noto Sans" w:cs="Noto Sans"/>
                <w:bCs/>
                <w:color w:val="434343"/>
                <w:sz w:val="18"/>
                <w:szCs w:val="18"/>
              </w:rPr>
              <w:t xml:space="preserve">various types of </w:t>
            </w:r>
            <w:r>
              <w:rPr>
                <w:rFonts w:ascii="Noto Sans" w:eastAsia="Noto Sans" w:hAnsi="Noto Sans" w:cs="Noto Sans"/>
                <w:bCs/>
                <w:color w:val="434343"/>
                <w:sz w:val="18"/>
                <w:szCs w:val="18"/>
              </w:rPr>
              <w:t>computation; statistical methods were chosen and described for each part in the text and methods. Briefly, for linear regressions – Fisher test (F-test)</w:t>
            </w:r>
            <w:r w:rsidR="0022683B">
              <w:rPr>
                <w:rFonts w:ascii="Noto Sans" w:eastAsia="Noto Sans" w:hAnsi="Noto Sans" w:cs="Noto Sans"/>
                <w:bCs/>
                <w:color w:val="434343"/>
                <w:sz w:val="18"/>
                <w:szCs w:val="18"/>
              </w:rPr>
              <w:t>, for multi-group comparisons – ANOVA test, for GWAS and LD – chi-squared and linear regression with Bonferroni adjustment for multiple testing.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21228C" w:rsidRPr="003D5AF6" w:rsidRDefault="0021228C" w:rsidP="0021228C">
            <w:pPr>
              <w:spacing w:line="225" w:lineRule="auto"/>
              <w:rPr>
                <w:rFonts w:ascii="Noto Sans" w:eastAsia="Noto Sans" w:hAnsi="Noto Sans" w:cs="Noto Sans"/>
                <w:bCs/>
                <w:color w:val="434343"/>
                <w:sz w:val="18"/>
                <w:szCs w:val="18"/>
              </w:rPr>
            </w:pPr>
          </w:p>
        </w:tc>
      </w:tr>
      <w:tr w:rsidR="0021228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21228C" w:rsidRPr="003D5AF6" w:rsidRDefault="0021228C" w:rsidP="0021228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21228C" w:rsidRDefault="0021228C" w:rsidP="0021228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21228C" w:rsidRDefault="0021228C" w:rsidP="0021228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228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21228C" w:rsidRDefault="0021228C" w:rsidP="0021228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21228C" w:rsidRDefault="0021228C" w:rsidP="002122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21228C" w:rsidRDefault="0021228C" w:rsidP="002122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228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21228C" w:rsidRDefault="0021228C" w:rsidP="0021228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A78C91" w:rsidR="0021228C" w:rsidRPr="003D5AF6" w:rsidRDefault="00275144" w:rsidP="00212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Instructions on how to access generated data are provided in Methods section of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452248C" w:rsidR="0021228C" w:rsidRPr="003D5AF6" w:rsidRDefault="0021228C" w:rsidP="0021228C">
            <w:pPr>
              <w:spacing w:line="225" w:lineRule="auto"/>
              <w:rPr>
                <w:rFonts w:ascii="Noto Sans" w:eastAsia="Noto Sans" w:hAnsi="Noto Sans" w:cs="Noto Sans"/>
                <w:bCs/>
                <w:color w:val="434343"/>
                <w:sz w:val="18"/>
                <w:szCs w:val="18"/>
              </w:rPr>
            </w:pPr>
          </w:p>
        </w:tc>
      </w:tr>
      <w:tr w:rsidR="0021228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1228C" w:rsidRDefault="0021228C" w:rsidP="0021228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07DD89" w14:textId="52617226" w:rsidR="0021228C" w:rsidRDefault="00275144" w:rsidP="00212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GWAS datasets produced in a course of this study are </w:t>
            </w:r>
            <w:r w:rsidR="00F90AD2">
              <w:rPr>
                <w:rFonts w:ascii="Noto Sans" w:eastAsia="Noto Sans" w:hAnsi="Noto Sans" w:cs="Noto Sans"/>
                <w:bCs/>
                <w:color w:val="434343"/>
                <w:sz w:val="18"/>
                <w:szCs w:val="18"/>
              </w:rPr>
              <w:t xml:space="preserve">deposited to and </w:t>
            </w:r>
            <w:r>
              <w:rPr>
                <w:rFonts w:ascii="Noto Sans" w:eastAsia="Noto Sans" w:hAnsi="Noto Sans" w:cs="Noto Sans"/>
                <w:bCs/>
                <w:color w:val="434343"/>
                <w:sz w:val="18"/>
                <w:szCs w:val="18"/>
              </w:rPr>
              <w:t xml:space="preserve">available from </w:t>
            </w:r>
            <w:hyperlink r:id="rId14" w:history="1">
              <w:r w:rsidRPr="0070198D">
                <w:rPr>
                  <w:rStyle w:val="Hyperlink"/>
                  <w:rFonts w:ascii="Noto Sans" w:eastAsia="Noto Sans" w:hAnsi="Noto Sans" w:cs="Noto Sans"/>
                  <w:bCs/>
                  <w:sz w:val="18"/>
                  <w:szCs w:val="18"/>
                </w:rPr>
                <w:t>https://www.ebi.ac.uk/gwas/</w:t>
              </w:r>
            </w:hyperlink>
            <w:r>
              <w:rPr>
                <w:rFonts w:ascii="Noto Sans" w:eastAsia="Noto Sans" w:hAnsi="Noto Sans" w:cs="Noto Sans"/>
                <w:bCs/>
                <w:color w:val="434343"/>
                <w:sz w:val="18"/>
                <w:szCs w:val="18"/>
              </w:rPr>
              <w:t xml:space="preserve">, accession numbers: </w:t>
            </w:r>
            <w:r w:rsidRPr="00275144">
              <w:rPr>
                <w:rFonts w:ascii="Noto Sans" w:eastAsia="Noto Sans" w:hAnsi="Noto Sans" w:cs="Noto Sans"/>
                <w:bCs/>
                <w:color w:val="434343"/>
                <w:sz w:val="18"/>
                <w:szCs w:val="18"/>
              </w:rPr>
              <w:t>GCST90566392</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lastRenderedPageBreak/>
              <w:t xml:space="preserve">(for females) and </w:t>
            </w:r>
            <w:r w:rsidRPr="00275144">
              <w:rPr>
                <w:rFonts w:ascii="Noto Sans" w:eastAsia="Noto Sans" w:hAnsi="Noto Sans" w:cs="Noto Sans"/>
                <w:bCs/>
                <w:color w:val="434343"/>
                <w:sz w:val="18"/>
                <w:szCs w:val="18"/>
              </w:rPr>
              <w:t>GCST90566393</w:t>
            </w:r>
            <w:r>
              <w:rPr>
                <w:rFonts w:ascii="Noto Sans" w:eastAsia="Noto Sans" w:hAnsi="Noto Sans" w:cs="Noto Sans"/>
                <w:bCs/>
                <w:color w:val="434343"/>
                <w:sz w:val="18"/>
                <w:szCs w:val="18"/>
              </w:rPr>
              <w:t xml:space="preserve"> (for males).</w:t>
            </w:r>
            <w:r w:rsidR="00F90AD2">
              <w:rPr>
                <w:rFonts w:ascii="Noto Sans" w:eastAsia="Noto Sans" w:hAnsi="Noto Sans" w:cs="Noto Sans"/>
                <w:bCs/>
                <w:color w:val="434343"/>
                <w:sz w:val="18"/>
                <w:szCs w:val="18"/>
              </w:rPr>
              <w:t xml:space="preserve"> The addresses for the accession are </w:t>
            </w:r>
            <w:hyperlink r:id="rId15" w:history="1">
              <w:r w:rsidR="003C6F2F" w:rsidRPr="0070198D">
                <w:rPr>
                  <w:rStyle w:val="Hyperlink"/>
                  <w:rFonts w:ascii="Noto Sans" w:eastAsia="Noto Sans" w:hAnsi="Noto Sans" w:cs="Noto Sans"/>
                  <w:bCs/>
                  <w:sz w:val="18"/>
                  <w:szCs w:val="18"/>
                </w:rPr>
                <w:t>http://ftp.ebi.ac.uk/pub/databases/gwas/summary_statistics/GCST90566001-GCST90567000/GCST90566392/</w:t>
              </w:r>
            </w:hyperlink>
          </w:p>
          <w:p w14:paraId="7EE7EE87" w14:textId="31932CE6" w:rsidR="00F90AD2" w:rsidRDefault="00F90AD2" w:rsidP="00212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and </w:t>
            </w:r>
            <w:hyperlink r:id="rId16" w:history="1">
              <w:r w:rsidRPr="0070198D">
                <w:rPr>
                  <w:rStyle w:val="Hyperlink"/>
                  <w:rFonts w:ascii="Noto Sans" w:eastAsia="Noto Sans" w:hAnsi="Noto Sans" w:cs="Noto Sans"/>
                  <w:bCs/>
                  <w:sz w:val="18"/>
                  <w:szCs w:val="18"/>
                </w:rPr>
                <w:t>http://ftp.ebi.ac.uk/pub/databases/gwas/summary_statistics/GCST90566001-GCST90567000/GCST90566393/</w:t>
              </w:r>
            </w:hyperlink>
          </w:p>
          <w:p w14:paraId="78FCD14D" w14:textId="69320275" w:rsidR="00F90AD2" w:rsidRPr="003D5AF6" w:rsidRDefault="00F90AD2" w:rsidP="0021228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458E67C" w:rsidR="0021228C" w:rsidRPr="003D5AF6" w:rsidRDefault="0021228C" w:rsidP="0021228C">
            <w:pPr>
              <w:spacing w:line="225" w:lineRule="auto"/>
              <w:rPr>
                <w:rFonts w:ascii="Noto Sans" w:eastAsia="Noto Sans" w:hAnsi="Noto Sans" w:cs="Noto Sans"/>
                <w:bCs/>
                <w:color w:val="434343"/>
                <w:sz w:val="18"/>
                <w:szCs w:val="18"/>
              </w:rPr>
            </w:pPr>
          </w:p>
        </w:tc>
      </w:tr>
      <w:tr w:rsidR="0021228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1228C" w:rsidRDefault="0021228C" w:rsidP="0021228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26AE10A" w:rsidR="0021228C" w:rsidRPr="003D5AF6" w:rsidRDefault="0022683B" w:rsidP="0021228C">
            <w:pPr>
              <w:spacing w:line="225" w:lineRule="auto"/>
              <w:rPr>
                <w:rFonts w:ascii="Noto Sans" w:eastAsia="Noto Sans" w:hAnsi="Noto Sans" w:cs="Noto Sans"/>
                <w:bCs/>
                <w:color w:val="434343"/>
                <w:sz w:val="18"/>
                <w:szCs w:val="18"/>
              </w:rPr>
            </w:pPr>
            <w:r w:rsidRPr="0022683B">
              <w:rPr>
                <w:rFonts w:ascii="Noto Sans" w:eastAsia="Noto Sans" w:hAnsi="Noto Sans" w:cs="Noto Sans"/>
                <w:bCs/>
                <w:color w:val="434343"/>
                <w:sz w:val="18"/>
                <w:szCs w:val="18"/>
              </w:rPr>
              <w:t>All underlying data, and derived quantities, are available by application from the UK Biobank at http://www.ukbiobank.ac.uk.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21228C" w:rsidRPr="003D5AF6" w:rsidRDefault="0021228C" w:rsidP="0021228C">
            <w:pPr>
              <w:spacing w:line="225" w:lineRule="auto"/>
              <w:rPr>
                <w:rFonts w:ascii="Noto Sans" w:eastAsia="Noto Sans" w:hAnsi="Noto Sans" w:cs="Noto Sans"/>
                <w:bCs/>
                <w:color w:val="434343"/>
                <w:sz w:val="18"/>
                <w:szCs w:val="18"/>
              </w:rPr>
            </w:pPr>
          </w:p>
        </w:tc>
      </w:tr>
      <w:tr w:rsidR="0021228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1228C" w:rsidRPr="003D5AF6" w:rsidRDefault="0021228C" w:rsidP="0021228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1228C" w:rsidRDefault="0021228C" w:rsidP="0021228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1228C" w:rsidRDefault="0021228C" w:rsidP="0021228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1228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1228C" w:rsidRDefault="0021228C" w:rsidP="0021228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1228C" w:rsidRDefault="0021228C" w:rsidP="002122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1228C" w:rsidRDefault="0021228C" w:rsidP="002122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1228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21228C" w:rsidRDefault="0021228C" w:rsidP="0021228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F41714C" w:rsidR="0021228C" w:rsidRPr="003D5AF6" w:rsidRDefault="00275144" w:rsidP="00212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Instructions on how to access R code that was used to interface with UKBB and compute mathematical model and statistics are described in the Methods section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21228C" w:rsidRPr="003D5AF6" w:rsidRDefault="0021228C" w:rsidP="0021228C">
            <w:pPr>
              <w:spacing w:line="225" w:lineRule="auto"/>
              <w:rPr>
                <w:rFonts w:ascii="Noto Sans" w:eastAsia="Noto Sans" w:hAnsi="Noto Sans" w:cs="Noto Sans"/>
                <w:bCs/>
                <w:color w:val="434343"/>
                <w:sz w:val="18"/>
                <w:szCs w:val="18"/>
              </w:rPr>
            </w:pPr>
          </w:p>
        </w:tc>
      </w:tr>
      <w:tr w:rsidR="0021228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1228C" w:rsidRDefault="0021228C" w:rsidP="0021228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92C403" w14:textId="49A4EF7F" w:rsidR="0021228C" w:rsidRDefault="00275144" w:rsidP="002122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authors used a modified version of the code (modifications are described in the methods section of the manuscript) available from </w:t>
            </w:r>
            <w:hyperlink r:id="rId17" w:history="1">
              <w:r w:rsidR="003C6F2F" w:rsidRPr="0070198D">
                <w:rPr>
                  <w:rStyle w:val="Hyperlink"/>
                  <w:rFonts w:ascii="Noto Sans" w:eastAsia="Noto Sans" w:hAnsi="Noto Sans" w:cs="Noto Sans"/>
                  <w:bCs/>
                  <w:sz w:val="18"/>
                  <w:szCs w:val="18"/>
                </w:rPr>
                <w:t>https://github.com/UK-Biobank</w:t>
              </w:r>
            </w:hyperlink>
          </w:p>
          <w:p w14:paraId="57816E11" w14:textId="54642EE0" w:rsidR="003C6F2F" w:rsidRPr="003D5AF6" w:rsidRDefault="003C6F2F" w:rsidP="0021228C">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The code will be </w:t>
            </w:r>
            <w:r w:rsidR="0062041D">
              <w:rPr>
                <w:rFonts w:ascii="Noto Sans" w:eastAsia="Noto Sans" w:hAnsi="Noto Sans" w:cs="Noto Sans"/>
                <w:bCs/>
                <w:color w:val="434343"/>
                <w:sz w:val="18"/>
                <w:szCs w:val="18"/>
              </w:rPr>
              <w:t xml:space="preserve">made </w:t>
            </w:r>
            <w:r>
              <w:rPr>
                <w:rFonts w:ascii="Noto Sans" w:eastAsia="Noto Sans" w:hAnsi="Noto Sans" w:cs="Noto Sans"/>
                <w:bCs/>
                <w:color w:val="434343"/>
                <w:sz w:val="18"/>
                <w:szCs w:val="18"/>
              </w:rPr>
              <w:t xml:space="preserve">available </w:t>
            </w:r>
            <w:r w:rsidR="0062041D">
              <w:rPr>
                <w:rFonts w:ascii="Noto Sans" w:eastAsia="Noto Sans" w:hAnsi="Noto Sans" w:cs="Noto Sans"/>
                <w:bCs/>
                <w:color w:val="434343"/>
                <w:sz w:val="18"/>
                <w:szCs w:val="18"/>
              </w:rPr>
              <w:t>to entities with approved UKBB access per request.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21228C" w:rsidRPr="003D5AF6" w:rsidRDefault="0021228C" w:rsidP="0021228C">
            <w:pPr>
              <w:spacing w:line="225" w:lineRule="auto"/>
              <w:rPr>
                <w:rFonts w:ascii="Noto Sans" w:eastAsia="Noto Sans" w:hAnsi="Noto Sans" w:cs="Noto Sans"/>
                <w:bCs/>
                <w:color w:val="434343"/>
                <w:sz w:val="18"/>
                <w:szCs w:val="18"/>
              </w:rPr>
            </w:pPr>
          </w:p>
        </w:tc>
      </w:tr>
      <w:tr w:rsidR="0021228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1228C" w:rsidRDefault="0021228C" w:rsidP="0021228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F9A9F2C" w:rsidR="0021228C" w:rsidRPr="004034BE" w:rsidRDefault="00275144" w:rsidP="0021228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The </w:t>
            </w:r>
            <w:r w:rsidR="004034BE">
              <w:rPr>
                <w:rFonts w:ascii="Noto Sans" w:eastAsia="Noto Sans" w:hAnsi="Noto Sans" w:cs="Noto Sans"/>
                <w:bCs/>
                <w:color w:val="434343"/>
                <w:sz w:val="18"/>
                <w:szCs w:val="18"/>
              </w:rPr>
              <w:t>R-</w:t>
            </w:r>
            <w:r>
              <w:rPr>
                <w:rFonts w:ascii="Noto Sans" w:eastAsia="Noto Sans" w:hAnsi="Noto Sans" w:cs="Noto Sans"/>
                <w:bCs/>
                <w:color w:val="434343"/>
                <w:sz w:val="18"/>
                <w:szCs w:val="18"/>
              </w:rPr>
              <w:t xml:space="preserve">code to access the </w:t>
            </w:r>
            <w:r w:rsidR="004034BE">
              <w:rPr>
                <w:rFonts w:ascii="Noto Sans" w:eastAsia="Noto Sans" w:hAnsi="Noto Sans" w:cs="Noto Sans"/>
                <w:bCs/>
                <w:color w:val="434343"/>
                <w:sz w:val="18"/>
                <w:szCs w:val="18"/>
              </w:rPr>
              <w:t xml:space="preserve">UKBB </w:t>
            </w:r>
            <w:r>
              <w:rPr>
                <w:rFonts w:ascii="Noto Sans" w:eastAsia="Noto Sans" w:hAnsi="Noto Sans" w:cs="Noto Sans"/>
                <w:bCs/>
                <w:color w:val="434343"/>
                <w:sz w:val="18"/>
                <w:szCs w:val="18"/>
              </w:rPr>
              <w:t xml:space="preserve">dataset </w:t>
            </w:r>
            <w:r w:rsidR="004034BE">
              <w:rPr>
                <w:rFonts w:ascii="Noto Sans" w:eastAsia="Noto Sans" w:hAnsi="Noto Sans" w:cs="Noto Sans"/>
                <w:bCs/>
                <w:color w:val="434343"/>
                <w:sz w:val="18"/>
                <w:szCs w:val="18"/>
              </w:rPr>
              <w:t xml:space="preserve">and perform necessary data filtering and computation is available at </w:t>
            </w:r>
            <w:r w:rsidR="004034BE" w:rsidRPr="004034BE">
              <w:rPr>
                <w:rFonts w:ascii="Noto Sans" w:eastAsia="Noto Sans" w:hAnsi="Noto Sans" w:cs="Noto Sans"/>
                <w:bCs/>
                <w:color w:val="434343"/>
                <w:sz w:val="18"/>
                <w:szCs w:val="18"/>
              </w:rPr>
              <w:t>https://github.com/UK-Biobank</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A464BF" w:rsidR="0021228C" w:rsidRPr="003D5AF6" w:rsidRDefault="0021228C" w:rsidP="0021228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15ECF43" w:rsidR="00F102CC" w:rsidRPr="003D5AF6" w:rsidRDefault="004034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MDAR checklist is provided with this </w:t>
            </w:r>
            <w:r w:rsidR="00273520">
              <w:rPr>
                <w:rFonts w:ascii="Noto Sans" w:eastAsia="Noto Sans" w:hAnsi="Noto Sans" w:cs="Noto Sans"/>
                <w:bCs/>
                <w:color w:val="434343"/>
                <w:sz w:val="18"/>
                <w:szCs w:val="18"/>
              </w:rPr>
              <w:t>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D38A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AD63" w14:textId="77777777" w:rsidR="008D38A6" w:rsidRDefault="008D38A6">
      <w:r>
        <w:separator/>
      </w:r>
    </w:p>
  </w:endnote>
  <w:endnote w:type="continuationSeparator" w:id="0">
    <w:p w14:paraId="4471739C" w14:textId="77777777" w:rsidR="008D38A6" w:rsidRDefault="008D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CAC8" w14:textId="77777777" w:rsidR="008D38A6" w:rsidRDefault="008D38A6">
      <w:r>
        <w:separator/>
      </w:r>
    </w:p>
  </w:footnote>
  <w:footnote w:type="continuationSeparator" w:id="0">
    <w:p w14:paraId="7D1B5E91" w14:textId="77777777" w:rsidR="008D38A6" w:rsidRDefault="008D3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228C"/>
    <w:rsid w:val="002209A8"/>
    <w:rsid w:val="0022683B"/>
    <w:rsid w:val="00273520"/>
    <w:rsid w:val="00275144"/>
    <w:rsid w:val="003C6F2F"/>
    <w:rsid w:val="003D5AF6"/>
    <w:rsid w:val="00400C53"/>
    <w:rsid w:val="004034BE"/>
    <w:rsid w:val="00427975"/>
    <w:rsid w:val="004451DE"/>
    <w:rsid w:val="00447856"/>
    <w:rsid w:val="0049616B"/>
    <w:rsid w:val="004E2C31"/>
    <w:rsid w:val="005B0259"/>
    <w:rsid w:val="006070BC"/>
    <w:rsid w:val="0062041D"/>
    <w:rsid w:val="007054B6"/>
    <w:rsid w:val="0078687E"/>
    <w:rsid w:val="008D38A6"/>
    <w:rsid w:val="00910A8C"/>
    <w:rsid w:val="009175FC"/>
    <w:rsid w:val="009C7B26"/>
    <w:rsid w:val="00A057AD"/>
    <w:rsid w:val="00A11E52"/>
    <w:rsid w:val="00A53FFE"/>
    <w:rsid w:val="00B2483D"/>
    <w:rsid w:val="00BA4834"/>
    <w:rsid w:val="00BD41E9"/>
    <w:rsid w:val="00C84413"/>
    <w:rsid w:val="00F102CC"/>
    <w:rsid w:val="00F90AD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275144"/>
    <w:rPr>
      <w:color w:val="0000FF" w:themeColor="hyperlink"/>
      <w:u w:val="single"/>
    </w:rPr>
  </w:style>
  <w:style w:type="character" w:styleId="UnresolvedMention">
    <w:name w:val="Unresolved Mention"/>
    <w:basedOn w:val="DefaultParagraphFont"/>
    <w:uiPriority w:val="99"/>
    <w:semiHidden/>
    <w:unhideWhenUsed/>
    <w:rsid w:val="00275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59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hub.com/UK-Biobank" TargetMode="External"/><Relationship Id="rId2" Type="http://schemas.openxmlformats.org/officeDocument/2006/relationships/styles" Target="styles.xml"/><Relationship Id="rId16" Type="http://schemas.openxmlformats.org/officeDocument/2006/relationships/hyperlink" Target="http://ftp.ebi.ac.uk/pub/databases/gwas/summary_statistics/GCST90566001-GCST90567000/GCST9056639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ftp.ebi.ac.uk/pub/databases/gwas/summary_statistics/GCST90566001-GCST90567000/GCST90566392/"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ebi.ac.uk/gwa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sergiy libert</cp:lastModifiedBy>
  <cp:revision>5</cp:revision>
  <dcterms:created xsi:type="dcterms:W3CDTF">2025-04-10T19:00:00Z</dcterms:created>
  <dcterms:modified xsi:type="dcterms:W3CDTF">2025-04-14T17:24:00Z</dcterms:modified>
</cp:coreProperties>
</file>