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64C777B4"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rsidTr="2FF624F3">
        <w:trPr>
          <w:trHeight w:val="425"/>
        </w:trPr>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2FF624F3">
        <w:trPr>
          <w:trHeight w:val="1047"/>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EC3BCB7" w14:textId="3C863A76" w:rsidR="00F102CC" w:rsidRPr="001A6CB7" w:rsidRDefault="00F31917">
            <w:pPr>
              <w:rPr>
                <w:rFonts w:ascii="Noto Sans" w:eastAsia="Noto Sans" w:hAnsi="Noto Sans" w:cs="Noto Sans"/>
                <w:bCs/>
                <w:color w:val="FF0000"/>
                <w:sz w:val="18"/>
                <w:szCs w:val="18"/>
              </w:rPr>
            </w:pPr>
            <w:r>
              <w:rPr>
                <w:rFonts w:ascii="Noto Sans" w:eastAsia="Noto Sans" w:hAnsi="Noto Sans" w:cs="Noto Sans"/>
                <w:bCs/>
                <w:color w:val="FF0000"/>
                <w:sz w:val="18"/>
                <w:szCs w:val="18"/>
              </w:rPr>
              <w:t>No new materials available</w:t>
            </w:r>
          </w:p>
        </w:tc>
        <w:tc>
          <w:tcPr>
            <w:tcW w:w="109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62BA294" w14:textId="63239DE0" w:rsidR="00F102CC" w:rsidRPr="003D5AF6" w:rsidRDefault="00F102CC">
            <w:pPr>
              <w:rPr>
                <w:rFonts w:ascii="Noto Sans" w:eastAsia="Noto Sans" w:hAnsi="Noto Sans" w:cs="Noto Sans"/>
                <w:bCs/>
                <w:color w:val="434343"/>
                <w:sz w:val="18"/>
                <w:szCs w:val="18"/>
                <w:lang w:eastAsia="zh-CN"/>
              </w:rPr>
            </w:pPr>
          </w:p>
        </w:tc>
      </w:tr>
      <w:tr w:rsidR="00F102CC" w14:paraId="7791599D" w14:textId="77777777" w:rsidTr="2FF624F3">
        <w:trPr>
          <w:trHeight w:val="425"/>
        </w:trPr>
        <w:tc>
          <w:tcPr>
            <w:tcW w:w="5550" w:type="dxa"/>
            <w:tcBorders>
              <w:top w:val="nil"/>
              <w:left w:val="nil"/>
              <w:bottom w:val="nil"/>
              <w:right w:val="nil"/>
            </w:tcBorders>
            <w:tcMar>
              <w:top w:w="100" w:type="dxa"/>
              <w:left w:w="100" w:type="dxa"/>
              <w:bottom w:w="100" w:type="dxa"/>
              <w:right w:w="100" w:type="dxa"/>
            </w:tcMar>
          </w:tcPr>
          <w:p w14:paraId="57EEBB88" w14:textId="003D5B31"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2FF624F3">
        <w:trPr>
          <w:trHeight w:val="425"/>
        </w:trPr>
        <w:tc>
          <w:tcPr>
            <w:tcW w:w="5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A6CB7" w14:paraId="652BEC25" w14:textId="77777777" w:rsidTr="2FF624F3">
        <w:trPr>
          <w:trHeight w:val="60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03AF6F3" w14:textId="77777777" w:rsidR="001A6CB7" w:rsidRDefault="001A6CB7" w:rsidP="001A6CB7">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6A9A4A3" w14:textId="27F9E1D7" w:rsidR="00F31917" w:rsidRPr="003D5AF6" w:rsidRDefault="39C12F68" w:rsidP="2FF624F3">
            <w:pPr>
              <w:rPr>
                <w:rFonts w:ascii="Noto Sans" w:eastAsia="Noto Sans" w:hAnsi="Noto Sans" w:cs="Noto Sans"/>
                <w:sz w:val="18"/>
                <w:szCs w:val="18"/>
              </w:rPr>
            </w:pPr>
            <w:proofErr w:type="spellStart"/>
            <w:r w:rsidRPr="2FF624F3">
              <w:rPr>
                <w:rFonts w:ascii="Noto Sans" w:eastAsia="Noto Sans" w:hAnsi="Noto Sans" w:cs="Noto Sans"/>
                <w:sz w:val="18"/>
                <w:szCs w:val="18"/>
              </w:rPr>
              <w:t>Hifi</w:t>
            </w:r>
            <w:proofErr w:type="spellEnd"/>
            <w:r w:rsidRPr="2FF624F3">
              <w:rPr>
                <w:rFonts w:ascii="Noto Sans" w:eastAsia="Noto Sans" w:hAnsi="Noto Sans" w:cs="Noto Sans"/>
                <w:sz w:val="18"/>
                <w:szCs w:val="18"/>
              </w:rPr>
              <w:t xml:space="preserve"> </w:t>
            </w:r>
            <w:r w:rsidR="3ADD12A8" w:rsidRPr="2FF624F3">
              <w:rPr>
                <w:rFonts w:ascii="Noto Sans" w:eastAsia="Noto Sans" w:hAnsi="Noto Sans" w:cs="Noto Sans"/>
                <w:sz w:val="18"/>
                <w:szCs w:val="18"/>
              </w:rPr>
              <w:t>PCR Master Mix (</w:t>
            </w:r>
            <w:r w:rsidR="17F64E0B" w:rsidRPr="2FF624F3">
              <w:rPr>
                <w:rFonts w:ascii="Noto Sans" w:eastAsia="Noto Sans" w:hAnsi="Noto Sans" w:cs="Noto Sans"/>
                <w:sz w:val="18"/>
                <w:szCs w:val="18"/>
              </w:rPr>
              <w:t>Kappa/</w:t>
            </w:r>
            <w:r w:rsidR="3ADD12A8" w:rsidRPr="2FF624F3">
              <w:rPr>
                <w:rFonts w:ascii="Noto Sans" w:eastAsia="Noto Sans" w:hAnsi="Noto Sans" w:cs="Noto Sans"/>
                <w:sz w:val="18"/>
                <w:szCs w:val="18"/>
              </w:rPr>
              <w:t>Roche</w:t>
            </w:r>
            <w:r w:rsidR="6C9A1BB7" w:rsidRPr="2FF624F3">
              <w:rPr>
                <w:rFonts w:ascii="Noto Sans" w:eastAsia="Noto Sans" w:hAnsi="Noto Sans" w:cs="Noto Sans"/>
                <w:sz w:val="18"/>
                <w:szCs w:val="18"/>
              </w:rPr>
              <w:t xml:space="preserve"> KK2601 07958927001</w:t>
            </w:r>
            <w:r w:rsidR="3ADD12A8" w:rsidRPr="2FF624F3">
              <w:rPr>
                <w:rFonts w:ascii="Noto Sans" w:eastAsia="Noto Sans" w:hAnsi="Noto Sans" w:cs="Noto Sans"/>
                <w:sz w:val="18"/>
                <w:szCs w:val="18"/>
              </w:rPr>
              <w:t>)</w:t>
            </w:r>
          </w:p>
          <w:p w14:paraId="7F9C0713" w14:textId="1E5ED898" w:rsidR="00F31917" w:rsidRPr="003D5AF6" w:rsidRDefault="3ADD12A8" w:rsidP="2FF624F3">
            <w:pPr>
              <w:rPr>
                <w:rFonts w:ascii="Noto Sans" w:eastAsia="Noto Sans" w:hAnsi="Noto Sans" w:cs="Noto Sans"/>
                <w:sz w:val="18"/>
                <w:szCs w:val="18"/>
              </w:rPr>
            </w:pPr>
            <w:r w:rsidRPr="2FF624F3">
              <w:rPr>
                <w:rFonts w:ascii="Noto Sans" w:eastAsia="Noto Sans" w:hAnsi="Noto Sans" w:cs="Noto Sans"/>
                <w:sz w:val="18"/>
                <w:szCs w:val="18"/>
              </w:rPr>
              <w:t>NEB Gibson Assembly Master Mix (</w:t>
            </w:r>
            <w:r w:rsidR="2D9E3301" w:rsidRPr="2FF624F3">
              <w:rPr>
                <w:rFonts w:ascii="Noto Sans" w:eastAsia="Noto Sans" w:hAnsi="Noto Sans" w:cs="Noto Sans"/>
                <w:sz w:val="18"/>
                <w:szCs w:val="18"/>
              </w:rPr>
              <w:t xml:space="preserve">NEB </w:t>
            </w:r>
            <w:r w:rsidR="7539E5F4" w:rsidRPr="2FF624F3">
              <w:rPr>
                <w:rFonts w:ascii="Arial" w:eastAsia="Arial" w:hAnsi="Arial" w:cs="Arial"/>
                <w:color w:val="212529"/>
                <w:sz w:val="19"/>
                <w:szCs w:val="19"/>
              </w:rPr>
              <w:t>E2611L</w:t>
            </w:r>
            <w:r w:rsidRPr="2FF624F3">
              <w:rPr>
                <w:rFonts w:ascii="Noto Sans" w:eastAsia="Noto Sans" w:hAnsi="Noto Sans" w:cs="Noto Sans"/>
                <w:sz w:val="18"/>
                <w:szCs w:val="18"/>
              </w:rPr>
              <w:t>)</w:t>
            </w:r>
          </w:p>
          <w:p w14:paraId="37CF2372" w14:textId="024A01A6" w:rsidR="00F31917" w:rsidRPr="003D5AF6" w:rsidRDefault="0849DEED" w:rsidP="2FF624F3">
            <w:pPr>
              <w:rPr>
                <w:rFonts w:ascii="Noto Sans" w:eastAsia="Noto Sans" w:hAnsi="Noto Sans" w:cs="Noto Sans"/>
                <w:sz w:val="18"/>
                <w:szCs w:val="18"/>
              </w:rPr>
            </w:pPr>
            <w:r w:rsidRPr="2FF624F3">
              <w:rPr>
                <w:rFonts w:ascii="Noto Sans" w:eastAsia="Noto Sans" w:hAnsi="Noto Sans" w:cs="Noto Sans"/>
                <w:sz w:val="18"/>
                <w:szCs w:val="18"/>
              </w:rPr>
              <w:t>Anhydrotetracycline hydrochloride (</w:t>
            </w:r>
            <w:hyperlink r:id="rId14">
              <w:r w:rsidRPr="2FF624F3">
                <w:rPr>
                  <w:rStyle w:val="Hyperlink"/>
                  <w:rFonts w:ascii="Lato" w:eastAsia="Lato" w:hAnsi="Lato" w:cs="Lato"/>
                  <w:b/>
                  <w:bCs/>
                  <w:color w:val="0F69AF"/>
                  <w:sz w:val="21"/>
                  <w:szCs w:val="21"/>
                  <w:u w:val="none"/>
                </w:rPr>
                <w:t>13803-65-1)</w:t>
              </w:r>
            </w:hyperlink>
          </w:p>
          <w:p w14:paraId="51B8FC33" w14:textId="4E5CAAB0" w:rsidR="00F31917" w:rsidRPr="003D5AF6" w:rsidRDefault="0849DEED" w:rsidP="2FF624F3">
            <w:pPr>
              <w:rPr>
                <w:rFonts w:ascii="Noto Sans" w:eastAsia="Noto Sans" w:hAnsi="Noto Sans" w:cs="Noto Sans"/>
                <w:sz w:val="18"/>
                <w:szCs w:val="18"/>
              </w:rPr>
            </w:pPr>
            <w:r w:rsidRPr="2FF624F3">
              <w:rPr>
                <w:rFonts w:ascii="Noto Sans" w:eastAsia="Noto Sans" w:hAnsi="Noto Sans" w:cs="Noto Sans"/>
                <w:sz w:val="18"/>
                <w:szCs w:val="18"/>
              </w:rPr>
              <w:t>DPN1 Enzyme (</w:t>
            </w:r>
            <w:r w:rsidR="09EFA19F" w:rsidRPr="2FF624F3">
              <w:rPr>
                <w:rFonts w:ascii="Noto Sans" w:eastAsia="Noto Sans" w:hAnsi="Noto Sans" w:cs="Noto Sans"/>
                <w:sz w:val="18"/>
                <w:szCs w:val="18"/>
              </w:rPr>
              <w:t xml:space="preserve">NEB </w:t>
            </w:r>
            <w:r w:rsidR="09EFA19F" w:rsidRPr="2FF624F3">
              <w:rPr>
                <w:rFonts w:ascii="Arial" w:eastAsia="Arial" w:hAnsi="Arial" w:cs="Arial"/>
                <w:color w:val="212529"/>
                <w:sz w:val="19"/>
                <w:szCs w:val="19"/>
              </w:rPr>
              <w:t>R0176L</w:t>
            </w:r>
            <w:r w:rsidRPr="2FF624F3">
              <w:rPr>
                <w:rFonts w:ascii="Noto Sans" w:eastAsia="Noto Sans" w:hAnsi="Noto Sans" w:cs="Noto Sans"/>
                <w:sz w:val="18"/>
                <w:szCs w:val="18"/>
              </w:rPr>
              <w:t>)</w:t>
            </w:r>
          </w:p>
          <w:p w14:paraId="60F0059E" w14:textId="589614E2" w:rsidR="00F31917" w:rsidRPr="003D5AF6" w:rsidRDefault="3D0D1902" w:rsidP="2FF624F3">
            <w:pPr>
              <w:rPr>
                <w:rFonts w:ascii="Noto Sans" w:eastAsia="Noto Sans" w:hAnsi="Noto Sans" w:cs="Noto Sans"/>
                <w:sz w:val="18"/>
                <w:szCs w:val="18"/>
              </w:rPr>
            </w:pPr>
            <w:r w:rsidRPr="2FF624F3">
              <w:rPr>
                <w:rFonts w:ascii="Noto Sans" w:eastAsia="Noto Sans" w:hAnsi="Noto Sans" w:cs="Noto Sans"/>
                <w:sz w:val="18"/>
                <w:szCs w:val="18"/>
              </w:rPr>
              <w:t>Sony Biotechnology Automatic Setup Beads (</w:t>
            </w:r>
            <w:r w:rsidRPr="2FF624F3">
              <w:rPr>
                <w:rFonts w:ascii="Arial" w:eastAsia="Arial" w:hAnsi="Arial" w:cs="Arial"/>
                <w:color w:val="000000" w:themeColor="text1"/>
                <w:sz w:val="18"/>
                <w:szCs w:val="18"/>
              </w:rPr>
              <w:t>LE-B3001)</w:t>
            </w:r>
          </w:p>
          <w:p w14:paraId="31209F92" w14:textId="2DB1F647" w:rsidR="00F31917" w:rsidRPr="003D5AF6" w:rsidRDefault="00F31917" w:rsidP="2FF624F3">
            <w:pPr>
              <w:rPr>
                <w:rFonts w:ascii="Arial" w:eastAsia="Arial" w:hAnsi="Arial" w:cs="Arial"/>
                <w:color w:val="000000" w:themeColor="text1"/>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4B966EF8" w14:textId="51BBB24A" w:rsidR="001A6CB7" w:rsidRPr="003D5AF6" w:rsidRDefault="7FDD50D2" w:rsidP="0112B5EB">
            <w:pPr>
              <w:rPr>
                <w:rFonts w:ascii="Noto Sans" w:eastAsia="Noto Sans" w:hAnsi="Noto Sans" w:cs="Noto Sans"/>
                <w:color w:val="434343"/>
                <w:sz w:val="18"/>
                <w:szCs w:val="18"/>
              </w:rPr>
            </w:pPr>
            <w:r w:rsidRPr="0112B5EB">
              <w:rPr>
                <w:rFonts w:ascii="Noto Sans" w:eastAsia="Noto Sans" w:hAnsi="Noto Sans" w:cs="Noto Sans"/>
                <w:color w:val="434343"/>
                <w:sz w:val="18"/>
                <w:szCs w:val="18"/>
              </w:rPr>
              <w:t>N/A</w:t>
            </w:r>
          </w:p>
        </w:tc>
      </w:tr>
      <w:tr w:rsidR="001A6CB7" w14:paraId="448FB7EC" w14:textId="77777777" w:rsidTr="2FF624F3">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610F2F4A" w14:textId="77777777" w:rsidR="001A6CB7" w:rsidRPr="003D5AF6" w:rsidRDefault="001A6CB7" w:rsidP="001A6CB7">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1E9620A6" w14:textId="77777777" w:rsidR="001A6CB7" w:rsidRDefault="001A6CB7" w:rsidP="001A6CB7">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006F2FF7" w14:textId="77777777" w:rsidR="001A6CB7" w:rsidRDefault="001A6CB7" w:rsidP="001A6CB7">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A6CB7" w14:paraId="63FBBA34" w14:textId="77777777" w:rsidTr="2FF624F3">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88FC47B" w14:textId="77777777" w:rsidR="001A6CB7" w:rsidRDefault="001A6CB7" w:rsidP="001A6CB7">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718FA2" w14:textId="77777777" w:rsidR="001A6CB7" w:rsidRDefault="001A6CB7" w:rsidP="001A6C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59FF161" w14:textId="77777777" w:rsidR="001A6CB7" w:rsidRDefault="001A6CB7" w:rsidP="001A6C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A6CB7" w14:paraId="6D5E78B7" w14:textId="77777777" w:rsidTr="2FF624F3">
        <w:trPr>
          <w:trHeight w:val="579"/>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233DEC" w14:textId="77777777" w:rsidR="001A6CB7" w:rsidRDefault="001A6CB7" w:rsidP="001A6CB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0B6931" w14:textId="4EF398C3" w:rsidR="001A6CB7" w:rsidRPr="003D5AF6" w:rsidRDefault="255C9CA7" w:rsidP="2FF624F3">
            <w:pPr>
              <w:rPr>
                <w:rFonts w:ascii="Noto Sans" w:eastAsia="Noto Sans" w:hAnsi="Noto Sans" w:cs="Noto Sans"/>
                <w:color w:val="FF0000"/>
                <w:sz w:val="18"/>
                <w:szCs w:val="18"/>
              </w:rPr>
            </w:pPr>
            <w:r w:rsidRPr="2FF624F3">
              <w:rPr>
                <w:rFonts w:ascii="Noto Sans" w:eastAsia="Noto Sans" w:hAnsi="Noto Sans" w:cs="Noto Sans"/>
                <w:sz w:val="18"/>
                <w:szCs w:val="18"/>
              </w:rPr>
              <w:t>See provided file “</w:t>
            </w:r>
            <w:proofErr w:type="spellStart"/>
            <w:r w:rsidRPr="2FF624F3">
              <w:rPr>
                <w:rFonts w:ascii="Noto Sans" w:eastAsia="Noto Sans" w:hAnsi="Noto Sans" w:cs="Noto Sans"/>
                <w:sz w:val="18"/>
                <w:szCs w:val="18"/>
              </w:rPr>
              <w:t>TG_Novel</w:t>
            </w:r>
            <w:proofErr w:type="spellEnd"/>
            <w:r w:rsidRPr="2FF624F3">
              <w:rPr>
                <w:rFonts w:ascii="Noto Sans" w:eastAsia="Noto Sans" w:hAnsi="Noto Sans" w:cs="Noto Sans"/>
                <w:sz w:val="18"/>
                <w:szCs w:val="18"/>
              </w:rPr>
              <w:t>-Sequences"</w:t>
            </w: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ACF4A34" w14:textId="5C9901C6" w:rsidR="001A6CB7" w:rsidRPr="003D5AF6" w:rsidRDefault="001A6CB7" w:rsidP="001A6CB7">
            <w:pPr>
              <w:rPr>
                <w:rFonts w:ascii="Noto Sans" w:eastAsia="Noto Sans" w:hAnsi="Noto Sans" w:cs="Noto Sans"/>
                <w:bCs/>
                <w:color w:val="434343"/>
                <w:sz w:val="18"/>
                <w:szCs w:val="18"/>
              </w:rPr>
            </w:pPr>
          </w:p>
        </w:tc>
      </w:tr>
      <w:tr w:rsidR="001A6CB7" w14:paraId="465EA241" w14:textId="77777777" w:rsidTr="2FF624F3">
        <w:trPr>
          <w:trHeight w:val="485"/>
        </w:trPr>
        <w:tc>
          <w:tcPr>
            <w:tcW w:w="5550"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5C49FDCA" w14:textId="77777777" w:rsidR="001A6CB7" w:rsidRPr="003D5AF6" w:rsidRDefault="001A6CB7" w:rsidP="001A6CB7">
            <w:pPr>
              <w:rPr>
                <w:rFonts w:ascii="Noto Sans" w:eastAsia="Noto Sans" w:hAnsi="Noto Sans" w:cs="Noto Sans"/>
                <w:b/>
                <w:color w:val="434343"/>
                <w:sz w:val="16"/>
                <w:szCs w:val="16"/>
              </w:rPr>
            </w:pPr>
          </w:p>
        </w:tc>
        <w:tc>
          <w:tcPr>
            <w:tcW w:w="3075"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1D9A0B39" w14:textId="77777777" w:rsidR="001A6CB7" w:rsidRDefault="001A6CB7" w:rsidP="001A6CB7">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themeColor="text1"/>
              <w:left w:val="nil"/>
              <w:bottom w:val="single" w:sz="8" w:space="0" w:color="000000" w:themeColor="text1"/>
              <w:right w:val="nil"/>
            </w:tcBorders>
            <w:tcMar>
              <w:top w:w="100" w:type="dxa"/>
              <w:left w:w="100" w:type="dxa"/>
              <w:bottom w:w="100" w:type="dxa"/>
              <w:right w:w="100" w:type="dxa"/>
            </w:tcMar>
          </w:tcPr>
          <w:p w14:paraId="39AD3F35" w14:textId="77777777" w:rsidR="001A6CB7" w:rsidRDefault="001A6CB7" w:rsidP="001A6CB7">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1A6CB7" w14:paraId="23672BFE" w14:textId="77777777" w:rsidTr="2FF624F3">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78374D3" w14:textId="77777777" w:rsidR="001A6CB7" w:rsidRDefault="001A6CB7" w:rsidP="001A6CB7">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9259AFE" w14:textId="77777777" w:rsidR="001A6CB7" w:rsidRDefault="001A6CB7" w:rsidP="001A6C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2B7E208" w14:textId="77777777" w:rsidR="001A6CB7" w:rsidRDefault="001A6CB7" w:rsidP="001A6C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A6CB7" w14:paraId="777CAD75" w14:textId="77777777" w:rsidTr="2FF624F3">
        <w:trPr>
          <w:trHeight w:val="990"/>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0F7601" w14:textId="77777777" w:rsidR="001A6CB7" w:rsidRDefault="001A6CB7" w:rsidP="001A6CB7">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42EF030" w14:textId="3E8F5C3D" w:rsidR="001A6CB7" w:rsidRPr="003D5AF6" w:rsidRDefault="00F31917" w:rsidP="0112B5EB">
            <w:pPr>
              <w:rPr>
                <w:rFonts w:ascii="Noto Sans" w:eastAsia="Noto Sans" w:hAnsi="Noto Sans" w:cs="Noto Sans"/>
                <w:sz w:val="18"/>
                <w:szCs w:val="18"/>
              </w:rPr>
            </w:pPr>
            <w:r w:rsidRPr="00F31917">
              <w:rPr>
                <w:rFonts w:ascii="Noto Sans" w:eastAsia="Noto Sans" w:hAnsi="Noto Sans" w:cs="Noto Sans"/>
                <w:color w:val="FF0000"/>
                <w:sz w:val="18"/>
                <w:szCs w:val="18"/>
              </w:rPr>
              <w:t>N</w:t>
            </w:r>
            <w:r>
              <w:rPr>
                <w:rFonts w:ascii="Noto Sans" w:eastAsia="Noto Sans" w:hAnsi="Noto Sans" w:cs="Noto Sans"/>
                <w:color w:val="FF0000"/>
                <w:sz w:val="18"/>
                <w:szCs w:val="18"/>
              </w:rPr>
              <w:t>A</w:t>
            </w: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7C12386" w14:textId="07715682" w:rsidR="001A6CB7" w:rsidRPr="003D5AF6" w:rsidRDefault="7F892EE3" w:rsidP="0112B5EB">
            <w:pPr>
              <w:rPr>
                <w:rFonts w:ascii="Noto Sans" w:eastAsia="Noto Sans" w:hAnsi="Noto Sans" w:cs="Noto Sans"/>
                <w:color w:val="434343"/>
                <w:sz w:val="18"/>
                <w:szCs w:val="18"/>
              </w:rPr>
            </w:pPr>
            <w:r w:rsidRPr="0112B5EB">
              <w:rPr>
                <w:rFonts w:ascii="Noto Sans" w:eastAsia="Noto Sans" w:hAnsi="Noto Sans" w:cs="Noto Sans"/>
                <w:color w:val="434343"/>
                <w:sz w:val="18"/>
                <w:szCs w:val="18"/>
              </w:rPr>
              <w:t>N/A</w:t>
            </w:r>
          </w:p>
        </w:tc>
      </w:tr>
      <w:tr w:rsidR="001A6CB7" w14:paraId="7D69208A" w14:textId="77777777" w:rsidTr="2FF624F3">
        <w:trPr>
          <w:trHeight w:val="60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176349" w14:textId="187CE035" w:rsidR="001A6CB7" w:rsidRDefault="001A6CB7" w:rsidP="001A6CB7">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D488BB5" w14:textId="75397777" w:rsidR="001A6CB7" w:rsidRPr="003D5AF6" w:rsidRDefault="00F31917" w:rsidP="0112B5EB">
            <w:pPr>
              <w:rPr>
                <w:rFonts w:ascii="Noto Sans" w:eastAsia="Noto Sans" w:hAnsi="Noto Sans" w:cs="Noto Sans"/>
                <w:color w:val="FF0000"/>
                <w:sz w:val="18"/>
                <w:szCs w:val="18"/>
              </w:rPr>
            </w:pPr>
            <w:r>
              <w:rPr>
                <w:rFonts w:ascii="Noto Sans" w:eastAsia="Noto Sans" w:hAnsi="Noto Sans" w:cs="Noto Sans"/>
                <w:color w:val="FF0000"/>
                <w:sz w:val="18"/>
                <w:szCs w:val="18"/>
              </w:rPr>
              <w:t>NA</w:t>
            </w: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32494B2" w14:textId="36D06355" w:rsidR="001A6CB7" w:rsidRPr="003D5AF6" w:rsidRDefault="0A1C5E4E" w:rsidP="0112B5EB">
            <w:pPr>
              <w:rPr>
                <w:rFonts w:ascii="Noto Sans" w:eastAsia="Noto Sans" w:hAnsi="Noto Sans" w:cs="Noto Sans"/>
                <w:color w:val="434343"/>
                <w:sz w:val="18"/>
                <w:szCs w:val="18"/>
              </w:rPr>
            </w:pPr>
            <w:r w:rsidRPr="0112B5EB">
              <w:rPr>
                <w:rFonts w:ascii="Noto Sans" w:eastAsia="Noto Sans" w:hAnsi="Noto Sans" w:cs="Noto Sans"/>
                <w:color w:val="434343"/>
                <w:sz w:val="18"/>
                <w:szCs w:val="18"/>
              </w:rPr>
              <w:t>N/A</w:t>
            </w:r>
          </w:p>
        </w:tc>
      </w:tr>
      <w:tr w:rsidR="001A6CB7" w14:paraId="6599BE28" w14:textId="77777777" w:rsidTr="2FF624F3">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451250F5" w14:textId="77777777" w:rsidR="001A6CB7" w:rsidRPr="003D5AF6" w:rsidRDefault="001A6CB7" w:rsidP="001A6CB7">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6AB8A689" w14:textId="77777777" w:rsidR="001A6CB7" w:rsidRDefault="001A6CB7" w:rsidP="001A6CB7">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48D9C650" w14:textId="77777777" w:rsidR="001A6CB7" w:rsidRDefault="001A6CB7" w:rsidP="001A6CB7">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A6CB7" w14:paraId="54EB4914" w14:textId="77777777" w:rsidTr="2FF624F3">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620EF3A" w14:textId="77777777" w:rsidR="001A6CB7" w:rsidRDefault="001A6CB7" w:rsidP="001A6CB7">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8867716" w14:textId="77777777" w:rsidR="001A6CB7" w:rsidRDefault="001A6CB7" w:rsidP="001A6C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99359DC" w14:textId="77777777" w:rsidR="001A6CB7" w:rsidRDefault="001A6CB7" w:rsidP="001A6C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A6CB7" w14:paraId="6E88B7E5" w14:textId="77777777" w:rsidTr="2FF624F3">
        <w:trPr>
          <w:trHeight w:val="1095"/>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5F5D47" w14:textId="77777777" w:rsidR="001A6CB7" w:rsidRDefault="001A6CB7" w:rsidP="001A6CB7">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28A64E8" w14:textId="74A2FF73" w:rsidR="001A6CB7" w:rsidRPr="003D5AF6" w:rsidRDefault="4A4DF7FB" w:rsidP="2FF624F3">
            <w:pPr>
              <w:rPr>
                <w:rFonts w:ascii="Noto Sans" w:eastAsia="Noto Sans" w:hAnsi="Noto Sans" w:cs="Noto Sans"/>
                <w:color w:val="FF0000"/>
                <w:sz w:val="18"/>
                <w:szCs w:val="18"/>
              </w:rPr>
            </w:pPr>
            <w:r w:rsidRPr="2FF624F3">
              <w:rPr>
                <w:rFonts w:ascii="Noto Sans" w:eastAsia="Noto Sans" w:hAnsi="Noto Sans" w:cs="Noto Sans"/>
                <w:sz w:val="18"/>
                <w:szCs w:val="18"/>
              </w:rPr>
              <w:t xml:space="preserve">Experiments were conducted using the E. coli strain DH10B </w:t>
            </w: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24DD247" w14:textId="78633122" w:rsidR="001A6CB7" w:rsidRPr="003D5AF6" w:rsidRDefault="001A6CB7" w:rsidP="001A6CB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A6CB7" w14:paraId="6BA0CC77" w14:textId="77777777" w:rsidTr="2FF624F3">
        <w:trPr>
          <w:trHeight w:val="668"/>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03BEAF" w14:textId="77777777" w:rsidR="001A6CB7" w:rsidRDefault="001A6CB7" w:rsidP="001A6CB7">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0B70808" w14:textId="2F4D6313" w:rsidR="001A6CB7" w:rsidRPr="003D5AF6" w:rsidRDefault="00F31917" w:rsidP="001A6CB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8BBE72F" w14:textId="45ED8816" w:rsidR="001A6CB7" w:rsidRPr="003D5AF6" w:rsidRDefault="001A6CB7" w:rsidP="001A6CB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A6CB7" w14:paraId="639E7FE9" w14:textId="77777777" w:rsidTr="2FF624F3">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12D0DBA2" w14:textId="77777777" w:rsidR="001A6CB7" w:rsidRPr="003D5AF6" w:rsidRDefault="001A6CB7" w:rsidP="001A6CB7">
            <w:pPr>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718686A1" w14:textId="77777777" w:rsidR="001A6CB7" w:rsidRDefault="001A6CB7" w:rsidP="001A6CB7">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50E7B1D8" w14:textId="77777777" w:rsidR="001A6CB7" w:rsidRDefault="001A6CB7" w:rsidP="001A6CB7">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A6CB7" w14:paraId="18855AA1" w14:textId="77777777" w:rsidTr="2FF624F3">
        <w:trPr>
          <w:trHeight w:val="42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29E02AF" w14:textId="77777777" w:rsidR="001A6CB7" w:rsidRDefault="001A6CB7" w:rsidP="001A6CB7">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2D9C2C7" w14:textId="77777777" w:rsidR="001A6CB7" w:rsidRDefault="001A6CB7" w:rsidP="001A6C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711FF8B" w14:textId="77777777" w:rsidR="001A6CB7" w:rsidRDefault="001A6CB7" w:rsidP="001A6C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A6CB7" w14:paraId="648DA1AA" w14:textId="77777777" w:rsidTr="2FF624F3">
        <w:trPr>
          <w:trHeight w:val="728"/>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F291E1" w14:textId="77777777" w:rsidR="001A6CB7" w:rsidRDefault="001A6CB7" w:rsidP="001A6CB7">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AD331D7" w14:textId="66175BB8" w:rsidR="001A6CB7" w:rsidRPr="003D5AF6" w:rsidRDefault="00F31917" w:rsidP="001A6CB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32BDB6D" w14:textId="07D201E8" w:rsidR="001A6CB7" w:rsidRPr="003D5AF6" w:rsidRDefault="001A6CB7" w:rsidP="001A6CB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A6CB7" w14:paraId="5468CA71" w14:textId="77777777" w:rsidTr="2FF624F3">
        <w:trPr>
          <w:trHeight w:val="574"/>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7FD206" w14:textId="77777777" w:rsidR="001A6CB7" w:rsidRDefault="001A6CB7" w:rsidP="001A6CB7">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2C93642" w14:textId="5D4D4CEB" w:rsidR="001A6CB7" w:rsidRPr="003D5AF6" w:rsidRDefault="0E0C2AC3" w:rsidP="0112B5EB">
            <w:pPr>
              <w:rPr>
                <w:rFonts w:ascii="Noto Sans" w:eastAsia="Noto Sans" w:hAnsi="Noto Sans" w:cs="Noto Sans"/>
                <w:color w:val="FF0000"/>
                <w:sz w:val="18"/>
                <w:szCs w:val="18"/>
              </w:rPr>
            </w:pPr>
            <w:r w:rsidRPr="0112B5EB">
              <w:rPr>
                <w:rFonts w:ascii="Noto Sans" w:eastAsia="Noto Sans" w:hAnsi="Noto Sans" w:cs="Noto Sans"/>
                <w:sz w:val="18"/>
                <w:szCs w:val="18"/>
              </w:rPr>
              <w:t xml:space="preserve">Strain information is provided in brief in the methods section of each </w:t>
            </w:r>
            <w:proofErr w:type="gramStart"/>
            <w:r w:rsidRPr="0112B5EB">
              <w:rPr>
                <w:rFonts w:ascii="Noto Sans" w:eastAsia="Noto Sans" w:hAnsi="Noto Sans" w:cs="Noto Sans"/>
                <w:sz w:val="18"/>
                <w:szCs w:val="18"/>
              </w:rPr>
              <w:t>experiment</w:t>
            </w:r>
            <w:proofErr w:type="gramEnd"/>
          </w:p>
          <w:p w14:paraId="4AA8ECCC" w14:textId="1B8E3955" w:rsidR="001A6CB7" w:rsidRPr="003D5AF6" w:rsidRDefault="001A6CB7" w:rsidP="0112B5EB">
            <w:pPr>
              <w:rPr>
                <w:rFonts w:ascii="Noto Sans" w:eastAsia="Noto Sans" w:hAnsi="Noto Sans" w:cs="Noto Sans"/>
                <w:color w:val="FF0000"/>
                <w:sz w:val="18"/>
                <w:szCs w:val="18"/>
              </w:rPr>
            </w:pP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D9125ED" w14:textId="0F16D6B8" w:rsidR="001A6CB7" w:rsidRPr="003D5AF6" w:rsidRDefault="001A6CB7" w:rsidP="001A6CB7">
            <w:pPr>
              <w:rPr>
                <w:rFonts w:ascii="Noto Sans" w:eastAsia="Noto Sans" w:hAnsi="Noto Sans" w:cs="Noto Sans"/>
                <w:bCs/>
                <w:color w:val="434343"/>
                <w:sz w:val="18"/>
                <w:szCs w:val="18"/>
              </w:rPr>
            </w:pPr>
          </w:p>
        </w:tc>
      </w:tr>
      <w:tr w:rsidR="001A6CB7" w14:paraId="7D75567E" w14:textId="77777777" w:rsidTr="2FF624F3">
        <w:trPr>
          <w:trHeight w:val="425"/>
        </w:trPr>
        <w:tc>
          <w:tcPr>
            <w:tcW w:w="5550" w:type="dxa"/>
            <w:tcBorders>
              <w:top w:val="nil"/>
              <w:left w:val="nil"/>
              <w:bottom w:val="single" w:sz="8" w:space="0" w:color="000000" w:themeColor="text1"/>
              <w:right w:val="nil"/>
            </w:tcBorders>
            <w:tcMar>
              <w:top w:w="100" w:type="dxa"/>
              <w:left w:w="100" w:type="dxa"/>
              <w:bottom w:w="100" w:type="dxa"/>
              <w:right w:w="100" w:type="dxa"/>
            </w:tcMar>
          </w:tcPr>
          <w:p w14:paraId="532B269E" w14:textId="77777777" w:rsidR="001A6CB7" w:rsidRPr="003D5AF6" w:rsidRDefault="001A6CB7" w:rsidP="001A6CB7">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themeColor="text1"/>
              <w:right w:val="nil"/>
            </w:tcBorders>
            <w:tcMar>
              <w:top w:w="100" w:type="dxa"/>
              <w:left w:w="100" w:type="dxa"/>
              <w:bottom w:w="100" w:type="dxa"/>
              <w:right w:w="100" w:type="dxa"/>
            </w:tcMar>
          </w:tcPr>
          <w:p w14:paraId="397565DF" w14:textId="77777777" w:rsidR="001A6CB7" w:rsidRDefault="001A6CB7" w:rsidP="001A6CB7">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themeColor="text1"/>
              <w:right w:val="nil"/>
            </w:tcBorders>
            <w:tcMar>
              <w:top w:w="100" w:type="dxa"/>
              <w:left w:w="100" w:type="dxa"/>
              <w:bottom w:w="100" w:type="dxa"/>
              <w:right w:w="100" w:type="dxa"/>
            </w:tcMar>
          </w:tcPr>
          <w:p w14:paraId="67D1FA1F" w14:textId="77777777" w:rsidR="001A6CB7" w:rsidRDefault="001A6CB7" w:rsidP="001A6CB7">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A6CB7" w14:paraId="1AC6616D" w14:textId="77777777" w:rsidTr="2FF624F3">
        <w:trPr>
          <w:trHeight w:val="635"/>
        </w:trPr>
        <w:tc>
          <w:tcPr>
            <w:tcW w:w="5550"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9841ACF" w14:textId="77777777" w:rsidR="001A6CB7" w:rsidRDefault="001A6CB7" w:rsidP="001A6C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C053490" w14:textId="77777777" w:rsidR="001A6CB7" w:rsidRDefault="001A6CB7" w:rsidP="001A6CB7">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EBE6F72" w14:textId="77777777" w:rsidR="001A6CB7" w:rsidRDefault="001A6CB7" w:rsidP="001A6C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A6CB7" w14:paraId="0A22D679" w14:textId="77777777" w:rsidTr="2FF624F3">
        <w:trPr>
          <w:trHeight w:val="471"/>
        </w:trPr>
        <w:tc>
          <w:tcPr>
            <w:tcW w:w="555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94538F" w14:textId="113C14E6" w:rsidR="001A6CB7" w:rsidRDefault="001A6CB7" w:rsidP="001A6CB7">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056814C" w14:textId="4A03D974" w:rsidR="001A6CB7" w:rsidRPr="003D5AF6" w:rsidRDefault="00F31917" w:rsidP="001A6CB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1AB0D1D" w14:textId="72E40ABE" w:rsidR="001A6CB7" w:rsidRDefault="001A6CB7" w:rsidP="001A6CB7">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rsidTr="2FF624F3">
        <w:trPr>
          <w:trHeight w:val="470"/>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2FF624F3">
        <w:trPr>
          <w:trHeight w:val="606"/>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3A9EA38" w14:textId="4E24539B" w:rsidR="00F102CC" w:rsidRPr="003D5AF6" w:rsidRDefault="00F319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88B4E58" w14:textId="64AC0D01" w:rsidR="00F102CC" w:rsidRPr="003D5AF6" w:rsidRDefault="00B056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rsidTr="2FF624F3">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2FF624F3">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A6CB7" w14:paraId="430321EC" w14:textId="77777777" w:rsidTr="2FF624F3">
        <w:trPr>
          <w:trHeight w:val="515"/>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E4C160" w14:textId="77777777" w:rsidR="001A6CB7" w:rsidRDefault="001A6CB7" w:rsidP="001A6CB7">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5DB4854" w14:textId="46CBFC6F" w:rsidR="001A6CB7" w:rsidRPr="003D5AF6" w:rsidRDefault="5C53D53F" w:rsidP="0112B5EB">
            <w:pPr>
              <w:spacing w:line="225" w:lineRule="auto"/>
              <w:rPr>
                <w:rFonts w:ascii="Noto Sans" w:eastAsia="Noto Sans" w:hAnsi="Noto Sans" w:cs="Noto Sans"/>
                <w:color w:val="FF0000"/>
                <w:sz w:val="18"/>
                <w:szCs w:val="18"/>
              </w:rPr>
            </w:pPr>
            <w:r w:rsidRPr="0112B5EB">
              <w:rPr>
                <w:rFonts w:ascii="Noto Sans" w:eastAsia="Noto Sans" w:hAnsi="Noto Sans" w:cs="Noto Sans"/>
                <w:sz w:val="18"/>
                <w:szCs w:val="18"/>
              </w:rPr>
              <w:t>Citations are provided for relevant step-by-step protocols in the methods section of each experiment</w:t>
            </w: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872B128" w14:textId="1D8DC753" w:rsidR="001A6CB7" w:rsidRPr="003D5AF6" w:rsidRDefault="001A6CB7" w:rsidP="001A6CB7">
            <w:pPr>
              <w:spacing w:line="225" w:lineRule="auto"/>
              <w:rPr>
                <w:rFonts w:ascii="Noto Sans" w:eastAsia="Noto Sans" w:hAnsi="Noto Sans" w:cs="Noto Sans"/>
                <w:bCs/>
                <w:color w:val="434343"/>
                <w:sz w:val="18"/>
                <w:szCs w:val="18"/>
              </w:rPr>
            </w:pPr>
          </w:p>
        </w:tc>
      </w:tr>
      <w:tr w:rsidR="001A6CB7" w14:paraId="2C685749" w14:textId="77777777" w:rsidTr="2FF624F3">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6A394521" w14:textId="77777777" w:rsidR="001A6CB7" w:rsidRPr="003D5AF6" w:rsidRDefault="001A6CB7" w:rsidP="001A6CB7">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321E007F" w14:textId="77777777" w:rsidR="001A6CB7" w:rsidRDefault="001A6CB7" w:rsidP="001A6CB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4405C521" w14:textId="77777777" w:rsidR="001A6CB7" w:rsidRDefault="001A6CB7" w:rsidP="001A6CB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A6CB7" w14:paraId="461F576B" w14:textId="77777777" w:rsidTr="2FF624F3">
        <w:trPr>
          <w:trHeight w:val="425"/>
        </w:trPr>
        <w:tc>
          <w:tcPr>
            <w:tcW w:w="9690" w:type="dxa"/>
            <w:gridSpan w:val="3"/>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9E94C42" w14:textId="037D6539" w:rsidR="001A6CB7" w:rsidRDefault="001A6CB7" w:rsidP="001A6C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1A6CB7" w14:paraId="6394CD84" w14:textId="77777777" w:rsidTr="2FF624F3">
        <w:trPr>
          <w:trHeight w:val="63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B697CBD" w14:textId="77777777" w:rsidR="001A6CB7" w:rsidRDefault="001A6CB7" w:rsidP="001A6CB7">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8E32278" w14:textId="77777777" w:rsidR="001A6CB7" w:rsidRDefault="001A6CB7" w:rsidP="001A6C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CAE3E32" w14:textId="77777777" w:rsidR="001A6CB7" w:rsidRDefault="001A6CB7" w:rsidP="001A6C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A6CB7" w14:paraId="7896DF55" w14:textId="77777777" w:rsidTr="2FF624F3">
        <w:trPr>
          <w:trHeight w:val="349"/>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E9D3A7C" w14:textId="77777777" w:rsidR="001A6CB7" w:rsidRDefault="001A6CB7" w:rsidP="001A6CB7">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0D998B6" w14:textId="68E3EA24" w:rsidR="001A6CB7" w:rsidRPr="003D5AF6" w:rsidRDefault="00F31917" w:rsidP="0112B5EB">
            <w:pPr>
              <w:spacing w:line="225" w:lineRule="auto"/>
              <w:rPr>
                <w:rFonts w:ascii="Noto Sans" w:eastAsia="Noto Sans" w:hAnsi="Noto Sans" w:cs="Noto Sans"/>
                <w:color w:val="FF0000"/>
                <w:sz w:val="18"/>
                <w:szCs w:val="18"/>
              </w:rPr>
            </w:pPr>
            <w:r>
              <w:rPr>
                <w:rFonts w:ascii="Noto Sans" w:eastAsia="Noto Sans" w:hAnsi="Noto Sans" w:cs="Noto Sans"/>
                <w:color w:val="FF0000"/>
                <w:sz w:val="18"/>
                <w:szCs w:val="18"/>
              </w:rPr>
              <w:t>NA</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C46D03" w14:textId="05114334" w:rsidR="001A6CB7" w:rsidRPr="003D5AF6" w:rsidRDefault="2FB99BAF" w:rsidP="0112B5EB">
            <w:pPr>
              <w:spacing w:line="225" w:lineRule="auto"/>
              <w:rPr>
                <w:rFonts w:ascii="Noto Sans" w:eastAsia="Noto Sans" w:hAnsi="Noto Sans" w:cs="Noto Sans"/>
                <w:color w:val="434343"/>
                <w:sz w:val="18"/>
                <w:szCs w:val="18"/>
              </w:rPr>
            </w:pPr>
            <w:r w:rsidRPr="0112B5EB">
              <w:rPr>
                <w:rFonts w:ascii="Noto Sans" w:eastAsia="Noto Sans" w:hAnsi="Noto Sans" w:cs="Noto Sans"/>
                <w:color w:val="434343"/>
                <w:sz w:val="18"/>
                <w:szCs w:val="18"/>
              </w:rPr>
              <w:t>N/A</w:t>
            </w:r>
          </w:p>
        </w:tc>
      </w:tr>
      <w:tr w:rsidR="001A6CB7" w14:paraId="640B934F" w14:textId="77777777" w:rsidTr="2FF624F3">
        <w:trPr>
          <w:trHeight w:val="361"/>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2B883" w14:textId="77777777" w:rsidR="001A6CB7" w:rsidRDefault="001A6CB7" w:rsidP="001A6CB7">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6D6483" w14:textId="5E70BE3C" w:rsidR="001A6CB7" w:rsidRPr="003D5AF6" w:rsidRDefault="00F31917" w:rsidP="0112B5EB">
            <w:pPr>
              <w:spacing w:line="225" w:lineRule="auto"/>
              <w:rPr>
                <w:rFonts w:ascii="Noto Sans" w:eastAsia="Noto Sans" w:hAnsi="Noto Sans" w:cs="Noto Sans"/>
                <w:color w:val="FF0000"/>
                <w:sz w:val="18"/>
                <w:szCs w:val="18"/>
              </w:rPr>
            </w:pPr>
            <w:r>
              <w:rPr>
                <w:rFonts w:ascii="Noto Sans" w:eastAsia="Noto Sans" w:hAnsi="Noto Sans" w:cs="Noto Sans"/>
                <w:color w:val="FF0000"/>
                <w:sz w:val="18"/>
                <w:szCs w:val="18"/>
              </w:rPr>
              <w:t>NA</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DB5D726" w14:textId="01C6CAF3" w:rsidR="001A6CB7" w:rsidRDefault="042F3DC8" w:rsidP="0112B5EB">
            <w:pPr>
              <w:spacing w:line="225" w:lineRule="auto"/>
              <w:rPr>
                <w:rFonts w:ascii="Noto Sans" w:eastAsia="Noto Sans" w:hAnsi="Noto Sans" w:cs="Noto Sans"/>
                <w:b/>
                <w:bCs/>
                <w:color w:val="434343"/>
                <w:sz w:val="18"/>
                <w:szCs w:val="18"/>
              </w:rPr>
            </w:pPr>
            <w:r w:rsidRPr="0112B5EB">
              <w:rPr>
                <w:rFonts w:ascii="Noto Sans" w:eastAsia="Noto Sans" w:hAnsi="Noto Sans" w:cs="Noto Sans"/>
                <w:b/>
                <w:bCs/>
                <w:color w:val="434343"/>
                <w:sz w:val="18"/>
                <w:szCs w:val="18"/>
              </w:rPr>
              <w:t>N/A</w:t>
            </w:r>
          </w:p>
        </w:tc>
      </w:tr>
      <w:tr w:rsidR="001A6CB7" w14:paraId="6EEAB134" w14:textId="77777777" w:rsidTr="2FF624F3">
        <w:trPr>
          <w:trHeight w:val="373"/>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1F3AFB" w14:textId="77777777" w:rsidR="001A6CB7" w:rsidRDefault="001A6CB7" w:rsidP="001A6CB7">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267DA2" w14:textId="5744CB4E" w:rsidR="001A6CB7" w:rsidRPr="003D5AF6" w:rsidRDefault="00F31917" w:rsidP="0112B5EB">
            <w:pPr>
              <w:spacing w:line="225" w:lineRule="auto"/>
              <w:rPr>
                <w:rFonts w:ascii="Noto Sans" w:eastAsia="Noto Sans" w:hAnsi="Noto Sans" w:cs="Noto Sans"/>
                <w:color w:val="FF0000"/>
                <w:sz w:val="18"/>
                <w:szCs w:val="18"/>
              </w:rPr>
            </w:pPr>
            <w:r>
              <w:rPr>
                <w:rFonts w:ascii="Noto Sans" w:eastAsia="Noto Sans" w:hAnsi="Noto Sans" w:cs="Noto Sans"/>
                <w:color w:val="FF0000"/>
                <w:sz w:val="18"/>
                <w:szCs w:val="18"/>
              </w:rPr>
              <w:t>NA</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AE9083" w14:textId="3A00122D" w:rsidR="001A6CB7" w:rsidRPr="003D5AF6" w:rsidRDefault="3EC43828" w:rsidP="0112B5EB">
            <w:pPr>
              <w:spacing w:line="225" w:lineRule="auto"/>
              <w:rPr>
                <w:rFonts w:ascii="Noto Sans" w:eastAsia="Noto Sans" w:hAnsi="Noto Sans" w:cs="Noto Sans"/>
                <w:color w:val="434343"/>
                <w:sz w:val="18"/>
                <w:szCs w:val="18"/>
              </w:rPr>
            </w:pPr>
            <w:r w:rsidRPr="0112B5EB">
              <w:rPr>
                <w:rFonts w:ascii="Noto Sans" w:eastAsia="Noto Sans" w:hAnsi="Noto Sans" w:cs="Noto Sans"/>
                <w:color w:val="434343"/>
                <w:sz w:val="18"/>
                <w:szCs w:val="18"/>
              </w:rPr>
              <w:t>N/A</w:t>
            </w:r>
          </w:p>
        </w:tc>
      </w:tr>
      <w:tr w:rsidR="001A6CB7" w14:paraId="0AB73282" w14:textId="77777777" w:rsidTr="2FF624F3">
        <w:trPr>
          <w:trHeight w:val="398"/>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C9CF9E6" w14:textId="77777777" w:rsidR="001A6CB7" w:rsidRDefault="001A6CB7" w:rsidP="001A6CB7">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D2BB682" w14:textId="5CC92498" w:rsidR="001A6CB7" w:rsidRPr="003D5AF6" w:rsidRDefault="00F31917" w:rsidP="0112B5EB">
            <w:pPr>
              <w:spacing w:line="225" w:lineRule="auto"/>
              <w:rPr>
                <w:rFonts w:ascii="Noto Sans" w:eastAsia="Noto Sans" w:hAnsi="Noto Sans" w:cs="Noto Sans"/>
                <w:color w:val="FF0000"/>
                <w:sz w:val="18"/>
                <w:szCs w:val="18"/>
              </w:rPr>
            </w:pPr>
            <w:r>
              <w:rPr>
                <w:rFonts w:ascii="Noto Sans" w:eastAsia="Noto Sans" w:hAnsi="Noto Sans" w:cs="Noto Sans"/>
                <w:color w:val="FF0000"/>
                <w:sz w:val="18"/>
                <w:szCs w:val="18"/>
              </w:rPr>
              <w:t>NA</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057DC8" w14:textId="2B51C2DB" w:rsidR="001A6CB7" w:rsidRPr="003D5AF6" w:rsidRDefault="5308D2B8" w:rsidP="0112B5EB">
            <w:pPr>
              <w:spacing w:line="225" w:lineRule="auto"/>
              <w:rPr>
                <w:rFonts w:ascii="Noto Sans" w:eastAsia="Noto Sans" w:hAnsi="Noto Sans" w:cs="Noto Sans"/>
                <w:color w:val="434343"/>
                <w:sz w:val="18"/>
                <w:szCs w:val="18"/>
              </w:rPr>
            </w:pPr>
            <w:r w:rsidRPr="0112B5EB">
              <w:rPr>
                <w:rFonts w:ascii="Noto Sans" w:eastAsia="Noto Sans" w:hAnsi="Noto Sans" w:cs="Noto Sans"/>
                <w:color w:val="434343"/>
                <w:sz w:val="18"/>
                <w:szCs w:val="18"/>
              </w:rPr>
              <w:t>N/A</w:t>
            </w:r>
          </w:p>
        </w:tc>
      </w:tr>
      <w:tr w:rsidR="001A6CB7" w14:paraId="14D7061B" w14:textId="77777777" w:rsidTr="2FF624F3">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1A6CB7" w:rsidRPr="003D5AF6" w:rsidRDefault="001A6CB7" w:rsidP="001A6CB7">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1A6CB7" w:rsidRDefault="001A6CB7" w:rsidP="001A6CB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1A6CB7" w:rsidRDefault="001A6CB7" w:rsidP="001A6CB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A6CB7" w14:paraId="6A159F8E" w14:textId="77777777" w:rsidTr="2FF624F3">
        <w:trPr>
          <w:trHeight w:val="425"/>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811F0CF" w14:textId="77777777" w:rsidR="001A6CB7" w:rsidRDefault="001A6CB7" w:rsidP="001A6CB7">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34FF51E" w14:textId="77777777" w:rsidR="001A6CB7" w:rsidRDefault="001A6CB7" w:rsidP="001A6C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D7B310E" w14:textId="77777777" w:rsidR="001A6CB7" w:rsidRDefault="001A6CB7" w:rsidP="001A6C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A6CB7" w14:paraId="6D87191A" w14:textId="77777777" w:rsidTr="2FF624F3">
        <w:trPr>
          <w:trHeight w:val="650"/>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A9707A4" w14:textId="77777777" w:rsidR="001A6CB7" w:rsidRDefault="001A6CB7" w:rsidP="001A6CB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0CFE7C" w14:textId="263D4EA9" w:rsidR="001A6CB7" w:rsidRPr="003D5AF6" w:rsidRDefault="479FADBD" w:rsidP="2FF624F3">
            <w:pPr>
              <w:spacing w:line="225" w:lineRule="auto"/>
              <w:rPr>
                <w:rFonts w:ascii="Noto Sans" w:eastAsia="Noto Sans" w:hAnsi="Noto Sans" w:cs="Noto Sans"/>
                <w:sz w:val="18"/>
                <w:szCs w:val="18"/>
              </w:rPr>
            </w:pPr>
            <w:r w:rsidRPr="2FF624F3">
              <w:rPr>
                <w:rFonts w:ascii="Noto Sans" w:eastAsia="Noto Sans" w:hAnsi="Noto Sans" w:cs="Noto Sans"/>
                <w:sz w:val="18"/>
                <w:szCs w:val="18"/>
              </w:rPr>
              <w:t>Experimental identification of loss of function/gain of function mutants were run twice, once upon initial id</w:t>
            </w:r>
            <w:r w:rsidR="32A08234" w:rsidRPr="2FF624F3">
              <w:rPr>
                <w:rFonts w:ascii="Noto Sans" w:eastAsia="Noto Sans" w:hAnsi="Noto Sans" w:cs="Noto Sans"/>
                <w:sz w:val="18"/>
                <w:szCs w:val="18"/>
              </w:rPr>
              <w:t>entification, and a second time validating the phenotype of identified mutants measured in replicate fashion as described in the experimental section of the paper. Combination mutants were r</w:t>
            </w:r>
            <w:r w:rsidR="2D6A55A7" w:rsidRPr="2FF624F3">
              <w:rPr>
                <w:rFonts w:ascii="Noto Sans" w:eastAsia="Noto Sans" w:hAnsi="Noto Sans" w:cs="Noto Sans"/>
                <w:sz w:val="18"/>
                <w:szCs w:val="18"/>
              </w:rPr>
              <w:t>ecorded once in replicate fashion as described in the experimental section.</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08BC811" w14:textId="0E5BEA3F" w:rsidR="001A6CB7" w:rsidRPr="003D5AF6" w:rsidRDefault="001A6CB7" w:rsidP="001A6CB7">
            <w:pPr>
              <w:spacing w:line="225" w:lineRule="auto"/>
              <w:rPr>
                <w:rFonts w:ascii="Noto Sans" w:eastAsia="Noto Sans" w:hAnsi="Noto Sans" w:cs="Noto Sans"/>
                <w:bCs/>
                <w:color w:val="434343"/>
                <w:sz w:val="18"/>
                <w:szCs w:val="18"/>
              </w:rPr>
            </w:pPr>
          </w:p>
        </w:tc>
      </w:tr>
      <w:tr w:rsidR="001A6CB7" w14:paraId="3646923A" w14:textId="77777777" w:rsidTr="2FF624F3">
        <w:trPr>
          <w:trHeight w:val="38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2DAEDFB" w14:textId="77777777" w:rsidR="001A6CB7" w:rsidRDefault="001A6CB7" w:rsidP="001A6CB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3E8B9FB" w14:textId="0C519999" w:rsidR="001A6CB7" w:rsidRPr="003D5AF6" w:rsidRDefault="70D0F9CB" w:rsidP="0112B5EB">
            <w:pPr>
              <w:spacing w:line="225" w:lineRule="auto"/>
              <w:rPr>
                <w:rFonts w:ascii="Noto Sans" w:eastAsia="Noto Sans" w:hAnsi="Noto Sans" w:cs="Noto Sans"/>
                <w:sz w:val="18"/>
                <w:szCs w:val="18"/>
              </w:rPr>
            </w:pPr>
            <w:r w:rsidRPr="0112B5EB">
              <w:rPr>
                <w:rFonts w:ascii="Noto Sans" w:eastAsia="Noto Sans" w:hAnsi="Noto Sans" w:cs="Noto Sans"/>
                <w:sz w:val="18"/>
                <w:szCs w:val="18"/>
              </w:rPr>
              <w:t xml:space="preserve">Experimental data describe biological </w:t>
            </w:r>
            <w:r w:rsidR="535C7890" w:rsidRPr="0112B5EB">
              <w:rPr>
                <w:rFonts w:ascii="Noto Sans" w:eastAsia="Noto Sans" w:hAnsi="Noto Sans" w:cs="Noto Sans"/>
                <w:sz w:val="18"/>
                <w:szCs w:val="18"/>
              </w:rPr>
              <w:t xml:space="preserve">replicates for </w:t>
            </w:r>
            <w:proofErr w:type="spellStart"/>
            <w:r w:rsidR="535C7890" w:rsidRPr="0112B5EB">
              <w:rPr>
                <w:rFonts w:ascii="Noto Sans" w:eastAsia="Noto Sans" w:hAnsi="Noto Sans" w:cs="Noto Sans"/>
                <w:sz w:val="18"/>
                <w:szCs w:val="18"/>
              </w:rPr>
              <w:t>aTc</w:t>
            </w:r>
            <w:proofErr w:type="spellEnd"/>
            <w:r w:rsidR="535C7890" w:rsidRPr="0112B5EB">
              <w:rPr>
                <w:rFonts w:ascii="Noto Sans" w:eastAsia="Noto Sans" w:hAnsi="Noto Sans" w:cs="Noto Sans"/>
                <w:sz w:val="18"/>
                <w:szCs w:val="18"/>
              </w:rPr>
              <w:t xml:space="preserve"> titrations as described in the methods </w:t>
            </w:r>
            <w:r w:rsidR="1B15A120" w:rsidRPr="0112B5EB">
              <w:rPr>
                <w:rFonts w:ascii="Noto Sans" w:eastAsia="Noto Sans" w:hAnsi="Noto Sans" w:cs="Noto Sans"/>
                <w:sz w:val="18"/>
                <w:szCs w:val="18"/>
              </w:rPr>
              <w:t xml:space="preserve">section of </w:t>
            </w:r>
            <w:r w:rsidR="6F3C05D8" w:rsidRPr="0112B5EB">
              <w:rPr>
                <w:rFonts w:ascii="Noto Sans" w:eastAsia="Noto Sans" w:hAnsi="Noto Sans" w:cs="Noto Sans"/>
                <w:sz w:val="18"/>
                <w:szCs w:val="18"/>
              </w:rPr>
              <w:t>each corresponding</w:t>
            </w:r>
            <w:r w:rsidR="1B15A120" w:rsidRPr="0112B5EB">
              <w:rPr>
                <w:rFonts w:ascii="Noto Sans" w:eastAsia="Noto Sans" w:hAnsi="Noto Sans" w:cs="Noto Sans"/>
                <w:sz w:val="18"/>
                <w:szCs w:val="18"/>
              </w:rPr>
              <w:t xml:space="preserve"> experiment.</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233BF82" w14:textId="7736387E" w:rsidR="001A6CB7" w:rsidRPr="003D5AF6" w:rsidRDefault="001A6CB7" w:rsidP="001A6CB7">
            <w:pPr>
              <w:spacing w:line="225" w:lineRule="auto"/>
              <w:rPr>
                <w:rFonts w:ascii="Noto Sans" w:eastAsia="Noto Sans" w:hAnsi="Noto Sans" w:cs="Noto Sans"/>
                <w:bCs/>
                <w:color w:val="434343"/>
                <w:sz w:val="18"/>
                <w:szCs w:val="18"/>
              </w:rPr>
            </w:pPr>
          </w:p>
        </w:tc>
      </w:tr>
      <w:tr w:rsidR="001A6CB7" w14:paraId="7376923B" w14:textId="77777777" w:rsidTr="2FF624F3">
        <w:trPr>
          <w:trHeight w:val="425"/>
        </w:trPr>
        <w:tc>
          <w:tcPr>
            <w:tcW w:w="559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4C649728" w14:textId="77777777" w:rsidR="001A6CB7" w:rsidRPr="003D5AF6" w:rsidRDefault="001A6CB7" w:rsidP="001A6CB7">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4A07BC70" w14:textId="77777777" w:rsidR="001A6CB7" w:rsidRDefault="001A6CB7" w:rsidP="001A6CB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25D4E589" w14:textId="77777777" w:rsidR="001A6CB7" w:rsidRDefault="001A6CB7" w:rsidP="001A6CB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A6CB7" w14:paraId="27C0F91B" w14:textId="77777777" w:rsidTr="2FF624F3">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6D4DCFE" w14:textId="77777777" w:rsidR="001A6CB7" w:rsidRDefault="001A6CB7" w:rsidP="001A6CB7">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F2EC3FB" w14:textId="77777777" w:rsidR="001A6CB7" w:rsidRDefault="001A6CB7" w:rsidP="001A6C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0214781" w14:textId="77777777" w:rsidR="001A6CB7" w:rsidRDefault="001A6CB7" w:rsidP="001A6C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A6CB7" w14:paraId="74D0DBB2" w14:textId="77777777" w:rsidTr="2FF624F3">
        <w:trPr>
          <w:trHeight w:val="784"/>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214119" w14:textId="77777777" w:rsidR="001A6CB7" w:rsidRDefault="001A6CB7" w:rsidP="001A6CB7">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3CB3013" w14:textId="70AF8422" w:rsidR="001A6CB7" w:rsidRDefault="00F31917" w:rsidP="001A6C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003A7F" w14:textId="575769C2" w:rsidR="001A6CB7" w:rsidRPr="003D5AF6" w:rsidRDefault="001A6CB7" w:rsidP="001A6C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A6CB7" w14:paraId="76515406" w14:textId="77777777" w:rsidTr="2FF624F3">
        <w:trPr>
          <w:trHeight w:val="97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B893966" w14:textId="77777777" w:rsidR="001A6CB7" w:rsidRDefault="001A6CB7" w:rsidP="001A6CB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6BA9BD" w14:textId="77777777" w:rsidR="001A6CB7" w:rsidRPr="003D5AF6" w:rsidRDefault="001A6CB7" w:rsidP="001A6CB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F5B8D86" w14:textId="354C90AB" w:rsidR="001A6CB7" w:rsidRPr="003D5AF6" w:rsidRDefault="001A6CB7" w:rsidP="001A6C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A6CB7" w14:paraId="5D62888E" w14:textId="77777777" w:rsidTr="2FF624F3">
        <w:trPr>
          <w:trHeight w:val="889"/>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9115E3F" w14:textId="77777777" w:rsidR="001A6CB7" w:rsidRDefault="001A6CB7" w:rsidP="001A6CB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A59584D" w14:textId="2634C70D" w:rsidR="001A6CB7" w:rsidRPr="003D5AF6" w:rsidRDefault="00F31917" w:rsidP="001A6C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09D4B66" w14:textId="7159AE23" w:rsidR="001A6CB7" w:rsidRPr="003D5AF6" w:rsidRDefault="001A6CB7" w:rsidP="001A6C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A6CB7" w14:paraId="79A7C842" w14:textId="77777777" w:rsidTr="2FF624F3">
        <w:trPr>
          <w:trHeight w:val="425"/>
        </w:trPr>
        <w:tc>
          <w:tcPr>
            <w:tcW w:w="559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281D9D35" w14:textId="77777777" w:rsidR="001A6CB7" w:rsidRPr="003D5AF6" w:rsidRDefault="001A6CB7" w:rsidP="001A6CB7">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1324CA21" w14:textId="77777777" w:rsidR="001A6CB7" w:rsidRDefault="001A6CB7" w:rsidP="001A6CB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056B1F98" w14:textId="77777777" w:rsidR="001A6CB7" w:rsidRDefault="001A6CB7" w:rsidP="001A6CB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A6CB7" w14:paraId="43B5D416" w14:textId="77777777" w:rsidTr="2FF624F3">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BA751A" w14:textId="77777777" w:rsidR="001A6CB7" w:rsidRDefault="001A6CB7" w:rsidP="001A6CB7">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02B3A4A" w14:textId="77777777" w:rsidR="001A6CB7" w:rsidRDefault="001A6CB7" w:rsidP="001A6C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5680C8A" w14:textId="77777777" w:rsidR="001A6CB7" w:rsidRDefault="001A6CB7" w:rsidP="001A6C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A6CB7" w14:paraId="6CFA41C1" w14:textId="77777777" w:rsidTr="2FF624F3">
        <w:trPr>
          <w:trHeight w:val="87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96348C" w14:textId="77777777" w:rsidR="001A6CB7" w:rsidRDefault="001A6CB7" w:rsidP="001A6CB7">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6AAF8E" w14:textId="0D62CC50" w:rsidR="001A6CB7" w:rsidRPr="003D5AF6" w:rsidRDefault="00F31917" w:rsidP="001A6C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DDCC7B" w14:textId="73512F71" w:rsidR="001A6CB7" w:rsidRPr="003D5AF6" w:rsidRDefault="001A6CB7" w:rsidP="001A6C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rsidTr="2FF624F3">
        <w:trPr>
          <w:trHeight w:val="425"/>
        </w:trPr>
        <w:tc>
          <w:tcPr>
            <w:tcW w:w="55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A6CB7" w14:paraId="7D8BFA16" w14:textId="77777777" w:rsidTr="2FF624F3">
        <w:trPr>
          <w:trHeight w:val="106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F4FF9D7" w14:textId="77777777" w:rsidR="001A6CB7" w:rsidRDefault="001A6CB7" w:rsidP="001A6CB7">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306ED2" w14:textId="5F106D61" w:rsidR="001A6CB7" w:rsidRPr="003D5AF6" w:rsidRDefault="79BBBDCF" w:rsidP="2FF624F3">
            <w:pPr>
              <w:spacing w:line="225" w:lineRule="auto"/>
              <w:rPr>
                <w:rFonts w:ascii="Noto Sans" w:eastAsia="Noto Sans" w:hAnsi="Noto Sans" w:cs="Noto Sans"/>
                <w:color w:val="FF0000"/>
                <w:sz w:val="18"/>
                <w:szCs w:val="18"/>
              </w:rPr>
            </w:pPr>
            <w:r w:rsidRPr="2FF624F3">
              <w:rPr>
                <w:rFonts w:ascii="Noto Sans" w:eastAsia="Noto Sans" w:hAnsi="Noto Sans" w:cs="Noto Sans"/>
                <w:sz w:val="18"/>
                <w:szCs w:val="18"/>
              </w:rPr>
              <w:t>N/A</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F182D3B" w14:textId="332782CB" w:rsidR="001A6CB7" w:rsidRPr="003D5AF6" w:rsidRDefault="001A6CB7" w:rsidP="001A6CB7">
            <w:pPr>
              <w:spacing w:line="225" w:lineRule="auto"/>
              <w:rPr>
                <w:rFonts w:ascii="Noto Sans" w:eastAsia="Noto Sans" w:hAnsi="Noto Sans" w:cs="Noto Sans"/>
                <w:bCs/>
                <w:color w:val="434343"/>
                <w:sz w:val="18"/>
                <w:szCs w:val="18"/>
              </w:rPr>
            </w:pPr>
          </w:p>
        </w:tc>
      </w:tr>
      <w:tr w:rsidR="001A6CB7" w14:paraId="3864D7CC" w14:textId="77777777" w:rsidTr="2FF624F3">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7E060D08" w14:textId="77777777" w:rsidR="001A6CB7" w:rsidRPr="003D5AF6" w:rsidRDefault="001A6CB7" w:rsidP="001A6CB7">
            <w:pPr>
              <w:rPr>
                <w:rFonts w:ascii="Noto Sans" w:eastAsia="Noto Sans" w:hAnsi="Noto Sans" w:cs="Noto Sans"/>
                <w:b/>
                <w:color w:val="434343"/>
                <w:sz w:val="16"/>
                <w:szCs w:val="16"/>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492EF39A" w14:textId="77777777" w:rsidR="001A6CB7" w:rsidRDefault="001A6CB7" w:rsidP="001A6CB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294432FD" w14:textId="77777777" w:rsidR="001A6CB7" w:rsidRDefault="001A6CB7" w:rsidP="001A6CB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A6CB7" w14:paraId="484C2955" w14:textId="77777777" w:rsidTr="2FF624F3">
        <w:trPr>
          <w:trHeight w:val="42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FB77651" w14:textId="77777777" w:rsidR="001A6CB7" w:rsidRPr="00F800B6" w:rsidRDefault="001A6CB7" w:rsidP="001A6CB7">
            <w:pPr>
              <w:rPr>
                <w:rFonts w:ascii="Noto Sans" w:eastAsia="Noto Sans" w:hAnsi="Noto Sans" w:cs="Noto Sans"/>
                <w:b/>
                <w:color w:val="000000" w:themeColor="text1"/>
                <w:sz w:val="18"/>
                <w:szCs w:val="18"/>
              </w:rPr>
            </w:pPr>
            <w:r w:rsidRPr="00F800B6">
              <w:rPr>
                <w:rFonts w:ascii="Noto Sans" w:eastAsia="Noto Sans" w:hAnsi="Noto Sans" w:cs="Noto Sans"/>
                <w:b/>
                <w:color w:val="000000" w:themeColor="text1"/>
                <w:sz w:val="18"/>
                <w:szCs w:val="18"/>
              </w:rPr>
              <w:t>Statistics</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C42C6AA" w14:textId="77777777" w:rsidR="001A6CB7" w:rsidRDefault="001A6CB7" w:rsidP="001A6C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8CC14F0" w14:textId="77777777" w:rsidR="001A6CB7" w:rsidRDefault="001A6CB7" w:rsidP="001A6C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A6CB7" w14:paraId="1A23E7D2" w14:textId="77777777" w:rsidTr="2FF624F3">
        <w:trPr>
          <w:trHeight w:val="419"/>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CDA7C52" w14:textId="77777777" w:rsidR="001A6CB7" w:rsidRDefault="001A6CB7" w:rsidP="001A6CB7">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D15FDF1" w14:textId="77777777" w:rsidR="001A6CB7" w:rsidRDefault="001A6CB7" w:rsidP="001A6C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Legend of main text Figure 5.</w:t>
            </w:r>
          </w:p>
          <w:p w14:paraId="54E0127B" w14:textId="516BFD9C" w:rsidR="001A6CB7" w:rsidRPr="003D5AF6" w:rsidRDefault="00F31917" w:rsidP="2FF624F3">
            <w:pPr>
              <w:spacing w:line="225" w:lineRule="auto"/>
              <w:rPr>
                <w:rFonts w:ascii="Noto Sans" w:eastAsia="Noto Sans" w:hAnsi="Noto Sans" w:cs="Noto Sans"/>
                <w:sz w:val="18"/>
                <w:szCs w:val="18"/>
              </w:rPr>
            </w:pPr>
            <w:r w:rsidRPr="2FF624F3">
              <w:rPr>
                <w:rFonts w:ascii="Noto Sans" w:eastAsia="Noto Sans" w:hAnsi="Noto Sans" w:cs="Noto Sans"/>
                <w:sz w:val="18"/>
                <w:szCs w:val="18"/>
              </w:rPr>
              <w:t>None from experiments</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31D778" w14:textId="0DD16E5B" w:rsidR="001A6CB7" w:rsidRPr="003D5AF6" w:rsidRDefault="001A6CB7" w:rsidP="001A6CB7">
            <w:pPr>
              <w:spacing w:line="225" w:lineRule="auto"/>
              <w:rPr>
                <w:rFonts w:ascii="Noto Sans" w:eastAsia="Noto Sans" w:hAnsi="Noto Sans" w:cs="Noto Sans"/>
                <w:bCs/>
                <w:color w:val="434343"/>
                <w:sz w:val="18"/>
                <w:szCs w:val="18"/>
              </w:rPr>
            </w:pPr>
          </w:p>
        </w:tc>
      </w:tr>
      <w:tr w:rsidR="001A6CB7" w14:paraId="208D42A1" w14:textId="77777777" w:rsidTr="2FF624F3">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E8112DE" w14:textId="77777777" w:rsidR="001A6CB7" w:rsidRPr="003D5AF6" w:rsidRDefault="001A6CB7" w:rsidP="001A6CB7">
            <w:pPr>
              <w:rPr>
                <w:rFonts w:ascii="Noto Sans" w:eastAsia="Noto Sans" w:hAnsi="Noto Sans" w:cs="Noto Sans"/>
                <w:b/>
                <w:color w:val="434343"/>
                <w:sz w:val="16"/>
                <w:szCs w:val="16"/>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8BDB599" w14:textId="77777777" w:rsidR="001A6CB7" w:rsidRDefault="001A6CB7" w:rsidP="001A6CB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50EC9E99" w14:textId="77777777" w:rsidR="001A6CB7" w:rsidRDefault="001A6CB7" w:rsidP="001A6CB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A6CB7" w14:paraId="582AED4B" w14:textId="77777777" w:rsidTr="2FF624F3">
        <w:trPr>
          <w:trHeight w:val="42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641D54E" w14:textId="77777777" w:rsidR="001A6CB7" w:rsidRDefault="001A6CB7" w:rsidP="001A6CB7">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6A101BB" w14:textId="77777777" w:rsidR="001A6CB7" w:rsidRDefault="001A6CB7" w:rsidP="001A6C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9CC2817" w14:textId="77777777" w:rsidR="001A6CB7" w:rsidRDefault="001A6CB7" w:rsidP="001A6C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A6CB7" w14:paraId="52659522" w14:textId="77777777" w:rsidTr="2FF624F3">
        <w:trPr>
          <w:trHeight w:val="829"/>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DE4884" w14:textId="77777777" w:rsidR="001A6CB7" w:rsidRDefault="001A6CB7" w:rsidP="001A6CB7">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790A381" w14:textId="0A050C99" w:rsidR="001A6CB7" w:rsidRPr="003D5AF6" w:rsidRDefault="001A6CB7" w:rsidP="001A6CB7">
            <w:pPr>
              <w:spacing w:line="225" w:lineRule="auto"/>
              <w:rPr>
                <w:rFonts w:ascii="Noto Sans" w:eastAsia="Noto Sans" w:hAnsi="Noto Sans" w:cs="Noto Sans"/>
                <w:bCs/>
                <w:color w:val="434343"/>
                <w:sz w:val="18"/>
                <w:szCs w:val="18"/>
              </w:rPr>
            </w:pPr>
            <w:proofErr w:type="gramStart"/>
            <w:r>
              <w:rPr>
                <w:rFonts w:ascii="Noto Sans" w:eastAsia="Noto Sans" w:hAnsi="Noto Sans" w:cs="Noto Sans"/>
                <w:bCs/>
                <w:color w:val="434343"/>
                <w:sz w:val="18"/>
                <w:szCs w:val="18"/>
              </w:rPr>
              <w:t>The ”Code</w:t>
            </w:r>
            <w:proofErr w:type="gramEnd"/>
            <w:r>
              <w:rPr>
                <w:rFonts w:ascii="Noto Sans" w:eastAsia="Noto Sans" w:hAnsi="Noto Sans" w:cs="Noto Sans"/>
                <w:bCs/>
                <w:color w:val="434343"/>
                <w:sz w:val="18"/>
                <w:szCs w:val="18"/>
              </w:rPr>
              <w:t xml:space="preserve"> and data availability” subsection of the “Materials and Methods” Section of main text</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2DD6482" w14:textId="36834CE9" w:rsidR="001A6CB7" w:rsidRPr="003D5AF6" w:rsidRDefault="001A6CB7" w:rsidP="001A6CB7">
            <w:pPr>
              <w:spacing w:line="225" w:lineRule="auto"/>
              <w:rPr>
                <w:rFonts w:ascii="Noto Sans" w:eastAsia="Noto Sans" w:hAnsi="Noto Sans" w:cs="Noto Sans"/>
                <w:bCs/>
                <w:color w:val="434343"/>
                <w:sz w:val="18"/>
                <w:szCs w:val="18"/>
              </w:rPr>
            </w:pPr>
          </w:p>
        </w:tc>
      </w:tr>
      <w:tr w:rsidR="001A6CB7" w14:paraId="2BD96493" w14:textId="77777777" w:rsidTr="2FF624F3">
        <w:trPr>
          <w:trHeight w:val="87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172540" w14:textId="7CA0E3A4" w:rsidR="001A6CB7" w:rsidRDefault="001A6CB7" w:rsidP="001A6CB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FCD14D" w14:textId="77777777" w:rsidR="001A6CB7" w:rsidRPr="003D5AF6" w:rsidRDefault="001A6CB7" w:rsidP="001A6CB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5F67B00" w14:textId="772DBB76" w:rsidR="001A6CB7" w:rsidRPr="003D5AF6" w:rsidRDefault="001A6CB7" w:rsidP="001A6C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A6CB7" w14:paraId="194458A2" w14:textId="77777777" w:rsidTr="2FF624F3">
        <w:trPr>
          <w:trHeight w:val="706"/>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DF4305F" w14:textId="553ACA52" w:rsidR="001A6CB7" w:rsidRDefault="001A6CB7" w:rsidP="001A6CB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 OR URL, OR citation.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F0859A" w14:textId="77777777" w:rsidR="001A6CB7" w:rsidRPr="003D5AF6" w:rsidRDefault="001A6CB7" w:rsidP="001A6CB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5423DA9" w14:textId="0DD2B11E" w:rsidR="001A6CB7" w:rsidRPr="003D5AF6" w:rsidRDefault="001A6CB7" w:rsidP="001A6C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A6CB7" w14:paraId="196EA570" w14:textId="77777777" w:rsidTr="2FF624F3">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E090954" w14:textId="77777777" w:rsidR="001A6CB7" w:rsidRPr="003D5AF6" w:rsidRDefault="001A6CB7" w:rsidP="001A6CB7">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BB7CA7B" w14:textId="77777777" w:rsidR="001A6CB7" w:rsidRDefault="001A6CB7" w:rsidP="001A6CB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04DFD157" w14:textId="77777777" w:rsidR="001A6CB7" w:rsidRDefault="001A6CB7" w:rsidP="001A6CB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A6CB7" w14:paraId="144773F8" w14:textId="77777777" w:rsidTr="2FF624F3">
        <w:trPr>
          <w:trHeight w:val="63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4CD8152" w14:textId="77777777" w:rsidR="001A6CB7" w:rsidRDefault="001A6CB7" w:rsidP="001A6CB7">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AE6F325" w14:textId="77777777" w:rsidR="001A6CB7" w:rsidRDefault="001A6CB7" w:rsidP="001A6C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90A8971" w14:textId="77777777" w:rsidR="001A6CB7" w:rsidRDefault="001A6CB7" w:rsidP="001A6CB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A6CB7" w14:paraId="11F2CC2B" w14:textId="77777777" w:rsidTr="2FF624F3">
        <w:trPr>
          <w:trHeight w:val="1341"/>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38A240" w14:textId="10A90826" w:rsidR="001A6CB7" w:rsidRDefault="001A6CB7" w:rsidP="001A6CB7">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BB52AB8" w14:textId="73A44302" w:rsidR="001A6CB7" w:rsidRPr="003D5AF6" w:rsidRDefault="001A6CB7" w:rsidP="001A6C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roofErr w:type="gramStart"/>
            <w:r>
              <w:rPr>
                <w:rFonts w:ascii="Noto Sans" w:eastAsia="Noto Sans" w:hAnsi="Noto Sans" w:cs="Noto Sans"/>
                <w:bCs/>
                <w:color w:val="434343"/>
                <w:sz w:val="18"/>
                <w:szCs w:val="18"/>
              </w:rPr>
              <w:t>The ”Code</w:t>
            </w:r>
            <w:proofErr w:type="gramEnd"/>
            <w:r>
              <w:rPr>
                <w:rFonts w:ascii="Noto Sans" w:eastAsia="Noto Sans" w:hAnsi="Noto Sans" w:cs="Noto Sans"/>
                <w:bCs/>
                <w:color w:val="434343"/>
                <w:sz w:val="18"/>
                <w:szCs w:val="18"/>
              </w:rPr>
              <w:t xml:space="preserve"> and data availability” subsection of the “Materials and Methods” Section of main text</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034BAE5" w14:textId="0BF1534B" w:rsidR="001A6CB7" w:rsidRPr="003D5AF6" w:rsidRDefault="001A6CB7" w:rsidP="001A6CB7">
            <w:pPr>
              <w:spacing w:line="225" w:lineRule="auto"/>
              <w:rPr>
                <w:rFonts w:ascii="Noto Sans" w:eastAsia="Noto Sans" w:hAnsi="Noto Sans" w:cs="Noto Sans"/>
                <w:bCs/>
                <w:color w:val="434343"/>
                <w:sz w:val="18"/>
                <w:szCs w:val="18"/>
              </w:rPr>
            </w:pPr>
          </w:p>
        </w:tc>
      </w:tr>
      <w:tr w:rsidR="001A6CB7" w14:paraId="1178CAC5" w14:textId="77777777" w:rsidTr="2FF624F3">
        <w:trPr>
          <w:trHeight w:val="108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8F5375" w14:textId="22D9E917" w:rsidR="001A6CB7" w:rsidRDefault="001A6CB7" w:rsidP="001A6CB7">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7816E11" w14:textId="778F8EBB" w:rsidR="001A6CB7" w:rsidRPr="003D5AF6" w:rsidRDefault="001A6CB7" w:rsidP="001A6CB7">
            <w:pPr>
              <w:spacing w:line="225" w:lineRule="auto"/>
              <w:rPr>
                <w:rFonts w:ascii="Noto Sans" w:eastAsia="Noto Sans" w:hAnsi="Noto Sans" w:cs="Noto Sans"/>
                <w:bCs/>
                <w:color w:val="434343"/>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B6875B8" w14:textId="3265C469" w:rsidR="001A6CB7" w:rsidRPr="003D5AF6" w:rsidRDefault="001A6CB7" w:rsidP="001A6C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A6CB7" w14:paraId="7047B99D" w14:textId="77777777" w:rsidTr="2FF624F3">
        <w:trPr>
          <w:trHeight w:val="72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07A083" w14:textId="77777777" w:rsidR="001A6CB7" w:rsidRDefault="001A6CB7" w:rsidP="001A6CB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9A59D3A" w14:textId="77777777" w:rsidR="001A6CB7" w:rsidRPr="003D5AF6" w:rsidRDefault="001A6CB7" w:rsidP="001A6CB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8D9987" w14:textId="2DA83095" w:rsidR="001A6CB7" w:rsidRPr="003D5AF6" w:rsidRDefault="001A6CB7" w:rsidP="001A6C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A6CB7"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1A6CB7" w:rsidRDefault="001A6CB7" w:rsidP="001A6CB7">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262E27F" w:rsidR="001A6CB7" w:rsidRPr="003D5AF6" w:rsidRDefault="001A6CB7" w:rsidP="001A6CB7">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DCC050F" w:rsidR="001A6CB7" w:rsidRPr="003D5AF6" w:rsidRDefault="004402FE" w:rsidP="001A6C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12F2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 xml:space="preserve">Sample-size </w:t>
      </w:r>
      <w:proofErr w:type="gramStart"/>
      <w:r>
        <w:rPr>
          <w:b/>
        </w:rPr>
        <w:t>estimation</w:t>
      </w:r>
      <w:proofErr w:type="gramEnd"/>
    </w:p>
    <w:p w14:paraId="3CCA1721" w14:textId="77777777" w:rsidR="00F102CC" w:rsidRDefault="00427975">
      <w:pPr>
        <w:numPr>
          <w:ilvl w:val="0"/>
          <w:numId w:val="1"/>
        </w:numPr>
      </w:pPr>
      <w:r>
        <w:t xml:space="preserve">You should state whether an appropriate sample size was computed when the study was being </w:t>
      </w:r>
      <w:proofErr w:type="gramStart"/>
      <w:r>
        <w:t>designed</w:t>
      </w:r>
      <w:proofErr w:type="gramEnd"/>
    </w:p>
    <w:p w14:paraId="2FE61FA3" w14:textId="77777777" w:rsidR="00F102CC" w:rsidRDefault="00427975">
      <w:pPr>
        <w:numPr>
          <w:ilvl w:val="0"/>
          <w:numId w:val="1"/>
        </w:numPr>
      </w:pPr>
      <w:r>
        <w:t xml:space="preserve">You should state the statistical method of sample size computation and any required </w:t>
      </w:r>
      <w:proofErr w:type="gramStart"/>
      <w:r>
        <w:t>assumptions</w:t>
      </w:r>
      <w:proofErr w:type="gramEnd"/>
    </w:p>
    <w:p w14:paraId="2A58711B" w14:textId="77777777" w:rsidR="00F102CC" w:rsidRDefault="00427975">
      <w:pPr>
        <w:numPr>
          <w:ilvl w:val="0"/>
          <w:numId w:val="1"/>
        </w:numPr>
      </w:pPr>
      <w:r>
        <w:t xml:space="preserve">If no explicit power analysis was used, you should describe how you decided what sample (replicate) size (number) to </w:t>
      </w:r>
      <w:proofErr w:type="gramStart"/>
      <w:r>
        <w:t>use</w:t>
      </w:r>
      <w:proofErr w:type="gramEnd"/>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 xml:space="preserve">You should report how often each experiment was </w:t>
      </w:r>
      <w:proofErr w:type="gramStart"/>
      <w:r>
        <w:t>performed</w:t>
      </w:r>
      <w:proofErr w:type="gramEnd"/>
    </w:p>
    <w:p w14:paraId="4BB08040" w14:textId="77777777" w:rsidR="00F102CC" w:rsidRDefault="00427975">
      <w:pPr>
        <w:numPr>
          <w:ilvl w:val="0"/>
          <w:numId w:val="3"/>
        </w:numPr>
      </w:pPr>
      <w:r>
        <w:t xml:space="preserve">You should include a definition of biological versus technical </w:t>
      </w:r>
      <w:proofErr w:type="gramStart"/>
      <w:r>
        <w:t>replication</w:t>
      </w:r>
      <w:proofErr w:type="gramEnd"/>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 xml:space="preserve">number of independent biological and/or technical </w:t>
      </w:r>
      <w:proofErr w:type="gramStart"/>
      <w:r>
        <w:t>replicates</w:t>
      </w:r>
      <w:proofErr w:type="gramEnd"/>
    </w:p>
    <w:p w14:paraId="05F1AFEC" w14:textId="77777777" w:rsidR="00F102CC" w:rsidRDefault="00427975">
      <w:pPr>
        <w:numPr>
          <w:ilvl w:val="0"/>
          <w:numId w:val="3"/>
        </w:numPr>
      </w:pPr>
      <w:r>
        <w:t xml:space="preserve">If you encountered any outliers, you should describe how these were </w:t>
      </w:r>
      <w:proofErr w:type="gramStart"/>
      <w:r>
        <w:t>handled</w:t>
      </w:r>
      <w:proofErr w:type="gramEnd"/>
    </w:p>
    <w:p w14:paraId="23F6B6F2" w14:textId="77777777" w:rsidR="00F102CC" w:rsidRDefault="00427975">
      <w:pPr>
        <w:numPr>
          <w:ilvl w:val="0"/>
          <w:numId w:val="3"/>
        </w:numPr>
      </w:pPr>
      <w:r>
        <w:t xml:space="preserve">Criteria for exclusion/inclusion of data should be clearly </w:t>
      </w:r>
      <w:proofErr w:type="gramStart"/>
      <w:r>
        <w:t>stated</w:t>
      </w:r>
      <w:proofErr w:type="gramEnd"/>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 xml:space="preserve">Statistical analysis methods should be described and </w:t>
      </w:r>
      <w:proofErr w:type="gramStart"/>
      <w:r>
        <w:t>justified</w:t>
      </w:r>
      <w:proofErr w:type="gramEnd"/>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 xml:space="preserve">Group </w:t>
      </w:r>
      <w:proofErr w:type="gramStart"/>
      <w:r>
        <w:rPr>
          <w:b/>
        </w:rPr>
        <w:t>allocation</w:t>
      </w:r>
      <w:proofErr w:type="gramEnd"/>
    </w:p>
    <w:p w14:paraId="130D32B4" w14:textId="77777777" w:rsidR="00F102CC" w:rsidRDefault="00427975">
      <w:pPr>
        <w:numPr>
          <w:ilvl w:val="0"/>
          <w:numId w:val="4"/>
        </w:numPr>
      </w:pPr>
      <w:r>
        <w:t xml:space="preserve">Indicate how samples were allocated into experimental groups (in the case of clinical studies, please specify allocation to treatment method); if randomization was used, please also state if restricted randomization was </w:t>
      </w:r>
      <w:proofErr w:type="gramStart"/>
      <w:r>
        <w:t>applied</w:t>
      </w:r>
      <w:proofErr w:type="gramEnd"/>
    </w:p>
    <w:p w14:paraId="7C5EDE35" w14:textId="77777777" w:rsidR="00F102CC" w:rsidRDefault="00427975">
      <w:pPr>
        <w:numPr>
          <w:ilvl w:val="0"/>
          <w:numId w:val="4"/>
        </w:numPr>
      </w:pPr>
      <w:r>
        <w:t xml:space="preserve">Indicate if masking was used during group allocation, data collection and/or data </w:t>
      </w:r>
      <w:proofErr w:type="gramStart"/>
      <w:r>
        <w:t>analysis</w:t>
      </w:r>
      <w:proofErr w:type="gramEnd"/>
    </w:p>
    <w:sectPr w:rsidR="00F102CC" w:rsidSect="00412F23">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3576F" w14:textId="77777777" w:rsidR="00412F23" w:rsidRDefault="00412F23">
      <w:r>
        <w:separator/>
      </w:r>
    </w:p>
  </w:endnote>
  <w:endnote w:type="continuationSeparator" w:id="0">
    <w:p w14:paraId="711023F4" w14:textId="77777777" w:rsidR="00412F23" w:rsidRDefault="0041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altName w:val="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6C093" w14:textId="77777777" w:rsidR="00412F23" w:rsidRDefault="00412F23">
      <w:r>
        <w:separator/>
      </w:r>
    </w:p>
  </w:footnote>
  <w:footnote w:type="continuationSeparator" w:id="0">
    <w:p w14:paraId="638BD439" w14:textId="77777777" w:rsidR="00412F23" w:rsidRDefault="00412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41505635">
    <w:abstractNumId w:val="2"/>
  </w:num>
  <w:num w:numId="2" w16cid:durableId="1761218498">
    <w:abstractNumId w:val="0"/>
  </w:num>
  <w:num w:numId="3" w16cid:durableId="464741827">
    <w:abstractNumId w:val="1"/>
  </w:num>
  <w:num w:numId="4" w16cid:durableId="224613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A6CB7"/>
    <w:rsid w:val="001B3BCC"/>
    <w:rsid w:val="002209A8"/>
    <w:rsid w:val="003469C8"/>
    <w:rsid w:val="003D5AF6"/>
    <w:rsid w:val="003F7DCD"/>
    <w:rsid w:val="00412F23"/>
    <w:rsid w:val="00427975"/>
    <w:rsid w:val="004402FE"/>
    <w:rsid w:val="00492FC3"/>
    <w:rsid w:val="004E2C31"/>
    <w:rsid w:val="005B0259"/>
    <w:rsid w:val="006026AF"/>
    <w:rsid w:val="006730B8"/>
    <w:rsid w:val="006B18E1"/>
    <w:rsid w:val="007054B6"/>
    <w:rsid w:val="009C7B26"/>
    <w:rsid w:val="00A10F8D"/>
    <w:rsid w:val="00A11E52"/>
    <w:rsid w:val="00B056E1"/>
    <w:rsid w:val="00BD41E9"/>
    <w:rsid w:val="00C84413"/>
    <w:rsid w:val="00D23E11"/>
    <w:rsid w:val="00E25390"/>
    <w:rsid w:val="00F102CC"/>
    <w:rsid w:val="00F31917"/>
    <w:rsid w:val="00F800B6"/>
    <w:rsid w:val="00F91042"/>
    <w:rsid w:val="0112B5EB"/>
    <w:rsid w:val="042F3DC8"/>
    <w:rsid w:val="04AECB65"/>
    <w:rsid w:val="06B0E679"/>
    <w:rsid w:val="0727B434"/>
    <w:rsid w:val="0849DEED"/>
    <w:rsid w:val="09EFA19F"/>
    <w:rsid w:val="0A1C5E4E"/>
    <w:rsid w:val="0A3CB8A8"/>
    <w:rsid w:val="0CEC8804"/>
    <w:rsid w:val="0DD1F86C"/>
    <w:rsid w:val="0E0C2AC3"/>
    <w:rsid w:val="0E384FF3"/>
    <w:rsid w:val="1137E5F5"/>
    <w:rsid w:val="14A0A38B"/>
    <w:rsid w:val="1522FA74"/>
    <w:rsid w:val="17F64E0B"/>
    <w:rsid w:val="19227A6A"/>
    <w:rsid w:val="1A77B4C5"/>
    <w:rsid w:val="1B15A120"/>
    <w:rsid w:val="241A257B"/>
    <w:rsid w:val="255C9CA7"/>
    <w:rsid w:val="2B0C7A38"/>
    <w:rsid w:val="2B4A112F"/>
    <w:rsid w:val="2D64AAAD"/>
    <w:rsid w:val="2D6A55A7"/>
    <w:rsid w:val="2D9E3301"/>
    <w:rsid w:val="2E1B51F0"/>
    <w:rsid w:val="2FB99BAF"/>
    <w:rsid w:val="2FF624F3"/>
    <w:rsid w:val="32A08234"/>
    <w:rsid w:val="39C12F68"/>
    <w:rsid w:val="3ADD12A8"/>
    <w:rsid w:val="3D0D1902"/>
    <w:rsid w:val="3DE74568"/>
    <w:rsid w:val="3E7AF7D1"/>
    <w:rsid w:val="3EC43828"/>
    <w:rsid w:val="47542C99"/>
    <w:rsid w:val="479FADBD"/>
    <w:rsid w:val="4A476DE4"/>
    <w:rsid w:val="4A4DF7FB"/>
    <w:rsid w:val="4BEA9358"/>
    <w:rsid w:val="5308D2B8"/>
    <w:rsid w:val="534D97CF"/>
    <w:rsid w:val="535C7890"/>
    <w:rsid w:val="55EF3A88"/>
    <w:rsid w:val="585D490D"/>
    <w:rsid w:val="5C53D53F"/>
    <w:rsid w:val="5F58022F"/>
    <w:rsid w:val="61A76DC8"/>
    <w:rsid w:val="6C9A1BB7"/>
    <w:rsid w:val="6F14F801"/>
    <w:rsid w:val="6F3C05D8"/>
    <w:rsid w:val="70D0F9CB"/>
    <w:rsid w:val="7539E5F4"/>
    <w:rsid w:val="76A0454E"/>
    <w:rsid w:val="79BBBDCF"/>
    <w:rsid w:val="7CDA696E"/>
    <w:rsid w:val="7DFF15B3"/>
    <w:rsid w:val="7F892EE3"/>
    <w:rsid w:val="7FDD50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Calibr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www.sigmaaldrich.com/US/en/search/13803-65-1?focus=products&amp;page=1&amp;perpage=30&amp;sort=relevance&amp;term=13803-65-1&amp;type=cas_numbe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1466</Words>
  <Characters>9507</Characters>
  <Application>Microsoft Office Word</Application>
  <DocSecurity>0</DocSecurity>
  <Lines>125</Lines>
  <Paragraphs>10</Paragraphs>
  <ScaleCrop>false</ScaleCrop>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Cui, Qiang</cp:lastModifiedBy>
  <cp:revision>10</cp:revision>
  <dcterms:created xsi:type="dcterms:W3CDTF">2024-04-06T03:23:00Z</dcterms:created>
  <dcterms:modified xsi:type="dcterms:W3CDTF">2024-04-25T20:53:00Z</dcterms:modified>
</cp:coreProperties>
</file>