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bCs/>
          <w:color w:val="auto"/>
          <w:szCs w:val="21"/>
          <w:highlight w:val="none"/>
          <w:lang w:val="en-US" w:eastAsia="zh-CN"/>
        </w:rPr>
        <w:t xml:space="preserve">Supplementary </w:t>
      </w:r>
      <w:bookmarkStart w:id="7" w:name="_GoBack"/>
      <w:r>
        <w:rPr>
          <w:rFonts w:hint="eastAsia" w:ascii="Times New Roman" w:hAnsi="Times New Roman"/>
          <w:bCs/>
          <w:color w:val="auto"/>
          <w:szCs w:val="21"/>
          <w:highlight w:val="none"/>
          <w:lang w:val="en-US" w:eastAsia="zh-CN"/>
        </w:rPr>
        <w:t>F</w:t>
      </w:r>
      <w:bookmarkEnd w:id="7"/>
      <w:r>
        <w:rPr>
          <w:rFonts w:hint="eastAsia" w:ascii="Times New Roman" w:hAnsi="Times New Roman"/>
          <w:bCs/>
          <w:color w:val="auto"/>
          <w:szCs w:val="21"/>
          <w:highlight w:val="none"/>
          <w:lang w:val="en-US" w:eastAsia="zh-CN"/>
        </w:rPr>
        <w:t>ile 1. The information of patients provided femoral head samples</w:t>
      </w:r>
    </w:p>
    <w:p>
      <w:pPr>
        <w:rPr>
          <w:rFonts w:hint="eastAsia" w:ascii="Times New Roman" w:hAnsi="Times New Roman"/>
          <w:bCs/>
          <w:color w:val="auto"/>
          <w:szCs w:val="21"/>
          <w:highlight w:val="no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719"/>
        <w:gridCol w:w="631"/>
        <w:gridCol w:w="2187"/>
        <w:gridCol w:w="2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OLE_LINK3"/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GONFH</w:t>
            </w:r>
            <w:bookmarkEnd w:id="0"/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Age</w:t>
            </w:r>
          </w:p>
        </w:tc>
        <w:tc>
          <w:tcPr>
            <w:tcW w:w="631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Sex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Admission number </w:t>
            </w:r>
          </w:p>
        </w:tc>
        <w:tc>
          <w:tcPr>
            <w:tcW w:w="289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Hospital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1 </w:t>
            </w:r>
            <w:bookmarkEnd w:id="1"/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01092374</w:t>
            </w:r>
          </w:p>
        </w:tc>
        <w:tc>
          <w:tcPr>
            <w:tcW w:w="289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2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F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00446464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3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F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00465298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4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00470866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5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F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01152074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bookmarkStart w:id="2" w:name="OLE_LINK2"/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Case 6</w:t>
            </w:r>
            <w:bookmarkEnd w:id="2"/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01161839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Case 7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01168786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8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01187289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9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01168321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10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01181984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11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01140305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default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Case 12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01182095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Case 13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01184637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Case 14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F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01187399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Case 15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F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01192770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ab/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Femoral head fracture </w:t>
            </w:r>
          </w:p>
        </w:tc>
        <w:tc>
          <w:tcPr>
            <w:tcW w:w="71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31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1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F</w:t>
            </w:r>
          </w:p>
        </w:tc>
        <w:tc>
          <w:tcPr>
            <w:tcW w:w="2187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8243003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Jiangnan Hospital Affiliated to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2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76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81632863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Jiangnan Hospital Affiliated to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3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F</w:t>
            </w:r>
          </w:p>
        </w:tc>
        <w:tc>
          <w:tcPr>
            <w:tcW w:w="2187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01056750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bookmarkStart w:id="3" w:name="OLE_LINK5"/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4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F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01056747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bookmarkStart w:id="4" w:name="OLE_LINK4"/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5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1089539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The First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6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78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157468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The </w:t>
            </w:r>
            <w:bookmarkStart w:id="5" w:name="OLE_LINK6"/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Second</w:t>
            </w:r>
            <w:bookmarkEnd w:id="5"/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Case 7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84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156570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The 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Second</w:t>
            </w: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  <w:vAlign w:val="top"/>
          </w:tcPr>
          <w:p>
            <w:pPr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8 </w:t>
            </w:r>
          </w:p>
        </w:tc>
        <w:tc>
          <w:tcPr>
            <w:tcW w:w="719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631" w:type="dxa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2187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157453</w:t>
            </w:r>
          </w:p>
        </w:tc>
        <w:tc>
          <w:tcPr>
            <w:tcW w:w="2899" w:type="dxa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The </w:t>
            </w: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Second</w:t>
            </w:r>
            <w: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 Affiliated Hospital of Zhejiang Chinese Medical University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rPr>
                <w:rFonts w:hint="eastAsia" w:ascii="Times New Roman" w:hAnsi="Times New Roman" w:eastAsiaTheme="minorEastAsia" w:cstheme="minorBidi"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 xml:space="preserve">Case 9 </w:t>
            </w:r>
          </w:p>
        </w:tc>
        <w:tc>
          <w:tcPr>
            <w:tcW w:w="0" w:type="auto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0" w:type="auto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80736687</w:t>
            </w:r>
          </w:p>
        </w:tc>
        <w:tc>
          <w:tcPr>
            <w:tcW w:w="0" w:type="auto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bookmarkStart w:id="6" w:name="OLE_LINK7"/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Jiangnan Hospital Affiliated to Zhejiang Chinese Medical University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Case 10</w:t>
            </w:r>
          </w:p>
        </w:tc>
        <w:tc>
          <w:tcPr>
            <w:tcW w:w="0" w:type="auto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73</w:t>
            </w:r>
          </w:p>
        </w:tc>
        <w:tc>
          <w:tcPr>
            <w:tcW w:w="0" w:type="auto"/>
          </w:tcPr>
          <w:p>
            <w:pPr>
              <w:rPr>
                <w:rFonts w:hint="default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0" w:type="auto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70688222</w:t>
            </w:r>
          </w:p>
        </w:tc>
        <w:tc>
          <w:tcPr>
            <w:tcW w:w="0" w:type="auto"/>
          </w:tcPr>
          <w:p>
            <w:pP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  <w:highlight w:val="none"/>
                <w:vertAlign w:val="baseline"/>
                <w:lang w:val="en-US" w:eastAsia="zh-CN"/>
              </w:rPr>
              <w:t>Jiangnan Hospital Affiliated to Zhejiang Chinese Medical University</w:t>
            </w:r>
          </w:p>
        </w:tc>
      </w:tr>
    </w:tbl>
    <w:p>
      <w:pPr>
        <w:rPr>
          <w:rFonts w:hint="eastAsia" w:ascii="Times New Roman" w:hAnsi="Times New Roman"/>
          <w:bCs/>
          <w:color w:val="auto"/>
          <w:szCs w:val="21"/>
          <w:highlight w:val="none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ZjgwOTk3N2RmMWE4NGFhOTQ1MzViNmU0MGY3MWMifQ=="/>
    <w:docVar w:name="KY_MEDREF_DOCUID" w:val="{45F6C1AB-E924-4B0B-9239-FD897B56D804}"/>
    <w:docVar w:name="KY_MEDREF_VERSION" w:val="3"/>
  </w:docVars>
  <w:rsids>
    <w:rsidRoot w:val="04A35D03"/>
    <w:rsid w:val="04A35D03"/>
    <w:rsid w:val="14193B86"/>
    <w:rsid w:val="48C36879"/>
    <w:rsid w:val="6904300A"/>
    <w:rsid w:val="6E96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2024-01-24T15:39:00Z</dcterms:created>
  <dc:creator>Journey_daisy</dc:creator>
  <cp:lastModifiedBy>Journey_daisy</cp:lastModifiedBy>
  <dcterms:modified xsi:type="dcterms:W3CDTF">2024-02-16T15:10:03Z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96277E2AB8704D23B4C822E0120AD21D_11</vt:lpwstr>
  </property>
</Properties>
</file>