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796B72A" w:rsidR="00F102CC" w:rsidRPr="003D5AF6" w:rsidRDefault="00C91DEE">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1-figure supplement 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E7C106F" w:rsidR="00F102CC" w:rsidRPr="003D5AF6" w:rsidRDefault="00C91DE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88F3DA1" w:rsidR="00F102CC" w:rsidRPr="003D5AF6" w:rsidRDefault="00C91DE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A3C1205" w:rsidR="00F102CC" w:rsidRPr="003D5AF6" w:rsidRDefault="00C91DE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D8C1D0F" w:rsidR="00F102CC" w:rsidRPr="003D5AF6" w:rsidRDefault="00C91DE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EACDA70" w:rsidR="00F102CC" w:rsidRPr="003D5AF6" w:rsidRDefault="00C91DEE">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1-figure supplement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844CBEA" w:rsidR="00F102CC" w:rsidRPr="003D5AF6" w:rsidRDefault="00C91DE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24F7F96" w:rsidR="00F102CC" w:rsidRPr="003D5AF6" w:rsidRDefault="00C91DE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EDE8471" w:rsidR="00F102CC" w:rsidRPr="003D5AF6" w:rsidRDefault="00C91DE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98BD2EB" w:rsidR="00F102CC" w:rsidRDefault="00C91DEE">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427627B" w:rsidR="00F102CC" w:rsidRPr="003D5AF6" w:rsidRDefault="00C91D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285D450" w14:textId="77777777" w:rsidR="00F102CC" w:rsidRDefault="00C91DEE">
            <w:pPr>
              <w:spacing w:line="225" w:lineRule="auto"/>
              <w:rPr>
                <w:rStyle w:val="Hyperlink"/>
                <w:rFonts w:ascii="Arial" w:hAnsi="Arial" w:cs="Arial"/>
              </w:rPr>
            </w:pPr>
            <w:hyperlink r:id="rId14">
              <w:r w:rsidRPr="007E1F45">
                <w:rPr>
                  <w:rStyle w:val="Hyperlink"/>
                  <w:rFonts w:ascii="Arial" w:hAnsi="Arial" w:cs="Arial"/>
                </w:rPr>
                <w:t>https://dx.doi.org/10.17504/protocols.io.2bzgap6</w:t>
              </w:r>
            </w:hyperlink>
          </w:p>
          <w:p w14:paraId="30436E7C" w14:textId="77777777" w:rsidR="00C91DEE" w:rsidRDefault="00C91DEE">
            <w:pPr>
              <w:spacing w:line="225" w:lineRule="auto"/>
              <w:rPr>
                <w:rStyle w:val="Hyperlink"/>
                <w:rFonts w:ascii="Arial" w:hAnsi="Arial" w:cs="Arial"/>
              </w:rPr>
            </w:pPr>
          </w:p>
          <w:p w14:paraId="4C152C00" w14:textId="77777777" w:rsidR="00C91DEE" w:rsidRDefault="00C91DEE">
            <w:pPr>
              <w:spacing w:line="225" w:lineRule="auto"/>
              <w:rPr>
                <w:rStyle w:val="Hyperlink"/>
                <w:rFonts w:ascii="Arial" w:hAnsi="Arial" w:cs="Arial"/>
              </w:rPr>
            </w:pPr>
            <w:hyperlink r:id="rId15">
              <w:r w:rsidRPr="007E1F45">
                <w:rPr>
                  <w:rStyle w:val="Hyperlink"/>
                  <w:rFonts w:ascii="Arial" w:hAnsi="Arial" w:cs="Arial"/>
                </w:rPr>
                <w:t>https://dx.doi.org/10.17504/protocols.io.bfqbjmsn</w:t>
              </w:r>
            </w:hyperlink>
          </w:p>
          <w:p w14:paraId="0B14F4AB" w14:textId="77777777" w:rsidR="00C91DEE" w:rsidRDefault="00C91DEE">
            <w:pPr>
              <w:spacing w:line="225" w:lineRule="auto"/>
              <w:rPr>
                <w:rStyle w:val="Hyperlink"/>
                <w:rFonts w:ascii="Arial" w:hAnsi="Arial" w:cs="Arial"/>
              </w:rPr>
            </w:pPr>
          </w:p>
          <w:p w14:paraId="7CC776AA" w14:textId="77777777" w:rsidR="00C91DEE" w:rsidRDefault="00C91DEE">
            <w:pPr>
              <w:spacing w:line="225" w:lineRule="auto"/>
              <w:rPr>
                <w:rStyle w:val="Hyperlink"/>
                <w:rFonts w:ascii="Arial" w:hAnsi="Arial" w:cs="Arial"/>
              </w:rPr>
            </w:pPr>
            <w:hyperlink r:id="rId16">
              <w:r w:rsidRPr="007E1F45">
                <w:rPr>
                  <w:rStyle w:val="Hyperlink"/>
                  <w:rFonts w:ascii="Arial" w:hAnsi="Arial" w:cs="Arial"/>
                </w:rPr>
                <w:t>https://dx.doi.org/10.17504/protocols.io.bfc9jiz6</w:t>
              </w:r>
            </w:hyperlink>
          </w:p>
          <w:p w14:paraId="72235263" w14:textId="77777777" w:rsidR="00C91DEE" w:rsidRDefault="00C91DEE">
            <w:pPr>
              <w:spacing w:line="225" w:lineRule="auto"/>
              <w:rPr>
                <w:rStyle w:val="Hyperlink"/>
                <w:rFonts w:ascii="Arial" w:hAnsi="Arial" w:cs="Arial"/>
              </w:rPr>
            </w:pPr>
          </w:p>
          <w:p w14:paraId="3451D2D9" w14:textId="77777777" w:rsidR="00C91DEE" w:rsidRDefault="00C91DEE">
            <w:pPr>
              <w:spacing w:line="225" w:lineRule="auto"/>
              <w:rPr>
                <w:rStyle w:val="Hyperlink"/>
                <w:rFonts w:ascii="Arial" w:hAnsi="Arial" w:cs="Arial"/>
              </w:rPr>
            </w:pPr>
            <w:hyperlink r:id="rId17">
              <w:r w:rsidRPr="007E1F45">
                <w:rPr>
                  <w:rStyle w:val="Hyperlink"/>
                  <w:rFonts w:ascii="Arial" w:hAnsi="Arial" w:cs="Arial"/>
                </w:rPr>
                <w:t>https://dx.doi.org/10.17504/protocols.io.bsicncaw</w:t>
              </w:r>
            </w:hyperlink>
          </w:p>
          <w:p w14:paraId="5E56DD41" w14:textId="77777777" w:rsidR="00C91DEE" w:rsidRDefault="00C91DEE">
            <w:pPr>
              <w:spacing w:line="225" w:lineRule="auto"/>
              <w:rPr>
                <w:rStyle w:val="Hyperlink"/>
                <w:rFonts w:ascii="Arial" w:hAnsi="Arial" w:cs="Arial"/>
              </w:rPr>
            </w:pPr>
          </w:p>
          <w:p w14:paraId="4C33E089" w14:textId="77777777" w:rsidR="00C91DEE" w:rsidRDefault="00C91DEE">
            <w:pPr>
              <w:spacing w:line="225" w:lineRule="auto"/>
              <w:rPr>
                <w:rFonts w:ascii="Arial" w:hAnsi="Arial" w:cs="Arial"/>
                <w:color w:val="0000FF"/>
                <w:u w:val="single"/>
                <w:shd w:val="clear" w:color="auto" w:fill="FFFFFF"/>
              </w:rPr>
            </w:pPr>
            <w:r w:rsidRPr="007B4D12">
              <w:rPr>
                <w:rFonts w:ascii="Arial" w:hAnsi="Arial" w:cs="Arial"/>
                <w:color w:val="000000" w:themeColor="text1"/>
              </w:rPr>
              <w:t>https://</w:t>
            </w:r>
            <w:hyperlink r:id="rId18" w:tgtFrame="_blank" w:history="1">
              <w:r w:rsidRPr="007B4D12">
                <w:rPr>
                  <w:rFonts w:ascii="Arial" w:hAnsi="Arial" w:cs="Arial"/>
                  <w:color w:val="0000FF"/>
                  <w:u w:val="single"/>
                  <w:shd w:val="clear" w:color="auto" w:fill="FFFFFF"/>
                </w:rPr>
                <w:t>dx.doi.org/10.17504/protocols.io.5jyl8p5yrg2w/v1</w:t>
              </w:r>
            </w:hyperlink>
          </w:p>
          <w:p w14:paraId="550979F0" w14:textId="77777777" w:rsidR="00C91DEE" w:rsidRDefault="00C91DEE">
            <w:pPr>
              <w:spacing w:line="225" w:lineRule="auto"/>
              <w:rPr>
                <w:rFonts w:ascii="Arial" w:hAnsi="Arial" w:cs="Arial"/>
                <w:color w:val="0000FF"/>
                <w:u w:val="single"/>
                <w:shd w:val="clear" w:color="auto" w:fill="FFFFFF"/>
              </w:rPr>
            </w:pPr>
          </w:p>
          <w:p w14:paraId="18A61EA3" w14:textId="77777777" w:rsidR="00C91DEE" w:rsidRDefault="00C91DEE">
            <w:pPr>
              <w:spacing w:line="225" w:lineRule="auto"/>
              <w:rPr>
                <w:rStyle w:val="Hyperlink"/>
                <w:rFonts w:ascii="Arial" w:hAnsi="Arial" w:cs="Arial"/>
              </w:rPr>
            </w:pPr>
            <w:hyperlink r:id="rId19">
              <w:r w:rsidRPr="001610B9">
                <w:rPr>
                  <w:rStyle w:val="Hyperlink"/>
                  <w:rFonts w:ascii="Arial" w:hAnsi="Arial" w:cs="Arial"/>
                </w:rPr>
                <w:t>https://dx.doi.org/10.17504/protocols.io.2rcgd2w</w:t>
              </w:r>
            </w:hyperlink>
          </w:p>
          <w:p w14:paraId="5F2A959A" w14:textId="77777777" w:rsidR="00C91DEE" w:rsidRDefault="00C91DEE">
            <w:pPr>
              <w:spacing w:line="225" w:lineRule="auto"/>
              <w:rPr>
                <w:rStyle w:val="Hyperlink"/>
                <w:rFonts w:ascii="Arial" w:hAnsi="Arial" w:cs="Arial"/>
              </w:rPr>
            </w:pPr>
          </w:p>
          <w:p w14:paraId="55DB4854" w14:textId="4D05111A" w:rsidR="00C91DEE" w:rsidRPr="00C91DEE" w:rsidRDefault="00C91DEE">
            <w:pPr>
              <w:spacing w:line="225" w:lineRule="auto"/>
              <w:rPr>
                <w:rFonts w:ascii="Arial" w:hAnsi="Arial" w:cs="Arial"/>
                <w:color w:val="0000FF" w:themeColor="hyperlink"/>
                <w:u w:val="single"/>
              </w:rPr>
            </w:pPr>
            <w:hyperlink r:id="rId20">
              <w:r w:rsidRPr="001610B9">
                <w:rPr>
                  <w:rStyle w:val="Hyperlink"/>
                  <w:rFonts w:ascii="Arial" w:hAnsi="Arial" w:cs="Arial"/>
                </w:rPr>
                <w:t>https://dx.doi.org/10.17504/protocols.io.bmxbk7in</w:t>
              </w:r>
            </w:hyperlink>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60B3F69" w:rsidR="00F102CC" w:rsidRPr="003D5AF6" w:rsidRDefault="007A7A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CCBA4BB"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A05F913" w:rsidR="00F102CC" w:rsidRPr="003D5AF6" w:rsidRDefault="007A7A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B7B9BF0"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4A51961" w:rsidR="00F102CC" w:rsidRPr="003D5AF6" w:rsidRDefault="007A7A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019FF5C"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88F4FF8" w:rsidR="00F102CC" w:rsidRPr="003D5AF6" w:rsidRDefault="007A7A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7A91C44" w:rsidR="00F102CC" w:rsidRPr="003D5AF6" w:rsidRDefault="007A7A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strains were tracked on at least three independent days. See figure legends for dates.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FC12A60" w:rsidR="00F102CC" w:rsidRPr="003D5AF6" w:rsidRDefault="007A7A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Both technical (multiple wells) and biological (independent days) replicates are included. See figure legends and Figure 5 caption.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083573B" w:rsidR="00F102CC" w:rsidRPr="003D5AF6" w:rsidRDefault="007A7A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9B6284F" w:rsidR="00F102CC" w:rsidRPr="003D5AF6" w:rsidRDefault="007A7A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C35292D" w:rsidR="00F102CC" w:rsidRPr="003D5AF6" w:rsidRDefault="007A7A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E799DC8" w:rsidR="00F102CC" w:rsidRPr="003D5AF6" w:rsidRDefault="007A7A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AF344D1" w:rsidR="00F102CC" w:rsidRPr="003D5AF6" w:rsidRDefault="007A7A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Exclusion criteria were pre-established and specified in the methods. Exclusion was intentional.</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D4E622C" w:rsidR="00F102CC" w:rsidRPr="003D5AF6" w:rsidRDefault="007A7A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Block permutation t-tests to account </w:t>
            </w:r>
            <w:r w:rsidR="00A97A2F">
              <w:rPr>
                <w:rFonts w:ascii="Noto Sans" w:eastAsia="Noto Sans" w:hAnsi="Noto Sans" w:cs="Noto Sans"/>
                <w:bCs/>
                <w:color w:val="434343"/>
                <w:sz w:val="18"/>
                <w:szCs w:val="18"/>
              </w:rPr>
              <w:t xml:space="preserve">for day-to-day variability (permutations only done within-day). Controlled for false discovery rate using </w:t>
            </w:r>
            <w:proofErr w:type="spellStart"/>
            <w:r w:rsidR="00A97A2F">
              <w:rPr>
                <w:rFonts w:ascii="Noto Sans" w:eastAsia="Noto Sans" w:hAnsi="Noto Sans" w:cs="Noto Sans"/>
                <w:bCs/>
                <w:color w:val="434343"/>
                <w:sz w:val="18"/>
                <w:szCs w:val="18"/>
              </w:rPr>
              <w:t>Benjamini-Yekutieli</w:t>
            </w:r>
            <w:proofErr w:type="spellEnd"/>
            <w:r w:rsidR="00A97A2F">
              <w:rPr>
                <w:rFonts w:ascii="Noto Sans" w:eastAsia="Noto Sans" w:hAnsi="Noto Sans" w:cs="Noto Sans"/>
                <w:bCs/>
                <w:color w:val="434343"/>
                <w:sz w:val="18"/>
                <w:szCs w:val="18"/>
              </w:rPr>
              <w:t xml:space="preserve"> method because of large numbers of potentially correlated features.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F9191E2" w:rsidR="00F102CC" w:rsidRPr="003D5AF6" w:rsidRDefault="00A97A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3D9DB8C" w:rsidR="00F102CC" w:rsidRPr="003D5AF6" w:rsidRDefault="00A97A2F">
            <w:pPr>
              <w:spacing w:line="225" w:lineRule="auto"/>
              <w:rPr>
                <w:rFonts w:ascii="Noto Sans" w:eastAsia="Noto Sans" w:hAnsi="Noto Sans" w:cs="Noto Sans"/>
                <w:bCs/>
                <w:color w:val="434343"/>
                <w:sz w:val="18"/>
                <w:szCs w:val="18"/>
              </w:rPr>
            </w:pPr>
            <w:r w:rsidRPr="003E7566">
              <w:rPr>
                <w:rFonts w:ascii="Arial" w:hAnsi="Arial" w:cs="Arial"/>
              </w:rPr>
              <w:t>https://doi.org/10.5281/zenodo.12684130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4461353" w:rsidR="00F102CC" w:rsidRPr="003D5AF6" w:rsidRDefault="00A97A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9398874" w:rsidR="00F102CC" w:rsidRPr="003D5AF6" w:rsidRDefault="00A97A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6ED4E8" w14:textId="1D168DF2" w:rsidR="00A97A2F" w:rsidRDefault="00A97A2F">
            <w:pPr>
              <w:spacing w:line="225" w:lineRule="auto"/>
              <w:rPr>
                <w:rFonts w:ascii="Noto Sans" w:eastAsia="Noto Sans" w:hAnsi="Noto Sans" w:cs="Noto Sans"/>
                <w:bCs/>
                <w:color w:val="434343"/>
              </w:rPr>
            </w:pPr>
            <w:hyperlink r:id="rId21" w:history="1">
              <w:r w:rsidRPr="00E1632A">
                <w:rPr>
                  <w:rStyle w:val="Hyperlink"/>
                  <w:rFonts w:ascii="Noto Sans" w:eastAsia="Noto Sans" w:hAnsi="Noto Sans" w:cs="Noto Sans"/>
                  <w:bCs/>
                </w:rPr>
                <w:t>https://github.com/Tom-OBrien/Systematic-creation-and-phenotyping-of-Mendelian-disease-models-in-C.elegans</w:t>
              </w:r>
            </w:hyperlink>
          </w:p>
          <w:p w14:paraId="57816E11" w14:textId="07FE05D8" w:rsidR="00A97A2F" w:rsidRPr="003D5AF6" w:rsidRDefault="00A97A2F">
            <w:pPr>
              <w:spacing w:line="225" w:lineRule="auto"/>
              <w:rPr>
                <w:rFonts w:ascii="Noto Sans" w:eastAsia="Noto Sans" w:hAnsi="Noto Sans" w:cs="Noto Sans"/>
                <w:bCs/>
                <w:color w:val="434343"/>
              </w:rPr>
            </w:pPr>
            <w:r>
              <w:rPr>
                <w:rFonts w:ascii="Noto Sans" w:eastAsia="Noto Sans" w:hAnsi="Noto Sans" w:cs="Noto Sans"/>
                <w:bCs/>
                <w:color w:val="434343"/>
              </w:rPr>
              <w:t>(CC0 license)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89AC82" w14:textId="77777777" w:rsidR="00A97A2F" w:rsidRDefault="00A97A2F" w:rsidP="00A97A2F">
            <w:pPr>
              <w:spacing w:line="225" w:lineRule="auto"/>
              <w:rPr>
                <w:rFonts w:ascii="Arial" w:hAnsi="Arial" w:cs="Arial"/>
              </w:rPr>
            </w:pPr>
            <w:hyperlink r:id="rId22" w:history="1">
              <w:r w:rsidRPr="007E1F45">
                <w:rPr>
                  <w:rFonts w:ascii="Arial" w:hAnsi="Arial" w:cs="Arial"/>
                </w:rPr>
                <w:t>https://github.com/Tierpsy/tierps</w:t>
              </w:r>
              <w:r w:rsidRPr="007E1F45">
                <w:rPr>
                  <w:rFonts w:ascii="Arial" w:hAnsi="Arial" w:cs="Arial"/>
                </w:rPr>
                <w:t>y</w:t>
              </w:r>
              <w:r w:rsidRPr="007E1F45">
                <w:rPr>
                  <w:rFonts w:ascii="Arial" w:hAnsi="Arial" w:cs="Arial"/>
                </w:rPr>
                <w:t>-tools-python/blob/master/tierpsytools/analysis/statistical_tests.py</w:t>
              </w:r>
            </w:hyperlink>
          </w:p>
          <w:p w14:paraId="5EABB5F1" w14:textId="77777777" w:rsidR="00A97A2F" w:rsidRDefault="00A97A2F" w:rsidP="00A97A2F">
            <w:pPr>
              <w:spacing w:line="225" w:lineRule="auto"/>
              <w:rPr>
                <w:rFonts w:ascii="Arial" w:hAnsi="Arial" w:cs="Arial"/>
              </w:rPr>
            </w:pPr>
            <w:r>
              <w:rPr>
                <w:rFonts w:ascii="Arial" w:hAnsi="Arial" w:cs="Arial"/>
              </w:rPr>
              <w:t>(MIT License)</w:t>
            </w:r>
          </w:p>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E24FB3D" w:rsidR="00F102CC" w:rsidRPr="003D5AF6" w:rsidRDefault="00A97A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E392C">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23">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24"/>
      <w:footerReference w:type="default" r:id="rId25"/>
      <w:headerReference w:type="first" r:id="rId26"/>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F00C2" w14:textId="77777777" w:rsidR="005E392C" w:rsidRDefault="005E392C">
      <w:r>
        <w:separator/>
      </w:r>
    </w:p>
  </w:endnote>
  <w:endnote w:type="continuationSeparator" w:id="0">
    <w:p w14:paraId="4F3FF082" w14:textId="77777777" w:rsidR="005E392C" w:rsidRDefault="005E3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F46D1" w14:textId="77777777" w:rsidR="005E392C" w:rsidRDefault="005E392C">
      <w:r>
        <w:separator/>
      </w:r>
    </w:p>
  </w:footnote>
  <w:footnote w:type="continuationSeparator" w:id="0">
    <w:p w14:paraId="033D6A8D" w14:textId="77777777" w:rsidR="005E392C" w:rsidRDefault="005E3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A30BA"/>
    <w:rsid w:val="000B600B"/>
    <w:rsid w:val="001B3BCC"/>
    <w:rsid w:val="002209A8"/>
    <w:rsid w:val="003D5AF6"/>
    <w:rsid w:val="00400C53"/>
    <w:rsid w:val="00427975"/>
    <w:rsid w:val="004E2C31"/>
    <w:rsid w:val="005B0259"/>
    <w:rsid w:val="005E392C"/>
    <w:rsid w:val="007054B6"/>
    <w:rsid w:val="0078687E"/>
    <w:rsid w:val="007A7AC8"/>
    <w:rsid w:val="009C7B26"/>
    <w:rsid w:val="00A11E52"/>
    <w:rsid w:val="00A543F6"/>
    <w:rsid w:val="00A97A2F"/>
    <w:rsid w:val="00B2483D"/>
    <w:rsid w:val="00BD41E9"/>
    <w:rsid w:val="00C84413"/>
    <w:rsid w:val="00C91DE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C91DEE"/>
    <w:rPr>
      <w:color w:val="0000FF" w:themeColor="hyperlink"/>
      <w:u w:val="single"/>
    </w:rPr>
  </w:style>
  <w:style w:type="character" w:styleId="UnresolvedMention">
    <w:name w:val="Unresolved Mention"/>
    <w:basedOn w:val="DefaultParagraphFont"/>
    <w:uiPriority w:val="99"/>
    <w:semiHidden/>
    <w:unhideWhenUsed/>
    <w:rsid w:val="00A97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dx.doi.org/10.17504/protocols.io.5jyl8p5yrg2w/v1"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github.com/Tom-OBrien/Systematic-creation-and-phenotyping-of-Mendelian-disease-models-in-C.elegans" TargetMode="Externa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dx.doi.org/10.17504/protocols.io.bsicncaw"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x.doi.org/10.17504/protocols.io.bfc9jiz6" TargetMode="External"/><Relationship Id="rId20" Type="http://schemas.openxmlformats.org/officeDocument/2006/relationships/hyperlink" Target="https://dx.doi.org/10.17504/protocols.io.bmxbk7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x.doi.org/10.17504/protocols.io.bfqbjmsn" TargetMode="External"/><Relationship Id="rId23" Type="http://schemas.openxmlformats.org/officeDocument/2006/relationships/hyperlink" Target="https://doi.org/10.7554/eLife.48175" TargetMode="External"/><Relationship Id="rId28" Type="http://schemas.openxmlformats.org/officeDocument/2006/relationships/theme" Target="theme/theme1.xml"/><Relationship Id="rId10" Type="http://schemas.openxmlformats.org/officeDocument/2006/relationships/hyperlink" Target="https://doi.org/10.1038/d41586-020-01751-5" TargetMode="External"/><Relationship Id="rId19" Type="http://schemas.openxmlformats.org/officeDocument/2006/relationships/hyperlink" Target="https://dx.doi.org/10.17504/protocols.io.2rcgd2w" TargetMode="Externa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x.doi.org/10.17504/protocols.io.2bzgap6" TargetMode="External"/><Relationship Id="rId22" Type="http://schemas.openxmlformats.org/officeDocument/2006/relationships/hyperlink" Target="https://github.com/Tierpsy/tierpsy-tools-python/blob/master/tierpsytools/analysis/statistical_tests.py"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1715</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Brown, Andre E</cp:lastModifiedBy>
  <cp:revision>7</cp:revision>
  <dcterms:created xsi:type="dcterms:W3CDTF">2022-02-28T12:21:00Z</dcterms:created>
  <dcterms:modified xsi:type="dcterms:W3CDTF">2024-12-22T13:27:00Z</dcterms:modified>
</cp:coreProperties>
</file>