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680"/>
        <w:gridCol w:w="6336"/>
      </w:tblGrid>
      <w:tr w:rsidR="001031FA" w:rsidRPr="00A03B34" w14:paraId="1709AD31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7169CF8B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  <w:t>Group of regulons</w:t>
            </w:r>
          </w:p>
        </w:tc>
        <w:tc>
          <w:tcPr>
            <w:tcW w:w="6367" w:type="dxa"/>
            <w:vAlign w:val="center"/>
          </w:tcPr>
          <w:p w14:paraId="034C0933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  <w:t>Regulons</w:t>
            </w:r>
          </w:p>
        </w:tc>
      </w:tr>
      <w:tr w:rsidR="001031FA" w:rsidRPr="00A03B34" w14:paraId="0BAF38B8" w14:textId="77777777" w:rsidTr="00F64347">
        <w:trPr>
          <w:trHeight w:val="794"/>
        </w:trPr>
        <w:tc>
          <w:tcPr>
            <w:tcW w:w="2689" w:type="dxa"/>
            <w:vAlign w:val="center"/>
          </w:tcPr>
          <w:p w14:paraId="6945E51A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  <w:t>Fibro-core regulons</w:t>
            </w:r>
          </w:p>
        </w:tc>
        <w:tc>
          <w:tcPr>
            <w:tcW w:w="6367" w:type="dxa"/>
            <w:vAlign w:val="center"/>
          </w:tcPr>
          <w:p w14:paraId="3972FF0C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bidi="en-US"/>
              </w:rPr>
            </w:pP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Arnt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 xml:space="preserve">, Bach1, Bcl3, Cux1, E2f3, Elk4, Etv6, Fosl2, Foxn3, Foxp1, Jun, </w:t>
            </w: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Junb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 xml:space="preserve">, Mdb4, Meis1, </w:t>
            </w: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Myc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Nfib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, Pbx1, Pbx3, Rocor1, Runx1, Six1</w:t>
            </w:r>
          </w:p>
        </w:tc>
      </w:tr>
      <w:tr w:rsidR="001031FA" w:rsidRPr="00A03B34" w14:paraId="653D94FC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5C1F97A6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  <w:t>Chondro-core 1 regulons</w:t>
            </w:r>
          </w:p>
        </w:tc>
        <w:tc>
          <w:tcPr>
            <w:tcW w:w="6367" w:type="dxa"/>
            <w:vAlign w:val="center"/>
          </w:tcPr>
          <w:p w14:paraId="4309ACF9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 xml:space="preserve">Npas2, Hif1a, Sp1, </w:t>
            </w: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Arntl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 xml:space="preserve">, Bach2, Nfkb1, </w:t>
            </w: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Maf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, Tead1, Nfatc2</w:t>
            </w:r>
          </w:p>
        </w:tc>
      </w:tr>
      <w:tr w:rsidR="001031FA" w:rsidRPr="00A03B34" w14:paraId="21147C3F" w14:textId="77777777" w:rsidTr="00F64347">
        <w:trPr>
          <w:trHeight w:val="961"/>
        </w:trPr>
        <w:tc>
          <w:tcPr>
            <w:tcW w:w="2689" w:type="dxa"/>
            <w:vAlign w:val="center"/>
          </w:tcPr>
          <w:p w14:paraId="06898129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  <w:t>Chondro-core 2 regulons</w:t>
            </w:r>
          </w:p>
        </w:tc>
        <w:tc>
          <w:tcPr>
            <w:tcW w:w="6367" w:type="dxa"/>
            <w:vAlign w:val="center"/>
          </w:tcPr>
          <w:p w14:paraId="642CADCD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 xml:space="preserve">Sox6, Sox5, Sox9, Mef2c, Nfat5, Mef2d, Ccnt2, Clock, </w:t>
            </w: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Ppard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, Irf2, Trp53, Peg3, Creb3l2, Ets1</w:t>
            </w:r>
          </w:p>
        </w:tc>
      </w:tr>
      <w:tr w:rsidR="001031FA" w:rsidRPr="00A03B34" w14:paraId="0BB8A1FE" w14:textId="77777777" w:rsidTr="00F64347">
        <w:trPr>
          <w:trHeight w:val="734"/>
        </w:trPr>
        <w:tc>
          <w:tcPr>
            <w:tcW w:w="2689" w:type="dxa"/>
            <w:vAlign w:val="center"/>
          </w:tcPr>
          <w:p w14:paraId="29EF5082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b/>
                <w:bCs/>
                <w:sz w:val="20"/>
                <w:szCs w:val="20"/>
                <w:lang w:bidi="en-US"/>
              </w:rPr>
              <w:t>Osteo-core regulons</w:t>
            </w:r>
          </w:p>
        </w:tc>
        <w:tc>
          <w:tcPr>
            <w:tcW w:w="6367" w:type="dxa"/>
            <w:vAlign w:val="center"/>
          </w:tcPr>
          <w:p w14:paraId="5CF059FA" w14:textId="77777777" w:rsidR="001031FA" w:rsidRPr="00A03B34" w:rsidRDefault="001031FA" w:rsidP="00F64347">
            <w:pPr>
              <w:spacing w:line="240" w:lineRule="auto"/>
              <w:jc w:val="center"/>
              <w:rPr>
                <w:rFonts w:ascii="Arial" w:eastAsiaTheme="majorEastAsia" w:hAnsi="Arial" w:cs="Arial"/>
                <w:sz w:val="20"/>
                <w:szCs w:val="20"/>
                <w:lang w:bidi="en-US"/>
              </w:rPr>
            </w:pPr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 xml:space="preserve">Nr2f6, </w:t>
            </w:r>
            <w:proofErr w:type="spellStart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Nfic</w:t>
            </w:r>
            <w:proofErr w:type="spellEnd"/>
            <w:r w:rsidRPr="00A03B34">
              <w:rPr>
                <w:rFonts w:ascii="Arial" w:eastAsiaTheme="majorEastAsia" w:hAnsi="Arial" w:cs="Arial"/>
                <w:sz w:val="20"/>
                <w:szCs w:val="20"/>
                <w:lang w:bidi="en-US"/>
              </w:rPr>
              <w:t>, Shox2, Tbx2, Sp7, Bcl11b, Tcf7, Runx2</w:t>
            </w:r>
          </w:p>
        </w:tc>
      </w:tr>
    </w:tbl>
    <w:p w14:paraId="177C9243" w14:textId="77777777" w:rsidR="00896D54" w:rsidRDefault="00896D54"/>
    <w:sectPr w:rsidR="00896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FA"/>
    <w:rsid w:val="001031FA"/>
    <w:rsid w:val="00112397"/>
    <w:rsid w:val="00896D54"/>
    <w:rsid w:val="00B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42EB7B"/>
  <w15:chartTrackingRefBased/>
  <w15:docId w15:val="{75126D33-FAF0-794E-B075-383ECCD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FA"/>
    <w:pPr>
      <w:spacing w:after="0" w:line="480" w:lineRule="auto"/>
      <w:jc w:val="both"/>
    </w:pPr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031F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S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1F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S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1F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S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31F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S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31F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S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31F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S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31F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S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31F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S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31F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S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3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3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3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31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31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31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31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31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31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31F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0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31F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S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0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31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S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031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31F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fr-S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031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S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31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31F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031FA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Perrin</dc:creator>
  <cp:keywords/>
  <dc:description/>
  <cp:lastModifiedBy>Simon Perrin</cp:lastModifiedBy>
  <cp:revision>1</cp:revision>
  <dcterms:created xsi:type="dcterms:W3CDTF">2024-11-05T07:08:00Z</dcterms:created>
  <dcterms:modified xsi:type="dcterms:W3CDTF">2024-11-05T07:08:00Z</dcterms:modified>
</cp:coreProperties>
</file>