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Pr="00307742" w:rsidRDefault="004E2C31">
      <w:pPr>
        <w:spacing w:before="60" w:line="227" w:lineRule="auto"/>
        <w:jc w:val="center"/>
        <w:rPr>
          <w:rFonts w:ascii="Noto Sans" w:eastAsia="Noto Sans" w:hAnsi="Noto Sans" w:cs="Noto Sans"/>
          <w:b/>
          <w:sz w:val="26"/>
          <w:szCs w:val="26"/>
          <w:u w:val="single"/>
          <w:vertAlign w:val="subscript"/>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38221EB"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551C9E"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63DDB74"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F42616"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FE629D"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F24828" w:rsidR="00F102CC" w:rsidRPr="003D5AF6" w:rsidRDefault="004F57E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307742">
              <w:rPr>
                <w:rFonts w:ascii="Noto Sans" w:eastAsia="Noto Sans" w:hAnsi="Noto Sans" w:cs="Noto Sans"/>
                <w:bCs/>
                <w:color w:val="434343"/>
                <w:sz w:val="18"/>
                <w:szCs w:val="18"/>
              </w:rPr>
              <w:t>Method</w:t>
            </w:r>
            <w:r>
              <w:rPr>
                <w:rFonts w:ascii="Noto Sans" w:eastAsia="Noto Sans" w:hAnsi="Noto Sans" w:cs="Noto Sans"/>
                <w:bCs/>
                <w:color w:val="434343"/>
                <w:sz w:val="18"/>
                <w:szCs w:val="18"/>
              </w:rPr>
              <w:t>s&gt;Mice</w:t>
            </w:r>
            <w:r w:rsidR="00307742">
              <w:rPr>
                <w:rFonts w:ascii="Noto Sans" w:eastAsia="Noto Sans" w:hAnsi="Noto Sans" w:cs="Noto Sans"/>
                <w:bCs/>
                <w:color w:val="434343"/>
                <w:sz w:val="18"/>
                <w:szCs w:val="18"/>
              </w:rPr>
              <w:t xml:space="preserve"> and </w:t>
            </w:r>
            <w:r w:rsidR="00307742">
              <w:rPr>
                <w:rFonts w:ascii="Noto Sans" w:eastAsia="Noto Sans" w:hAnsi="Noto Sans" w:cs="Noto Sans"/>
                <w:bCs/>
                <w:color w:val="434343"/>
                <w:sz w:val="18"/>
                <w:szCs w:val="18"/>
              </w:rPr>
              <w:t>Key Resources Table</w:t>
            </w:r>
            <w:r w:rsidR="00307742">
              <w:rPr>
                <w:rFonts w:ascii="Noto Sans" w:eastAsia="Noto Sans" w:hAnsi="Noto Sans" w:cs="Noto Sans"/>
                <w:bCs/>
                <w:color w:val="434343"/>
                <w:sz w:val="18"/>
                <w:szCs w:val="18"/>
              </w:rPr>
              <w:t xml:space="preserve"> (PV</w:t>
            </w:r>
            <w:r w:rsidR="00307742" w:rsidRPr="00307742">
              <w:rPr>
                <w:rFonts w:ascii="Noto Sans" w:eastAsia="Noto Sans" w:hAnsi="Noto Sans" w:cs="Noto Sans"/>
                <w:bCs/>
                <w:color w:val="434343"/>
                <w:sz w:val="18"/>
                <w:szCs w:val="18"/>
                <w:vertAlign w:val="superscript"/>
              </w:rPr>
              <w:t>Cre</w:t>
            </w:r>
            <w:r w:rsidR="00307742">
              <w:rPr>
                <w:rFonts w:ascii="Noto Sans" w:eastAsia="Noto Sans" w:hAnsi="Noto Sans" w:cs="Noto Sans"/>
                <w:bCs/>
                <w:color w:val="434343"/>
                <w:sz w:val="18"/>
                <w:szCs w:val="18"/>
              </w:rPr>
              <w:t>, Emx1</w:t>
            </w:r>
            <w:r w:rsidR="00307742" w:rsidRPr="00307742">
              <w:rPr>
                <w:rFonts w:ascii="Noto Sans" w:eastAsia="Noto Sans" w:hAnsi="Noto Sans" w:cs="Noto Sans"/>
                <w:bCs/>
                <w:color w:val="434343"/>
                <w:sz w:val="18"/>
                <w:szCs w:val="18"/>
                <w:vertAlign w:val="superscript"/>
              </w:rPr>
              <w:t>Cre</w:t>
            </w:r>
            <w:r w:rsidR="00307742">
              <w:rPr>
                <w:rFonts w:ascii="Noto Sans" w:eastAsia="Noto Sans" w:hAnsi="Noto Sans" w:cs="Noto Sans"/>
                <w:bCs/>
                <w:color w:val="434343"/>
                <w:sz w:val="18"/>
                <w:szCs w:val="18"/>
              </w:rPr>
              <w:t xml:space="preserve">, Ai32, and </w:t>
            </w:r>
            <w:r w:rsidR="00307742" w:rsidRPr="00307742">
              <w:rPr>
                <w:rFonts w:ascii="Noto Sans" w:eastAsia="Noto Sans" w:hAnsi="Noto Sans" w:cs="Noto Sans"/>
                <w:bCs/>
                <w:color w:val="434343"/>
                <w:sz w:val="18"/>
                <w:szCs w:val="18"/>
              </w:rPr>
              <w:t>VGAT</w:t>
            </w:r>
            <w:r w:rsidR="00307742" w:rsidRPr="00307742">
              <w:rPr>
                <w:rFonts w:ascii="Noto Sans" w:eastAsia="Noto Sans" w:hAnsi="Noto Sans" w:cs="Noto Sans"/>
                <w:bCs/>
                <w:color w:val="434343"/>
                <w:sz w:val="18"/>
                <w:szCs w:val="18"/>
                <w:vertAlign w:val="superscript"/>
              </w:rPr>
              <w:t>ChR2-EYFP</w:t>
            </w:r>
            <w:r w:rsidR="00307742">
              <w:rPr>
                <w:rFonts w:ascii="Noto Sans" w:eastAsia="Noto Sans" w:hAnsi="Noto Sans" w:cs="Noto Sans"/>
                <w:bCs/>
                <w:color w:val="434343"/>
                <w:sz w:val="18"/>
                <w:szCs w:val="18"/>
              </w:rPr>
              <w:t xml:space="preserve"> mouse lines from the Jackson Laboratory)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3AA281"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3D3CE4"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DB5C45"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770667D" w:rsidR="00F102CC" w:rsidRPr="003D5AF6" w:rsidRDefault="007F1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E8815C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6ADE9B" w:rsidR="00F102CC" w:rsidRDefault="00307742">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34A564" w:rsidR="00F102CC" w:rsidRPr="003D5AF6" w:rsidRDefault="009867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19113F" w:rsidR="00F102CC" w:rsidRPr="003D5AF6" w:rsidRDefault="005A57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7816FB"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8A41AF" w:rsidR="00F102CC" w:rsidRPr="003D5AF6" w:rsidRDefault="00307742">
            <w:pPr>
              <w:spacing w:line="225" w:lineRule="auto"/>
              <w:rPr>
                <w:rFonts w:ascii="Noto Sans" w:eastAsia="Noto Sans" w:hAnsi="Noto Sans" w:cs="Noto Sans"/>
                <w:bCs/>
                <w:color w:val="434343"/>
                <w:sz w:val="18"/>
                <w:szCs w:val="18"/>
              </w:rPr>
            </w:pPr>
            <w:r w:rsidRPr="00867228">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B6ECD4" w:rsidR="00F102CC" w:rsidRPr="00867228" w:rsidRDefault="000D62EC">
            <w:pPr>
              <w:spacing w:line="225" w:lineRule="auto"/>
              <w:rPr>
                <w:rFonts w:ascii="Noto Sans" w:eastAsia="Noto Sans" w:hAnsi="Noto Sans" w:cs="Noto Sans"/>
                <w:bCs/>
                <w:color w:val="434343"/>
                <w:sz w:val="18"/>
                <w:szCs w:val="18"/>
              </w:rPr>
            </w:pPr>
            <w:r w:rsidRPr="00867228">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ABA71E" w:rsidR="00F102CC" w:rsidRPr="003D5AF6" w:rsidRDefault="000D62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36863F5" w:rsidR="00E129C6" w:rsidRPr="004F57E5" w:rsidRDefault="008C0539" w:rsidP="004F57E5">
            <w:pPr>
              <w:pStyle w:val="Heading3"/>
              <w:spacing w:before="0"/>
              <w:rPr>
                <w:rFonts w:ascii="Noto Sans" w:hAnsi="Noto Sans" w:cs="Noto Sans"/>
                <w:b w:val="0"/>
                <w:color w:val="000000"/>
                <w:sz w:val="18"/>
                <w:szCs w:val="18"/>
              </w:rPr>
            </w:pPr>
            <w:r w:rsidRPr="008C0539">
              <w:rPr>
                <w:rFonts w:ascii="Noto Sans" w:eastAsia="Noto Sans" w:hAnsi="Noto Sans" w:cs="Noto Sans"/>
                <w:b w:val="0"/>
                <w:sz w:val="18"/>
                <w:szCs w:val="18"/>
              </w:rPr>
              <w:t>Materials and Methods&gt;Behavior Task, Electrophysiology and Data Preprocessing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C8A394" w:rsidR="00F102CC" w:rsidRPr="00CE2AE0" w:rsidRDefault="004F57E5">
            <w:pPr>
              <w:spacing w:line="225" w:lineRule="auto"/>
              <w:rPr>
                <w:rFonts w:ascii="Noto Sans" w:eastAsia="Noto Sans" w:hAnsi="Noto Sans" w:cs="Noto Sans"/>
                <w:bCs/>
                <w:color w:val="434343"/>
                <w:sz w:val="18"/>
                <w:szCs w:val="18"/>
              </w:rPr>
            </w:pPr>
            <w:r w:rsidRPr="00CE2AE0">
              <w:rPr>
                <w:rFonts w:ascii="Noto Sans" w:eastAsia="Noto Sans" w:hAnsi="Noto Sans" w:cs="Noto Sans"/>
                <w:bCs/>
                <w:sz w:val="18"/>
                <w:szCs w:val="18"/>
              </w:rPr>
              <w:t>Materials and Methods</w:t>
            </w:r>
            <w:r w:rsidRPr="00CE2AE0">
              <w:rPr>
                <w:rFonts w:ascii="Noto Sans" w:eastAsia="Noto Sans" w:hAnsi="Noto Sans" w:cs="Noto Sans"/>
                <w:bCs/>
                <w:sz w:val="18"/>
                <w:szCs w:val="18"/>
              </w:rPr>
              <w:t xml:space="preserve">. For electrophysiology, </w:t>
            </w:r>
            <w:r w:rsidRPr="00CE2AE0">
              <w:rPr>
                <w:rFonts w:ascii="Noto Sans" w:eastAsia="Noto Sans" w:hAnsi="Noto Sans" w:cs="Noto Sans"/>
                <w:bCs/>
                <w:sz w:val="18"/>
                <w:szCs w:val="18"/>
              </w:rPr>
              <w:t>S1: 6 mice, 10 sessions, 177 neurons, S2: 5 mice, 8 sessions, 162 neurons, MM: 7 mice, 9 sessions, 140 neurons, ALM: 8 mice, 13 sessions, 256 neurons</w:t>
            </w:r>
            <w:r w:rsidRPr="00CE2AE0">
              <w:rPr>
                <w:rFonts w:ascii="Noto Sans" w:eastAsia="Noto Sans" w:hAnsi="Noto Sans" w:cs="Noto Sans"/>
                <w:bCs/>
                <w:sz w:val="18"/>
                <w:szCs w:val="18"/>
              </w:rPr>
              <w:t xml:space="preserve">. For optogenetic inhibition in the cross-modal selection task, </w:t>
            </w:r>
            <w:r w:rsidRPr="00CE2AE0">
              <w:rPr>
                <w:rFonts w:ascii="Noto Sans" w:hAnsi="Noto Sans" w:cs="Noto Sans"/>
                <w:sz w:val="18"/>
                <w:szCs w:val="18"/>
              </w:rPr>
              <w:t>S1/S2</w:t>
            </w:r>
            <w:r w:rsidR="00CE2AE0" w:rsidRPr="00CE2AE0">
              <w:rPr>
                <w:rFonts w:ascii="Noto Sans" w:hAnsi="Noto Sans" w:cs="Noto Sans"/>
                <w:sz w:val="18"/>
                <w:szCs w:val="18"/>
              </w:rPr>
              <w:t>:</w:t>
            </w:r>
            <w:r w:rsidRPr="00CE2AE0">
              <w:rPr>
                <w:rFonts w:ascii="Noto Sans" w:hAnsi="Noto Sans" w:cs="Noto Sans"/>
                <w:sz w:val="18"/>
                <w:szCs w:val="18"/>
              </w:rPr>
              <w:t xml:space="preserve"> 4 mice, 10 sessions; MM: 4 mice, 11 sessions; ALM: 4 mice, 10 sessions</w:t>
            </w:r>
            <w:r w:rsidR="00CE2AE0" w:rsidRPr="00CE2AE0">
              <w:rPr>
                <w:rFonts w:ascii="Noto Sans" w:hAnsi="Noto Sans" w:cs="Noto Sans"/>
                <w:sz w:val="18"/>
                <w:szCs w:val="18"/>
              </w:rPr>
              <w:t xml:space="preserve">. For optogenetic inhibition in the tactile detection task, </w:t>
            </w:r>
            <w:r w:rsidR="00CE2AE0" w:rsidRPr="00CE2AE0">
              <w:rPr>
                <w:rFonts w:ascii="Noto Sans" w:hAnsi="Noto Sans" w:cs="Noto Sans"/>
                <w:sz w:val="18"/>
                <w:szCs w:val="18"/>
              </w:rPr>
              <w:t>S1/S2</w:t>
            </w:r>
            <w:r w:rsidR="00CE2AE0" w:rsidRPr="00CE2AE0">
              <w:rPr>
                <w:rFonts w:ascii="Noto Sans" w:hAnsi="Noto Sans" w:cs="Noto Sans"/>
                <w:sz w:val="18"/>
                <w:szCs w:val="18"/>
              </w:rPr>
              <w:t>:</w:t>
            </w:r>
            <w:r w:rsidR="00CE2AE0" w:rsidRPr="00CE2AE0">
              <w:rPr>
                <w:rFonts w:ascii="Noto Sans" w:hAnsi="Noto Sans" w:cs="Noto Sans"/>
                <w:sz w:val="18"/>
                <w:szCs w:val="18"/>
              </w:rPr>
              <w:t xml:space="preserve"> 3 mice, 3 sessions</w:t>
            </w:r>
            <w:r w:rsidR="00CE2AE0" w:rsidRPr="00CE2AE0">
              <w:rPr>
                <w:rFonts w:ascii="Noto Sans" w:hAnsi="Noto Sans" w:cs="Noto Sans"/>
                <w:sz w:val="18"/>
                <w:szCs w:val="18"/>
              </w:rPr>
              <w:t>,</w:t>
            </w:r>
            <w:r w:rsidR="00CE2AE0" w:rsidRPr="00CE2AE0">
              <w:rPr>
                <w:rFonts w:ascii="Noto Sans" w:hAnsi="Noto Sans" w:cs="Noto Sans"/>
                <w:sz w:val="18"/>
                <w:szCs w:val="18"/>
              </w:rPr>
              <w:t xml:space="preserve"> MM</w:t>
            </w:r>
            <w:r w:rsidR="00CE2AE0" w:rsidRPr="00CE2AE0">
              <w:rPr>
                <w:rFonts w:ascii="Noto Sans" w:hAnsi="Noto Sans" w:cs="Noto Sans"/>
                <w:sz w:val="18"/>
                <w:szCs w:val="18"/>
              </w:rPr>
              <w:t>:</w:t>
            </w:r>
            <w:r w:rsidR="00CE2AE0" w:rsidRPr="00CE2AE0">
              <w:rPr>
                <w:rFonts w:ascii="Noto Sans" w:hAnsi="Noto Sans" w:cs="Noto Sans"/>
                <w:sz w:val="18"/>
                <w:szCs w:val="18"/>
              </w:rPr>
              <w:t xml:space="preserve"> 3 mice, 5 sessions; A</w:t>
            </w:r>
            <w:r w:rsidR="00CE2AE0" w:rsidRPr="00CE2AE0">
              <w:rPr>
                <w:rFonts w:ascii="Noto Sans" w:hAnsi="Noto Sans" w:cs="Noto Sans"/>
                <w:sz w:val="18"/>
                <w:szCs w:val="18"/>
              </w:rPr>
              <w:t xml:space="preserve">LM: </w:t>
            </w:r>
            <w:r w:rsidR="00CE2AE0" w:rsidRPr="00CE2AE0">
              <w:rPr>
                <w:rFonts w:ascii="Noto Sans" w:hAnsi="Noto Sans" w:cs="Noto Sans"/>
                <w:sz w:val="18"/>
                <w:szCs w:val="18"/>
              </w:rPr>
              <w:t>3 mice, 4 sessions</w:t>
            </w:r>
            <w:r w:rsidR="008C0539">
              <w:rPr>
                <w:rFonts w:ascii="Noto Sans" w:hAnsi="Noto Sans" w:cs="Noto Sans"/>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35911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BBBEA36" w:rsidR="00F102CC" w:rsidRPr="003D5AF6" w:rsidRDefault="00983F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9155726" w:rsidR="00F102CC" w:rsidRPr="007D0D5A" w:rsidRDefault="00F102CC" w:rsidP="00CE2AE0">
            <w:pPr>
              <w:pStyle w:val="NormalWeb"/>
              <w:spacing w:before="0" w:beforeAutospacing="0" w:after="0" w:afterAutospacing="0"/>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36AF05" w:rsidR="00F102CC" w:rsidRPr="003D5AF6" w:rsidRDefault="00CE2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69A467" w:rsidR="00F102CC" w:rsidRPr="003D5AF6" w:rsidRDefault="00CE2AE0">
            <w:pPr>
              <w:spacing w:line="225" w:lineRule="auto"/>
              <w:rPr>
                <w:rFonts w:ascii="Noto Sans" w:eastAsia="Noto Sans" w:hAnsi="Noto Sans" w:cs="Noto Sans"/>
                <w:bCs/>
                <w:color w:val="434343"/>
                <w:sz w:val="18"/>
                <w:szCs w:val="18"/>
              </w:rPr>
            </w:pPr>
            <w:r w:rsidRPr="00CE2AE0">
              <w:rPr>
                <w:rFonts w:ascii="Noto Sans" w:eastAsia="Noto Sans" w:hAnsi="Noto Sans" w:cs="Noto Sans"/>
                <w:bCs/>
                <w:color w:val="434343"/>
                <w:sz w:val="18"/>
                <w:szCs w:val="18"/>
              </w:rPr>
              <w:t>All procedures were performed in accordance with protocols approved by the Johns Hopkins University Animal Care and Use Committee</w:t>
            </w:r>
            <w:r w:rsidR="00DC6EAA">
              <w:rPr>
                <w:rFonts w:ascii="Noto Sans" w:eastAsia="Noto Sans" w:hAnsi="Noto Sans" w:cs="Noto Sans"/>
                <w:bCs/>
                <w:color w:val="434343"/>
                <w:sz w:val="18"/>
                <w:szCs w:val="18"/>
              </w:rPr>
              <w:t xml:space="preserve"> (M018M187 and M021M195)</w:t>
            </w:r>
            <w:r w:rsidRPr="00CE2AE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5D3A80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C070A1" w:rsidR="00F102CC" w:rsidRPr="003D5AF6" w:rsidRDefault="00DE5B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7C65A5" w:rsidR="00F102CC" w:rsidRPr="003D5AF6" w:rsidRDefault="00945E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CA32677" w:rsidR="00F102CC" w:rsidRPr="003D5AF6" w:rsidRDefault="008C0539">
            <w:pPr>
              <w:spacing w:line="225" w:lineRule="auto"/>
              <w:rPr>
                <w:rFonts w:ascii="Noto Sans" w:eastAsia="Noto Sans" w:hAnsi="Noto Sans" w:cs="Noto Sans"/>
                <w:bCs/>
                <w:color w:val="434343"/>
                <w:sz w:val="18"/>
                <w:szCs w:val="18"/>
              </w:rPr>
            </w:pPr>
            <w:r w:rsidRPr="008C0539">
              <w:rPr>
                <w:rFonts w:ascii="Noto Sans" w:eastAsia="Noto Sans" w:hAnsi="Noto Sans" w:cs="Noto Sans"/>
                <w:bCs/>
                <w:color w:val="434343"/>
                <w:sz w:val="18"/>
                <w:szCs w:val="18"/>
              </w:rPr>
              <w:t xml:space="preserve">Materials and Methods&gt;Behavior </w:t>
            </w:r>
            <w:r>
              <w:rPr>
                <w:rFonts w:ascii="Noto Sans" w:eastAsia="Noto Sans" w:hAnsi="Noto Sans" w:cs="Noto Sans"/>
                <w:bCs/>
                <w:color w:val="434343"/>
                <w:sz w:val="18"/>
                <w:szCs w:val="18"/>
              </w:rPr>
              <w:t>T</w:t>
            </w:r>
            <w:r w:rsidRPr="008C0539">
              <w:rPr>
                <w:rFonts w:ascii="Noto Sans" w:eastAsia="Noto Sans" w:hAnsi="Noto Sans" w:cs="Noto Sans"/>
                <w:bCs/>
                <w:color w:val="434343"/>
                <w:sz w:val="18"/>
                <w:szCs w:val="18"/>
              </w:rPr>
              <w:t xml:space="preserve">ask, Electrophysiology and </w:t>
            </w:r>
            <w:r>
              <w:rPr>
                <w:rFonts w:ascii="Noto Sans" w:eastAsia="Noto Sans" w:hAnsi="Noto Sans" w:cs="Noto Sans"/>
                <w:bCs/>
                <w:color w:val="434343"/>
                <w:sz w:val="18"/>
                <w:szCs w:val="18"/>
              </w:rPr>
              <w:t>D</w:t>
            </w:r>
            <w:r w:rsidRPr="008C0539">
              <w:rPr>
                <w:rFonts w:ascii="Noto Sans" w:eastAsia="Noto Sans" w:hAnsi="Noto Sans" w:cs="Noto Sans"/>
                <w:bCs/>
                <w:color w:val="434343"/>
                <w:sz w:val="18"/>
                <w:szCs w:val="18"/>
              </w:rPr>
              <w:t xml:space="preserve">ata </w:t>
            </w:r>
            <w:r>
              <w:rPr>
                <w:rFonts w:ascii="Noto Sans" w:eastAsia="Noto Sans" w:hAnsi="Noto Sans" w:cs="Noto Sans"/>
                <w:bCs/>
                <w:color w:val="434343"/>
                <w:sz w:val="18"/>
                <w:szCs w:val="18"/>
              </w:rPr>
              <w:t>P</w:t>
            </w:r>
            <w:r w:rsidRPr="008C0539">
              <w:rPr>
                <w:rFonts w:ascii="Noto Sans" w:eastAsia="Noto Sans" w:hAnsi="Noto Sans" w:cs="Noto Sans"/>
                <w:bCs/>
                <w:color w:val="434343"/>
                <w:sz w:val="18"/>
                <w:szCs w:val="18"/>
              </w:rPr>
              <w:t>reprocessing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EDBF16" w:rsidR="00F102CC" w:rsidRPr="003D5AF6" w:rsidRDefault="000966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r w:rsidR="008C0539">
              <w:rPr>
                <w:rFonts w:ascii="Noto Sans" w:eastAsia="Noto Sans" w:hAnsi="Noto Sans" w:cs="Noto Sans"/>
                <w:bCs/>
                <w:color w:val="434343"/>
                <w:sz w:val="18"/>
                <w:szCs w:val="18"/>
              </w:rPr>
              <w:t xml:space="preserve">, and </w:t>
            </w:r>
            <w:r w:rsidR="008C0539" w:rsidRPr="008C0539">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3C2AD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950EF9" w:rsidR="00F102CC" w:rsidRPr="003D5AF6" w:rsidRDefault="008C0539">
            <w:pPr>
              <w:spacing w:line="225" w:lineRule="auto"/>
              <w:rPr>
                <w:rFonts w:ascii="Noto Sans" w:eastAsia="Noto Sans" w:hAnsi="Noto Sans" w:cs="Noto Sans"/>
                <w:bCs/>
                <w:color w:val="434343"/>
                <w:sz w:val="18"/>
                <w:szCs w:val="18"/>
              </w:rPr>
            </w:pPr>
            <w:r w:rsidRPr="008C0539">
              <w:rPr>
                <w:rFonts w:ascii="Noto Sans" w:eastAsia="Noto Sans" w:hAnsi="Noto Sans" w:cs="Noto Sans"/>
                <w:bCs/>
                <w:color w:val="434343"/>
                <w:sz w:val="18"/>
                <w:szCs w:val="18"/>
              </w:rPr>
              <w:t>Materials and Methods</w:t>
            </w:r>
            <w:r w:rsidR="00476CBD">
              <w:rPr>
                <w:rFonts w:ascii="Noto Sans" w:eastAsia="Noto Sans" w:hAnsi="Noto Sans" w:cs="Noto Sans"/>
                <w:bCs/>
                <w:color w:val="434343"/>
                <w:sz w:val="18"/>
                <w:szCs w:val="18"/>
              </w:rPr>
              <w:t xml:space="preserve">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3126C4" w:rsidR="00F102CC" w:rsidRPr="003D5AF6" w:rsidRDefault="008C0539">
            <w:pPr>
              <w:spacing w:line="225" w:lineRule="auto"/>
              <w:rPr>
                <w:rFonts w:ascii="Noto Sans" w:eastAsia="Noto Sans" w:hAnsi="Noto Sans" w:cs="Noto Sans"/>
                <w:bCs/>
                <w:color w:val="434343"/>
                <w:sz w:val="18"/>
                <w:szCs w:val="18"/>
              </w:rPr>
            </w:pPr>
            <w:r w:rsidRPr="008C0539">
              <w:rPr>
                <w:rFonts w:ascii="Noto Sans" w:eastAsia="Noto Sans" w:hAnsi="Noto Sans" w:cs="Noto Sans"/>
                <w:bCs/>
                <w:color w:val="434343"/>
                <w:sz w:val="18"/>
                <w:szCs w:val="18"/>
              </w:rPr>
              <w:t>Materials and Methods</w:t>
            </w:r>
            <w:r w:rsidR="00156B66">
              <w:rPr>
                <w:rFonts w:ascii="Noto Sans" w:eastAsia="Noto Sans" w:hAnsi="Noto Sans" w:cs="Noto Sans"/>
                <w:bCs/>
                <w:color w:val="434343"/>
                <w:sz w:val="18"/>
                <w:szCs w:val="18"/>
              </w:rPr>
              <w:t xml:space="preserve">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D2C723"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C7FA3C7" w:rsidR="00F102CC" w:rsidRPr="003D5AF6" w:rsidRDefault="008C0539">
            <w:pPr>
              <w:spacing w:line="225" w:lineRule="auto"/>
              <w:rPr>
                <w:rFonts w:ascii="Noto Sans" w:eastAsia="Noto Sans" w:hAnsi="Noto Sans" w:cs="Noto Sans"/>
                <w:bCs/>
                <w:color w:val="434343"/>
                <w:sz w:val="18"/>
                <w:szCs w:val="18"/>
              </w:rPr>
            </w:pPr>
            <w:r w:rsidRPr="008C0539">
              <w:rPr>
                <w:rFonts w:ascii="Noto Sans" w:eastAsia="Noto Sans" w:hAnsi="Noto Sans" w:cs="Noto Sans"/>
                <w:bCs/>
                <w:color w:val="434343"/>
                <w:sz w:val="18"/>
                <w:szCs w:val="18"/>
              </w:rPr>
              <w:t>Materials and Methods</w:t>
            </w:r>
            <w:r w:rsidR="00156B66">
              <w:rPr>
                <w:rFonts w:ascii="Noto Sans" w:eastAsia="Noto Sans" w:hAnsi="Noto Sans" w:cs="Noto Sans"/>
                <w:bCs/>
                <w:color w:val="434343"/>
                <w:sz w:val="18"/>
                <w:szCs w:val="18"/>
              </w:rPr>
              <w:t xml:space="preserve">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8D8D755" w:rsidR="00F102CC" w:rsidRPr="003D5AF6" w:rsidRDefault="008C0539">
            <w:pPr>
              <w:spacing w:line="225" w:lineRule="auto"/>
              <w:rPr>
                <w:rFonts w:ascii="Noto Sans" w:eastAsia="Noto Sans" w:hAnsi="Noto Sans" w:cs="Noto Sans"/>
                <w:bCs/>
                <w:color w:val="434343"/>
              </w:rPr>
            </w:pPr>
            <w:r w:rsidRPr="008C0539">
              <w:rPr>
                <w:rFonts w:ascii="Noto Sans" w:eastAsia="Noto Sans" w:hAnsi="Noto Sans" w:cs="Noto Sans"/>
                <w:bCs/>
                <w:color w:val="434343"/>
                <w:sz w:val="18"/>
                <w:szCs w:val="18"/>
              </w:rPr>
              <w:t>Materials and Methods</w:t>
            </w:r>
            <w:r w:rsidR="00156B66">
              <w:rPr>
                <w:rFonts w:ascii="Noto Sans" w:eastAsia="Noto Sans" w:hAnsi="Noto Sans" w:cs="Noto Sans"/>
                <w:bCs/>
                <w:color w:val="434343"/>
                <w:sz w:val="18"/>
                <w:szCs w:val="18"/>
              </w:rPr>
              <w:t xml:space="preserve"> &gt;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D4894A1"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64AB96" w:rsidR="00F102CC" w:rsidRPr="003D5AF6" w:rsidRDefault="00156B6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51869">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A8ACC" w14:textId="77777777" w:rsidR="00451869" w:rsidRDefault="00451869">
      <w:r>
        <w:separator/>
      </w:r>
    </w:p>
  </w:endnote>
  <w:endnote w:type="continuationSeparator" w:id="0">
    <w:p w14:paraId="79FDBD6D" w14:textId="77777777" w:rsidR="00451869" w:rsidRDefault="0045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F957D" w14:textId="77777777" w:rsidR="00451869" w:rsidRDefault="00451869">
      <w:r>
        <w:separator/>
      </w:r>
    </w:p>
  </w:footnote>
  <w:footnote w:type="continuationSeparator" w:id="0">
    <w:p w14:paraId="5DA14592" w14:textId="77777777" w:rsidR="00451869" w:rsidRDefault="0045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6208538">
    <w:abstractNumId w:val="2"/>
  </w:num>
  <w:num w:numId="2" w16cid:durableId="800727733">
    <w:abstractNumId w:val="0"/>
  </w:num>
  <w:num w:numId="3" w16cid:durableId="1515418715">
    <w:abstractNumId w:val="1"/>
  </w:num>
  <w:num w:numId="4" w16cid:durableId="1304043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2AC"/>
    <w:rsid w:val="000966ED"/>
    <w:rsid w:val="000B4D16"/>
    <w:rsid w:val="000D62EC"/>
    <w:rsid w:val="000F3AD5"/>
    <w:rsid w:val="00156B66"/>
    <w:rsid w:val="001B3BCC"/>
    <w:rsid w:val="002209A8"/>
    <w:rsid w:val="00307742"/>
    <w:rsid w:val="003D5AF6"/>
    <w:rsid w:val="00427975"/>
    <w:rsid w:val="00451869"/>
    <w:rsid w:val="00476CBD"/>
    <w:rsid w:val="004E2C31"/>
    <w:rsid w:val="004F57E5"/>
    <w:rsid w:val="005A57EC"/>
    <w:rsid w:val="005B0259"/>
    <w:rsid w:val="007054B6"/>
    <w:rsid w:val="007D0D5A"/>
    <w:rsid w:val="007F1C47"/>
    <w:rsid w:val="0086346D"/>
    <w:rsid w:val="00867228"/>
    <w:rsid w:val="008C0539"/>
    <w:rsid w:val="00945E8A"/>
    <w:rsid w:val="00983FFA"/>
    <w:rsid w:val="009867A8"/>
    <w:rsid w:val="009C7B26"/>
    <w:rsid w:val="00A11E52"/>
    <w:rsid w:val="00A6384B"/>
    <w:rsid w:val="00BD41E9"/>
    <w:rsid w:val="00C0166E"/>
    <w:rsid w:val="00C84413"/>
    <w:rsid w:val="00CE2AE0"/>
    <w:rsid w:val="00DC6EAA"/>
    <w:rsid w:val="00DE5B6B"/>
    <w:rsid w:val="00E129C6"/>
    <w:rsid w:val="00F102CC"/>
    <w:rsid w:val="00F91042"/>
    <w:rsid w:val="00FC037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DE5B6B"/>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8C0539"/>
    <w:rPr>
      <w:sz w:val="16"/>
      <w:szCs w:val="16"/>
    </w:rPr>
  </w:style>
  <w:style w:type="paragraph" w:styleId="CommentText">
    <w:name w:val="annotation text"/>
    <w:basedOn w:val="Normal"/>
    <w:link w:val="CommentTextChar"/>
    <w:uiPriority w:val="99"/>
    <w:semiHidden/>
    <w:unhideWhenUsed/>
    <w:rsid w:val="008C0539"/>
    <w:rPr>
      <w:sz w:val="20"/>
      <w:szCs w:val="20"/>
    </w:rPr>
  </w:style>
  <w:style w:type="character" w:customStyle="1" w:styleId="CommentTextChar">
    <w:name w:val="Comment Text Char"/>
    <w:basedOn w:val="DefaultParagraphFont"/>
    <w:link w:val="CommentText"/>
    <w:uiPriority w:val="99"/>
    <w:semiHidden/>
    <w:rsid w:val="008C0539"/>
    <w:rPr>
      <w:sz w:val="20"/>
      <w:szCs w:val="20"/>
    </w:rPr>
  </w:style>
  <w:style w:type="paragraph" w:styleId="CommentSubject">
    <w:name w:val="annotation subject"/>
    <w:basedOn w:val="CommentText"/>
    <w:next w:val="CommentText"/>
    <w:link w:val="CommentSubjectChar"/>
    <w:uiPriority w:val="99"/>
    <w:semiHidden/>
    <w:unhideWhenUsed/>
    <w:rsid w:val="008C0539"/>
    <w:rPr>
      <w:b/>
      <w:bCs/>
    </w:rPr>
  </w:style>
  <w:style w:type="character" w:customStyle="1" w:styleId="CommentSubjectChar">
    <w:name w:val="Comment Subject Char"/>
    <w:basedOn w:val="CommentTextChar"/>
    <w:link w:val="CommentSubject"/>
    <w:uiPriority w:val="99"/>
    <w:semiHidden/>
    <w:rsid w:val="008C0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27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 Chang</dc:creator>
  <cp:lastModifiedBy>Yiting Chang</cp:lastModifiedBy>
  <cp:revision>4</cp:revision>
  <dcterms:created xsi:type="dcterms:W3CDTF">2024-05-09T19:10:00Z</dcterms:created>
  <dcterms:modified xsi:type="dcterms:W3CDTF">2024-05-09T19:48:00Z</dcterms:modified>
</cp:coreProperties>
</file>