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2-1"/>
        <w:tblpPr w:leftFromText="180" w:rightFromText="180" w:vertAnchor="page" w:horzAnchor="margin" w:tblpY="1874"/>
        <w:tblW w:w="14034" w:type="dxa"/>
        <w:tblLook w:val="0420" w:firstRow="1" w:lastRow="0" w:firstColumn="0" w:lastColumn="0" w:noHBand="0" w:noVBand="1"/>
      </w:tblPr>
      <w:tblGrid>
        <w:gridCol w:w="3544"/>
        <w:gridCol w:w="2977"/>
        <w:gridCol w:w="2551"/>
        <w:gridCol w:w="2835"/>
        <w:gridCol w:w="2127"/>
      </w:tblGrid>
      <w:tr w:rsidR="0084610A" w:rsidRPr="0084610A" w14:paraId="04CA5B79" w14:textId="77777777" w:rsidTr="008461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44" w:type="dxa"/>
            <w:vMerge w:val="restart"/>
          </w:tcPr>
          <w:p w14:paraId="12550BCA" w14:textId="77777777" w:rsidR="0084610A" w:rsidRPr="0084610A" w:rsidRDefault="0084610A" w:rsidP="0084610A">
            <w:pPr>
              <w:widowControl/>
              <w:suppressLineNumbers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63B20CC3" w14:textId="77777777" w:rsidR="0084610A" w:rsidRPr="0084610A" w:rsidRDefault="0084610A" w:rsidP="0084610A">
            <w:pPr>
              <w:widowControl/>
              <w:suppressLineNumbers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</w:rPr>
              <w:t>All patients</w:t>
            </w:r>
          </w:p>
          <w:p w14:paraId="40A08083" w14:textId="77777777" w:rsidR="0084610A" w:rsidRPr="0084610A" w:rsidRDefault="0084610A" w:rsidP="0084610A">
            <w:pPr>
              <w:widowControl/>
              <w:suppressLineNumbers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</w:rPr>
              <w:t>(n = 62)</w:t>
            </w:r>
          </w:p>
        </w:tc>
        <w:tc>
          <w:tcPr>
            <w:tcW w:w="7513" w:type="dxa"/>
            <w:gridSpan w:val="3"/>
          </w:tcPr>
          <w:p w14:paraId="686EFC1A" w14:textId="77777777" w:rsidR="0084610A" w:rsidRPr="0084610A" w:rsidRDefault="0084610A" w:rsidP="0084610A">
            <w:pPr>
              <w:widowControl/>
              <w:suppressLineNumbers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</w:rPr>
              <w:t>COVID-19</w:t>
            </w:r>
          </w:p>
        </w:tc>
      </w:tr>
      <w:tr w:rsidR="0084610A" w:rsidRPr="0084610A" w14:paraId="0F196D73" w14:textId="77777777" w:rsidTr="008461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4" w:type="dxa"/>
            <w:vMerge/>
          </w:tcPr>
          <w:p w14:paraId="6223E541" w14:textId="77777777" w:rsidR="0084610A" w:rsidRPr="0084610A" w:rsidRDefault="0084610A" w:rsidP="0084610A">
            <w:pPr>
              <w:widowControl/>
              <w:suppressLineNumbers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Merge/>
          </w:tcPr>
          <w:p w14:paraId="161EE694" w14:textId="77777777" w:rsidR="0084610A" w:rsidRPr="0084610A" w:rsidRDefault="0084610A" w:rsidP="0084610A">
            <w:pPr>
              <w:widowControl/>
              <w:suppressLineNumbers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3A8067D3" w14:textId="77777777" w:rsidR="0084610A" w:rsidRPr="0084610A" w:rsidRDefault="0084610A" w:rsidP="0084610A">
            <w:pPr>
              <w:widowControl/>
              <w:suppressLineNumbers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</w:rPr>
              <w:t>DM</w:t>
            </w:r>
          </w:p>
          <w:p w14:paraId="6B1BDBFF" w14:textId="77777777" w:rsidR="0084610A" w:rsidRPr="0084610A" w:rsidRDefault="0084610A" w:rsidP="0084610A">
            <w:pPr>
              <w:widowControl/>
              <w:suppressLineNumbers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</w:rPr>
              <w:t>(n = 31)</w:t>
            </w:r>
          </w:p>
        </w:tc>
        <w:tc>
          <w:tcPr>
            <w:tcW w:w="2835" w:type="dxa"/>
            <w:shd w:val="clear" w:color="auto" w:fill="FFFFFF" w:themeFill="background1"/>
          </w:tcPr>
          <w:p w14:paraId="26D3B761" w14:textId="77777777" w:rsidR="0084610A" w:rsidRPr="0084610A" w:rsidRDefault="0084610A" w:rsidP="0084610A">
            <w:pPr>
              <w:widowControl/>
              <w:suppressLineNumbers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</w:rPr>
              <w:t>Non-DM</w:t>
            </w:r>
          </w:p>
          <w:p w14:paraId="232ED3E4" w14:textId="77777777" w:rsidR="0084610A" w:rsidRPr="0084610A" w:rsidRDefault="0084610A" w:rsidP="0084610A">
            <w:pPr>
              <w:widowControl/>
              <w:suppressLineNumbers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</w:rPr>
              <w:t>(n = 31)</w:t>
            </w:r>
          </w:p>
        </w:tc>
        <w:tc>
          <w:tcPr>
            <w:tcW w:w="2127" w:type="dxa"/>
            <w:shd w:val="clear" w:color="auto" w:fill="FFFFFF" w:themeFill="background1"/>
          </w:tcPr>
          <w:p w14:paraId="56838886" w14:textId="77777777" w:rsidR="0084610A" w:rsidRPr="0084610A" w:rsidRDefault="0084610A" w:rsidP="0084610A">
            <w:pPr>
              <w:widowControl/>
              <w:suppressLineNumbers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610A"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  <w:t>P</w:t>
            </w: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value</w:t>
            </w:r>
          </w:p>
        </w:tc>
      </w:tr>
      <w:tr w:rsidR="0084610A" w:rsidRPr="0084610A" w14:paraId="497F3A7F" w14:textId="77777777" w:rsidTr="0084610A">
        <w:tc>
          <w:tcPr>
            <w:tcW w:w="3544" w:type="dxa"/>
          </w:tcPr>
          <w:p w14:paraId="5D88966A" w14:textId="77777777" w:rsidR="0084610A" w:rsidRPr="0084610A" w:rsidRDefault="0084610A" w:rsidP="0084610A">
            <w:pPr>
              <w:widowControl/>
              <w:suppressLineNumbers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</w:rPr>
              <w:t>Age</w:t>
            </w: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—</w:t>
            </w: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</w:rPr>
              <w:t>years</w:t>
            </w:r>
          </w:p>
        </w:tc>
        <w:tc>
          <w:tcPr>
            <w:tcW w:w="2977" w:type="dxa"/>
          </w:tcPr>
          <w:p w14:paraId="5BFF3ED7" w14:textId="77777777" w:rsidR="0084610A" w:rsidRPr="0084610A" w:rsidRDefault="0084610A" w:rsidP="0084610A">
            <w:pPr>
              <w:widowControl/>
              <w:suppressLineNumbers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</w:rPr>
              <w:t>60 (52-67)</w:t>
            </w:r>
          </w:p>
        </w:tc>
        <w:tc>
          <w:tcPr>
            <w:tcW w:w="2551" w:type="dxa"/>
          </w:tcPr>
          <w:p w14:paraId="6A1AB23E" w14:textId="77777777" w:rsidR="0084610A" w:rsidRPr="0084610A" w:rsidRDefault="0084610A" w:rsidP="0084610A">
            <w:pPr>
              <w:widowControl/>
              <w:suppressLineNumbers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</w:rPr>
              <w:t>57 (51-65)</w:t>
            </w:r>
          </w:p>
        </w:tc>
        <w:tc>
          <w:tcPr>
            <w:tcW w:w="2835" w:type="dxa"/>
          </w:tcPr>
          <w:p w14:paraId="1D34E332" w14:textId="77777777" w:rsidR="0084610A" w:rsidRPr="0084610A" w:rsidRDefault="0084610A" w:rsidP="0084610A">
            <w:pPr>
              <w:widowControl/>
              <w:suppressLineNumbers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</w:rPr>
              <w:t>61 (56-70)</w:t>
            </w:r>
          </w:p>
        </w:tc>
        <w:tc>
          <w:tcPr>
            <w:tcW w:w="2127" w:type="dxa"/>
          </w:tcPr>
          <w:p w14:paraId="10FCB382" w14:textId="77777777" w:rsidR="0084610A" w:rsidRPr="0084610A" w:rsidRDefault="0084610A" w:rsidP="0084610A">
            <w:pPr>
              <w:widowControl/>
              <w:suppressLineNumbers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0.212</w:t>
            </w: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†</w:t>
            </w:r>
          </w:p>
        </w:tc>
      </w:tr>
      <w:tr w:rsidR="0084610A" w:rsidRPr="0084610A" w14:paraId="509590B5" w14:textId="77777777" w:rsidTr="008461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4" w:type="dxa"/>
          </w:tcPr>
          <w:p w14:paraId="30F403C9" w14:textId="77777777" w:rsidR="0084610A" w:rsidRPr="0084610A" w:rsidRDefault="0084610A" w:rsidP="0084610A">
            <w:pPr>
              <w:widowControl/>
              <w:suppressLineNumbers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</w:rPr>
              <w:t>Male</w:t>
            </w: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—</w:t>
            </w: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</w:rPr>
              <w:t>n (%)</w:t>
            </w:r>
          </w:p>
        </w:tc>
        <w:tc>
          <w:tcPr>
            <w:tcW w:w="2977" w:type="dxa"/>
          </w:tcPr>
          <w:p w14:paraId="1C421435" w14:textId="77777777" w:rsidR="0084610A" w:rsidRPr="0084610A" w:rsidRDefault="0084610A" w:rsidP="0084610A">
            <w:pPr>
              <w:widowControl/>
              <w:suppressLineNumbers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</w:rPr>
              <w:t>31 (50%)</w:t>
            </w:r>
          </w:p>
        </w:tc>
        <w:tc>
          <w:tcPr>
            <w:tcW w:w="2551" w:type="dxa"/>
          </w:tcPr>
          <w:p w14:paraId="2E0DF518" w14:textId="77777777" w:rsidR="0084610A" w:rsidRPr="0084610A" w:rsidRDefault="0084610A" w:rsidP="0084610A">
            <w:pPr>
              <w:widowControl/>
              <w:suppressLineNumbers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</w:rPr>
              <w:t>19 (61.3%)</w:t>
            </w:r>
          </w:p>
        </w:tc>
        <w:tc>
          <w:tcPr>
            <w:tcW w:w="2835" w:type="dxa"/>
          </w:tcPr>
          <w:p w14:paraId="68806A44" w14:textId="77777777" w:rsidR="0084610A" w:rsidRPr="0084610A" w:rsidRDefault="0084610A" w:rsidP="0084610A">
            <w:pPr>
              <w:widowControl/>
              <w:suppressLineNumbers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</w:rPr>
              <w:t>12 (38.7%)</w:t>
            </w:r>
          </w:p>
        </w:tc>
        <w:tc>
          <w:tcPr>
            <w:tcW w:w="2127" w:type="dxa"/>
          </w:tcPr>
          <w:p w14:paraId="217996A9" w14:textId="77777777" w:rsidR="0084610A" w:rsidRPr="0084610A" w:rsidRDefault="0084610A" w:rsidP="0084610A">
            <w:pPr>
              <w:widowControl/>
              <w:suppressLineNumbers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0.075#</w:t>
            </w:r>
          </w:p>
        </w:tc>
      </w:tr>
      <w:tr w:rsidR="0084610A" w:rsidRPr="0084610A" w14:paraId="390BCA6E" w14:textId="77777777" w:rsidTr="0084610A">
        <w:tc>
          <w:tcPr>
            <w:tcW w:w="3544" w:type="dxa"/>
          </w:tcPr>
          <w:p w14:paraId="14DD5C41" w14:textId="77777777" w:rsidR="0084610A" w:rsidRPr="0084610A" w:rsidRDefault="0084610A" w:rsidP="0084610A">
            <w:pPr>
              <w:widowControl/>
              <w:suppressLineNumbers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Hemoglobin—g/L</w:t>
            </w:r>
          </w:p>
        </w:tc>
        <w:tc>
          <w:tcPr>
            <w:tcW w:w="2977" w:type="dxa"/>
          </w:tcPr>
          <w:p w14:paraId="0B28DDB1" w14:textId="77777777" w:rsidR="0084610A" w:rsidRPr="0084610A" w:rsidRDefault="0084610A" w:rsidP="0084610A">
            <w:pPr>
              <w:widowControl/>
              <w:suppressLineNumbers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</w:rPr>
              <w:t>129 (117-142)</w:t>
            </w:r>
          </w:p>
        </w:tc>
        <w:tc>
          <w:tcPr>
            <w:tcW w:w="2551" w:type="dxa"/>
          </w:tcPr>
          <w:p w14:paraId="39CD8BFE" w14:textId="77777777" w:rsidR="0084610A" w:rsidRPr="0084610A" w:rsidRDefault="0084610A" w:rsidP="0084610A">
            <w:pPr>
              <w:widowControl/>
              <w:suppressLineNumbers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</w:rPr>
              <w:t>123 (114-135)</w:t>
            </w:r>
          </w:p>
        </w:tc>
        <w:tc>
          <w:tcPr>
            <w:tcW w:w="2835" w:type="dxa"/>
          </w:tcPr>
          <w:p w14:paraId="1D806E0F" w14:textId="77777777" w:rsidR="0084610A" w:rsidRPr="0084610A" w:rsidRDefault="0084610A" w:rsidP="0084610A">
            <w:pPr>
              <w:widowControl/>
              <w:suppressLineNumbers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</w:rPr>
              <w:t>135 (120-145)</w:t>
            </w:r>
          </w:p>
        </w:tc>
        <w:tc>
          <w:tcPr>
            <w:tcW w:w="2127" w:type="dxa"/>
          </w:tcPr>
          <w:p w14:paraId="630B06AB" w14:textId="77777777" w:rsidR="0084610A" w:rsidRPr="0084610A" w:rsidRDefault="0084610A" w:rsidP="0084610A">
            <w:pPr>
              <w:widowControl/>
              <w:suppressLineNumbers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0.090</w:t>
            </w: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†</w:t>
            </w:r>
          </w:p>
        </w:tc>
      </w:tr>
      <w:tr w:rsidR="0084610A" w:rsidRPr="0084610A" w14:paraId="2C939EA7" w14:textId="77777777" w:rsidTr="008461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4" w:type="dxa"/>
          </w:tcPr>
          <w:p w14:paraId="14619E8D" w14:textId="77777777" w:rsidR="0084610A" w:rsidRPr="0084610A" w:rsidRDefault="0084610A" w:rsidP="0084610A">
            <w:pPr>
              <w:widowControl/>
              <w:suppressLineNumbers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Platelet count— × 10</w:t>
            </w: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  <w:vertAlign w:val="superscript"/>
                <w:lang w:eastAsia="en-US"/>
              </w:rPr>
              <w:t>9</w:t>
            </w: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/L</w:t>
            </w:r>
          </w:p>
        </w:tc>
        <w:tc>
          <w:tcPr>
            <w:tcW w:w="2977" w:type="dxa"/>
          </w:tcPr>
          <w:p w14:paraId="000C50BB" w14:textId="77777777" w:rsidR="0084610A" w:rsidRPr="0084610A" w:rsidRDefault="0084610A" w:rsidP="0084610A">
            <w:pPr>
              <w:widowControl/>
              <w:suppressLineNumbers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</w:rPr>
              <w:t>211 (186-289)</w:t>
            </w:r>
          </w:p>
        </w:tc>
        <w:tc>
          <w:tcPr>
            <w:tcW w:w="2551" w:type="dxa"/>
          </w:tcPr>
          <w:p w14:paraId="7381D0AD" w14:textId="77777777" w:rsidR="0084610A" w:rsidRPr="0084610A" w:rsidRDefault="0084610A" w:rsidP="0084610A">
            <w:pPr>
              <w:widowControl/>
              <w:suppressLineNumbers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</w:rPr>
              <w:t>205 (161-278)</w:t>
            </w:r>
          </w:p>
        </w:tc>
        <w:tc>
          <w:tcPr>
            <w:tcW w:w="2835" w:type="dxa"/>
          </w:tcPr>
          <w:p w14:paraId="562F6646" w14:textId="77777777" w:rsidR="0084610A" w:rsidRPr="0084610A" w:rsidRDefault="0084610A" w:rsidP="0084610A">
            <w:pPr>
              <w:widowControl/>
              <w:suppressLineNumbers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</w:rPr>
              <w:t>221 (206-293)</w:t>
            </w:r>
          </w:p>
        </w:tc>
        <w:tc>
          <w:tcPr>
            <w:tcW w:w="2127" w:type="dxa"/>
          </w:tcPr>
          <w:p w14:paraId="7373626B" w14:textId="77777777" w:rsidR="0084610A" w:rsidRPr="0084610A" w:rsidRDefault="0084610A" w:rsidP="0084610A">
            <w:pPr>
              <w:widowControl/>
              <w:suppressLineNumbers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0.109</w:t>
            </w: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†</w:t>
            </w:r>
          </w:p>
        </w:tc>
      </w:tr>
      <w:tr w:rsidR="0084610A" w:rsidRPr="0084610A" w14:paraId="681A85E0" w14:textId="77777777" w:rsidTr="0084610A">
        <w:tc>
          <w:tcPr>
            <w:tcW w:w="3544" w:type="dxa"/>
          </w:tcPr>
          <w:p w14:paraId="363A4935" w14:textId="77777777" w:rsidR="0084610A" w:rsidRPr="0084610A" w:rsidRDefault="0084610A" w:rsidP="0084610A">
            <w:pPr>
              <w:widowControl/>
              <w:suppressLineNumbers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White blood cell count— × 10</w:t>
            </w: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  <w:vertAlign w:val="superscript"/>
                <w:lang w:eastAsia="en-US"/>
              </w:rPr>
              <w:t>9</w:t>
            </w: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/L</w:t>
            </w:r>
          </w:p>
        </w:tc>
        <w:tc>
          <w:tcPr>
            <w:tcW w:w="2977" w:type="dxa"/>
          </w:tcPr>
          <w:p w14:paraId="7517363D" w14:textId="77777777" w:rsidR="0084610A" w:rsidRPr="0084610A" w:rsidRDefault="0084610A" w:rsidP="0084610A">
            <w:pPr>
              <w:widowControl/>
              <w:suppressLineNumbers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</w:rPr>
              <w:t>6.04 (4.60-7.94)</w:t>
            </w:r>
          </w:p>
        </w:tc>
        <w:tc>
          <w:tcPr>
            <w:tcW w:w="2551" w:type="dxa"/>
          </w:tcPr>
          <w:p w14:paraId="1688C703" w14:textId="77777777" w:rsidR="0084610A" w:rsidRPr="0084610A" w:rsidRDefault="0084610A" w:rsidP="0084610A">
            <w:pPr>
              <w:widowControl/>
              <w:suppressLineNumbers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</w:rPr>
              <w:t>6.09 (4.82-8.03)</w:t>
            </w:r>
          </w:p>
        </w:tc>
        <w:tc>
          <w:tcPr>
            <w:tcW w:w="2835" w:type="dxa"/>
          </w:tcPr>
          <w:p w14:paraId="18477384" w14:textId="77777777" w:rsidR="0084610A" w:rsidRPr="0084610A" w:rsidRDefault="0084610A" w:rsidP="0084610A">
            <w:pPr>
              <w:widowControl/>
              <w:suppressLineNumbers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</w:rPr>
              <w:t>5.95 (4.47-7.70)</w:t>
            </w:r>
          </w:p>
        </w:tc>
        <w:tc>
          <w:tcPr>
            <w:tcW w:w="2127" w:type="dxa"/>
          </w:tcPr>
          <w:p w14:paraId="082755FD" w14:textId="77777777" w:rsidR="0084610A" w:rsidRPr="0084610A" w:rsidRDefault="0084610A" w:rsidP="0084610A">
            <w:pPr>
              <w:widowControl/>
              <w:suppressLineNumbers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0.469</w:t>
            </w: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†</w:t>
            </w:r>
          </w:p>
        </w:tc>
      </w:tr>
      <w:tr w:rsidR="0084610A" w:rsidRPr="0084610A" w14:paraId="7EA3DF5B" w14:textId="77777777" w:rsidTr="008461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4" w:type="dxa"/>
          </w:tcPr>
          <w:p w14:paraId="5C8EE0B4" w14:textId="77777777" w:rsidR="0084610A" w:rsidRPr="0084610A" w:rsidRDefault="0084610A" w:rsidP="0084610A">
            <w:pPr>
              <w:widowControl/>
              <w:suppressLineNumbers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Neutrophil percent—%</w:t>
            </w:r>
          </w:p>
        </w:tc>
        <w:tc>
          <w:tcPr>
            <w:tcW w:w="2977" w:type="dxa"/>
          </w:tcPr>
          <w:p w14:paraId="704F3CAB" w14:textId="77777777" w:rsidR="0084610A" w:rsidRPr="0084610A" w:rsidRDefault="0084610A" w:rsidP="0084610A">
            <w:pPr>
              <w:widowControl/>
              <w:suppressLineNumbers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</w:rPr>
              <w:t>71.6 (65.6-84.4)</w:t>
            </w:r>
          </w:p>
        </w:tc>
        <w:tc>
          <w:tcPr>
            <w:tcW w:w="2551" w:type="dxa"/>
          </w:tcPr>
          <w:p w14:paraId="2AD75FD0" w14:textId="77777777" w:rsidR="0084610A" w:rsidRPr="0084610A" w:rsidRDefault="0084610A" w:rsidP="0084610A">
            <w:pPr>
              <w:widowControl/>
              <w:suppressLineNumbers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</w:rPr>
              <w:t>77.6 (67.5-89.0)</w:t>
            </w:r>
          </w:p>
        </w:tc>
        <w:tc>
          <w:tcPr>
            <w:tcW w:w="2835" w:type="dxa"/>
          </w:tcPr>
          <w:p w14:paraId="2383736C" w14:textId="77777777" w:rsidR="0084610A" w:rsidRPr="0084610A" w:rsidRDefault="0084610A" w:rsidP="0084610A">
            <w:pPr>
              <w:widowControl/>
              <w:suppressLineNumbers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</w:rPr>
              <w:t>68.2 (65.3-73.5)</w:t>
            </w:r>
          </w:p>
        </w:tc>
        <w:tc>
          <w:tcPr>
            <w:tcW w:w="2127" w:type="dxa"/>
          </w:tcPr>
          <w:p w14:paraId="04EFCD4E" w14:textId="77777777" w:rsidR="0084610A" w:rsidRPr="0084610A" w:rsidRDefault="0084610A" w:rsidP="0084610A">
            <w:pPr>
              <w:widowControl/>
              <w:suppressLineNumbers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610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0.007</w:t>
            </w: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†</w:t>
            </w:r>
          </w:p>
        </w:tc>
      </w:tr>
      <w:tr w:rsidR="0084610A" w:rsidRPr="0084610A" w14:paraId="015A6E04" w14:textId="77777777" w:rsidTr="0084610A">
        <w:tc>
          <w:tcPr>
            <w:tcW w:w="3544" w:type="dxa"/>
          </w:tcPr>
          <w:p w14:paraId="6FBCA4D6" w14:textId="77777777" w:rsidR="0084610A" w:rsidRPr="0084610A" w:rsidRDefault="0084610A" w:rsidP="0084610A">
            <w:pPr>
              <w:widowControl/>
              <w:suppressLineNumbers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Lymphocyte percent</w:t>
            </w: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</w:rPr>
              <w:t>—%</w:t>
            </w:r>
          </w:p>
        </w:tc>
        <w:tc>
          <w:tcPr>
            <w:tcW w:w="2977" w:type="dxa"/>
          </w:tcPr>
          <w:p w14:paraId="330C8C78" w14:textId="77777777" w:rsidR="0084610A" w:rsidRPr="0084610A" w:rsidRDefault="0084610A" w:rsidP="0084610A">
            <w:pPr>
              <w:widowControl/>
              <w:suppressLineNumbers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</w:rPr>
              <w:t>18.7 (11.4-27.2)</w:t>
            </w:r>
          </w:p>
        </w:tc>
        <w:tc>
          <w:tcPr>
            <w:tcW w:w="2551" w:type="dxa"/>
          </w:tcPr>
          <w:p w14:paraId="0375B2A3" w14:textId="77777777" w:rsidR="0084610A" w:rsidRPr="0084610A" w:rsidRDefault="0084610A" w:rsidP="0084610A">
            <w:pPr>
              <w:widowControl/>
              <w:suppressLineNumbers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</w:rPr>
              <w:t>14.5 (7.0-21.0)</w:t>
            </w:r>
          </w:p>
        </w:tc>
        <w:tc>
          <w:tcPr>
            <w:tcW w:w="2835" w:type="dxa"/>
          </w:tcPr>
          <w:p w14:paraId="5552BEED" w14:textId="77777777" w:rsidR="0084610A" w:rsidRPr="0084610A" w:rsidRDefault="0084610A" w:rsidP="0084610A">
            <w:pPr>
              <w:widowControl/>
              <w:suppressLineNumbers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</w:rPr>
              <w:t>21.7 (17.1-28.1)</w:t>
            </w:r>
          </w:p>
        </w:tc>
        <w:tc>
          <w:tcPr>
            <w:tcW w:w="2127" w:type="dxa"/>
          </w:tcPr>
          <w:p w14:paraId="62736E46" w14:textId="77777777" w:rsidR="0084610A" w:rsidRPr="0084610A" w:rsidRDefault="0084610A" w:rsidP="0084610A">
            <w:pPr>
              <w:widowControl/>
              <w:suppressLineNumbers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610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0.006</w:t>
            </w: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†</w:t>
            </w:r>
          </w:p>
        </w:tc>
      </w:tr>
      <w:tr w:rsidR="0084610A" w:rsidRPr="0084610A" w14:paraId="5C3ABA6D" w14:textId="77777777" w:rsidTr="008461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4" w:type="dxa"/>
          </w:tcPr>
          <w:p w14:paraId="053B493A" w14:textId="77777777" w:rsidR="0084610A" w:rsidRPr="0084610A" w:rsidRDefault="0084610A" w:rsidP="0084610A">
            <w:pPr>
              <w:widowControl/>
              <w:suppressLineNumbers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Potassium</w:t>
            </w: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</w:rPr>
              <w:t>—mmol/L</w:t>
            </w:r>
          </w:p>
        </w:tc>
        <w:tc>
          <w:tcPr>
            <w:tcW w:w="2977" w:type="dxa"/>
          </w:tcPr>
          <w:p w14:paraId="4E74EB45" w14:textId="77777777" w:rsidR="0084610A" w:rsidRPr="0084610A" w:rsidRDefault="0084610A" w:rsidP="0084610A">
            <w:pPr>
              <w:widowControl/>
              <w:suppressLineNumbers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</w:rPr>
              <w:t>4.03 (3.55-4.41)</w:t>
            </w:r>
          </w:p>
        </w:tc>
        <w:tc>
          <w:tcPr>
            <w:tcW w:w="2551" w:type="dxa"/>
          </w:tcPr>
          <w:p w14:paraId="76729A0D" w14:textId="77777777" w:rsidR="0084610A" w:rsidRPr="0084610A" w:rsidRDefault="0084610A" w:rsidP="0084610A">
            <w:pPr>
              <w:widowControl/>
              <w:suppressLineNumbers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</w:rPr>
              <w:t>3.98 (3.52-4.38)</w:t>
            </w:r>
          </w:p>
        </w:tc>
        <w:tc>
          <w:tcPr>
            <w:tcW w:w="2835" w:type="dxa"/>
          </w:tcPr>
          <w:p w14:paraId="258CD976" w14:textId="77777777" w:rsidR="0084610A" w:rsidRPr="0084610A" w:rsidRDefault="0084610A" w:rsidP="0084610A">
            <w:pPr>
              <w:widowControl/>
              <w:suppressLineNumbers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</w:rPr>
              <w:t>4.04 (3.58-4.43)</w:t>
            </w:r>
          </w:p>
        </w:tc>
        <w:tc>
          <w:tcPr>
            <w:tcW w:w="2127" w:type="dxa"/>
          </w:tcPr>
          <w:p w14:paraId="277F5DB5" w14:textId="77777777" w:rsidR="0084610A" w:rsidRPr="0084610A" w:rsidRDefault="0084610A" w:rsidP="0084610A">
            <w:pPr>
              <w:widowControl/>
              <w:suppressLineNumbers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0.897</w:t>
            </w: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†</w:t>
            </w:r>
          </w:p>
        </w:tc>
      </w:tr>
      <w:tr w:rsidR="0084610A" w:rsidRPr="0084610A" w14:paraId="3CCDB841" w14:textId="77777777" w:rsidTr="0084610A">
        <w:tc>
          <w:tcPr>
            <w:tcW w:w="3544" w:type="dxa"/>
          </w:tcPr>
          <w:p w14:paraId="540EC0FC" w14:textId="77777777" w:rsidR="0084610A" w:rsidRPr="0084610A" w:rsidRDefault="0084610A" w:rsidP="0084610A">
            <w:pPr>
              <w:widowControl/>
              <w:suppressLineNumbers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Sodium</w:t>
            </w: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</w:rPr>
              <w:t>—mmol/L</w:t>
            </w:r>
          </w:p>
        </w:tc>
        <w:tc>
          <w:tcPr>
            <w:tcW w:w="2977" w:type="dxa"/>
          </w:tcPr>
          <w:p w14:paraId="550E7822" w14:textId="77777777" w:rsidR="0084610A" w:rsidRPr="0084610A" w:rsidRDefault="0084610A" w:rsidP="0084610A">
            <w:pPr>
              <w:widowControl/>
              <w:suppressLineNumbers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</w:rPr>
              <w:t>138.8 (135.7-141.4)</w:t>
            </w:r>
          </w:p>
        </w:tc>
        <w:tc>
          <w:tcPr>
            <w:tcW w:w="2551" w:type="dxa"/>
          </w:tcPr>
          <w:p w14:paraId="2723A278" w14:textId="77777777" w:rsidR="0084610A" w:rsidRPr="0084610A" w:rsidRDefault="0084610A" w:rsidP="0084610A">
            <w:pPr>
              <w:widowControl/>
              <w:suppressLineNumbers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</w:rPr>
              <w:t>136.3 (135.0-140.3)</w:t>
            </w:r>
          </w:p>
        </w:tc>
        <w:tc>
          <w:tcPr>
            <w:tcW w:w="2835" w:type="dxa"/>
          </w:tcPr>
          <w:p w14:paraId="1D1CA193" w14:textId="77777777" w:rsidR="0084610A" w:rsidRPr="0084610A" w:rsidRDefault="0084610A" w:rsidP="0084610A">
            <w:pPr>
              <w:widowControl/>
              <w:suppressLineNumbers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</w:rPr>
              <w:t>139.8 (138.1-142.0)</w:t>
            </w:r>
          </w:p>
        </w:tc>
        <w:tc>
          <w:tcPr>
            <w:tcW w:w="2127" w:type="dxa"/>
          </w:tcPr>
          <w:p w14:paraId="6E6F3EEB" w14:textId="77777777" w:rsidR="0084610A" w:rsidRPr="0084610A" w:rsidRDefault="0084610A" w:rsidP="0084610A">
            <w:pPr>
              <w:widowControl/>
              <w:suppressLineNumbers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610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0.005</w:t>
            </w: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†</w:t>
            </w:r>
          </w:p>
        </w:tc>
      </w:tr>
      <w:tr w:rsidR="0084610A" w:rsidRPr="0084610A" w14:paraId="448FB0B6" w14:textId="77777777" w:rsidTr="008461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4" w:type="dxa"/>
          </w:tcPr>
          <w:p w14:paraId="3B226B42" w14:textId="77777777" w:rsidR="0084610A" w:rsidRPr="0084610A" w:rsidRDefault="0084610A" w:rsidP="0084610A">
            <w:pPr>
              <w:widowControl/>
              <w:suppressLineNumbers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Chloride</w:t>
            </w: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</w:rPr>
              <w:t>—mmol/L</w:t>
            </w:r>
          </w:p>
        </w:tc>
        <w:tc>
          <w:tcPr>
            <w:tcW w:w="2977" w:type="dxa"/>
          </w:tcPr>
          <w:p w14:paraId="32798E0E" w14:textId="77777777" w:rsidR="0084610A" w:rsidRPr="0084610A" w:rsidRDefault="0084610A" w:rsidP="0084610A">
            <w:pPr>
              <w:widowControl/>
              <w:suppressLineNumbers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</w:rPr>
              <w:t>102.5 (99.1-105.4)</w:t>
            </w:r>
          </w:p>
        </w:tc>
        <w:tc>
          <w:tcPr>
            <w:tcW w:w="2551" w:type="dxa"/>
          </w:tcPr>
          <w:p w14:paraId="7C4B8912" w14:textId="77777777" w:rsidR="0084610A" w:rsidRPr="0084610A" w:rsidRDefault="0084610A" w:rsidP="0084610A">
            <w:pPr>
              <w:widowControl/>
              <w:suppressLineNumbers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</w:rPr>
              <w:t>100.7 (98.3-104.2)</w:t>
            </w:r>
          </w:p>
        </w:tc>
        <w:tc>
          <w:tcPr>
            <w:tcW w:w="2835" w:type="dxa"/>
          </w:tcPr>
          <w:p w14:paraId="78D67D82" w14:textId="77777777" w:rsidR="0084610A" w:rsidRPr="0084610A" w:rsidRDefault="0084610A" w:rsidP="0084610A">
            <w:pPr>
              <w:widowControl/>
              <w:suppressLineNumbers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</w:rPr>
              <w:t>104.2 (100.8-106.0)</w:t>
            </w:r>
          </w:p>
        </w:tc>
        <w:tc>
          <w:tcPr>
            <w:tcW w:w="2127" w:type="dxa"/>
          </w:tcPr>
          <w:p w14:paraId="5799DBBC" w14:textId="77777777" w:rsidR="0084610A" w:rsidRPr="0084610A" w:rsidRDefault="0084610A" w:rsidP="0084610A">
            <w:pPr>
              <w:widowControl/>
              <w:suppressLineNumbers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610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0.029</w:t>
            </w: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†</w:t>
            </w:r>
          </w:p>
        </w:tc>
      </w:tr>
      <w:tr w:rsidR="0084610A" w:rsidRPr="0084610A" w14:paraId="54084181" w14:textId="77777777" w:rsidTr="0084610A">
        <w:tc>
          <w:tcPr>
            <w:tcW w:w="3544" w:type="dxa"/>
          </w:tcPr>
          <w:p w14:paraId="577B01CB" w14:textId="77777777" w:rsidR="0084610A" w:rsidRPr="0084610A" w:rsidRDefault="0084610A" w:rsidP="0084610A">
            <w:pPr>
              <w:widowControl/>
              <w:suppressLineNumbers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Albumin</w:t>
            </w: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</w:rPr>
              <w:t>—g/L</w:t>
            </w:r>
          </w:p>
        </w:tc>
        <w:tc>
          <w:tcPr>
            <w:tcW w:w="2977" w:type="dxa"/>
          </w:tcPr>
          <w:p w14:paraId="2500B41F" w14:textId="77777777" w:rsidR="0084610A" w:rsidRPr="0084610A" w:rsidRDefault="0084610A" w:rsidP="0084610A">
            <w:pPr>
              <w:widowControl/>
              <w:suppressLineNumbers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</w:rPr>
              <w:t>29.4 (27.3-35.0)</w:t>
            </w:r>
          </w:p>
        </w:tc>
        <w:tc>
          <w:tcPr>
            <w:tcW w:w="2551" w:type="dxa"/>
          </w:tcPr>
          <w:p w14:paraId="270AC7E7" w14:textId="77777777" w:rsidR="0084610A" w:rsidRPr="0084610A" w:rsidRDefault="0084610A" w:rsidP="0084610A">
            <w:pPr>
              <w:widowControl/>
              <w:suppressLineNumbers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</w:rPr>
              <w:t>28.5 (25.6-34.1)</w:t>
            </w:r>
          </w:p>
        </w:tc>
        <w:tc>
          <w:tcPr>
            <w:tcW w:w="2835" w:type="dxa"/>
          </w:tcPr>
          <w:p w14:paraId="63A3BD10" w14:textId="77777777" w:rsidR="0084610A" w:rsidRPr="0084610A" w:rsidRDefault="0084610A" w:rsidP="0084610A">
            <w:pPr>
              <w:widowControl/>
              <w:suppressLineNumbers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</w:rPr>
              <w:t>31.6 (27.6-35.7)</w:t>
            </w:r>
          </w:p>
        </w:tc>
        <w:tc>
          <w:tcPr>
            <w:tcW w:w="2127" w:type="dxa"/>
          </w:tcPr>
          <w:p w14:paraId="1B98E7FB" w14:textId="77777777" w:rsidR="0084610A" w:rsidRPr="0084610A" w:rsidRDefault="0084610A" w:rsidP="0084610A">
            <w:pPr>
              <w:widowControl/>
              <w:suppressLineNumbers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0.202</w:t>
            </w: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†</w:t>
            </w:r>
          </w:p>
        </w:tc>
      </w:tr>
      <w:tr w:rsidR="0084610A" w:rsidRPr="0084610A" w14:paraId="3C39CECD" w14:textId="77777777" w:rsidTr="008461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4" w:type="dxa"/>
          </w:tcPr>
          <w:p w14:paraId="5BC5C9FA" w14:textId="77777777" w:rsidR="0084610A" w:rsidRPr="0084610A" w:rsidRDefault="0084610A" w:rsidP="0084610A">
            <w:pPr>
              <w:widowControl/>
              <w:suppressLineNumbers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</w:rPr>
              <w:t>Albumin/Globulin ratio</w:t>
            </w:r>
          </w:p>
        </w:tc>
        <w:tc>
          <w:tcPr>
            <w:tcW w:w="2977" w:type="dxa"/>
          </w:tcPr>
          <w:p w14:paraId="4DE26D09" w14:textId="77777777" w:rsidR="0084610A" w:rsidRPr="0084610A" w:rsidRDefault="0084610A" w:rsidP="0084610A">
            <w:pPr>
              <w:widowControl/>
              <w:suppressLineNumbers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0.90 (0.70-1.27)</w:t>
            </w:r>
          </w:p>
        </w:tc>
        <w:tc>
          <w:tcPr>
            <w:tcW w:w="2551" w:type="dxa"/>
          </w:tcPr>
          <w:p w14:paraId="027DDDB9" w14:textId="77777777" w:rsidR="0084610A" w:rsidRPr="0084610A" w:rsidRDefault="0084610A" w:rsidP="0084610A">
            <w:pPr>
              <w:widowControl/>
              <w:suppressLineNumbers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0.83 (0.70-1.08)</w:t>
            </w:r>
          </w:p>
        </w:tc>
        <w:tc>
          <w:tcPr>
            <w:tcW w:w="2835" w:type="dxa"/>
          </w:tcPr>
          <w:p w14:paraId="31AFA174" w14:textId="77777777" w:rsidR="0084610A" w:rsidRPr="0084610A" w:rsidRDefault="0084610A" w:rsidP="0084610A">
            <w:pPr>
              <w:widowControl/>
              <w:suppressLineNumbers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1.05 (0.80-1.33)</w:t>
            </w:r>
          </w:p>
        </w:tc>
        <w:tc>
          <w:tcPr>
            <w:tcW w:w="2127" w:type="dxa"/>
          </w:tcPr>
          <w:p w14:paraId="39D1AF2B" w14:textId="77777777" w:rsidR="0084610A" w:rsidRPr="0084610A" w:rsidRDefault="0084610A" w:rsidP="0084610A">
            <w:pPr>
              <w:widowControl/>
              <w:suppressLineNumbers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610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0.013</w:t>
            </w: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†</w:t>
            </w:r>
          </w:p>
        </w:tc>
      </w:tr>
      <w:tr w:rsidR="0084610A" w:rsidRPr="0084610A" w14:paraId="319C813B" w14:textId="77777777" w:rsidTr="0084610A">
        <w:tc>
          <w:tcPr>
            <w:tcW w:w="3544" w:type="dxa"/>
          </w:tcPr>
          <w:p w14:paraId="10BF6192" w14:textId="77777777" w:rsidR="0084610A" w:rsidRPr="0084610A" w:rsidRDefault="0084610A" w:rsidP="0084610A">
            <w:pPr>
              <w:widowControl/>
              <w:suppressLineNumbers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</w:rPr>
              <w:t>C-reactive protein—mg/L</w:t>
            </w:r>
          </w:p>
        </w:tc>
        <w:tc>
          <w:tcPr>
            <w:tcW w:w="2977" w:type="dxa"/>
          </w:tcPr>
          <w:p w14:paraId="190EE260" w14:textId="77777777" w:rsidR="0084610A" w:rsidRPr="0084610A" w:rsidRDefault="0084610A" w:rsidP="0084610A">
            <w:pPr>
              <w:widowControl/>
              <w:suppressLineNumbers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</w:rPr>
              <w:t>29.0 (4.1-70.8)</w:t>
            </w:r>
          </w:p>
        </w:tc>
        <w:tc>
          <w:tcPr>
            <w:tcW w:w="2551" w:type="dxa"/>
          </w:tcPr>
          <w:p w14:paraId="6B0F4986" w14:textId="77777777" w:rsidR="0084610A" w:rsidRPr="0084610A" w:rsidRDefault="0084610A" w:rsidP="0084610A">
            <w:pPr>
              <w:widowControl/>
              <w:suppressLineNumbers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</w:rPr>
              <w:t>53.4 (16.1-91.9)</w:t>
            </w:r>
          </w:p>
        </w:tc>
        <w:tc>
          <w:tcPr>
            <w:tcW w:w="2835" w:type="dxa"/>
          </w:tcPr>
          <w:p w14:paraId="448492EA" w14:textId="77777777" w:rsidR="0084610A" w:rsidRPr="0084610A" w:rsidRDefault="0084610A" w:rsidP="0084610A">
            <w:pPr>
              <w:widowControl/>
              <w:suppressLineNumbers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</w:rPr>
              <w:t>11.3 (2.0-40.3)</w:t>
            </w:r>
          </w:p>
        </w:tc>
        <w:tc>
          <w:tcPr>
            <w:tcW w:w="2127" w:type="dxa"/>
          </w:tcPr>
          <w:p w14:paraId="2D04F0F4" w14:textId="77777777" w:rsidR="0084610A" w:rsidRPr="0084610A" w:rsidRDefault="0084610A" w:rsidP="0084610A">
            <w:pPr>
              <w:widowControl/>
              <w:suppressLineNumbers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610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0.012</w:t>
            </w: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†</w:t>
            </w:r>
          </w:p>
        </w:tc>
      </w:tr>
      <w:tr w:rsidR="0084610A" w:rsidRPr="0084610A" w14:paraId="01381A49" w14:textId="77777777" w:rsidTr="008461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4" w:type="dxa"/>
          </w:tcPr>
          <w:p w14:paraId="5C167DF0" w14:textId="77777777" w:rsidR="0084610A" w:rsidRPr="0084610A" w:rsidRDefault="0084610A" w:rsidP="0084610A">
            <w:pPr>
              <w:widowControl/>
              <w:suppressLineNumbers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</w:rPr>
              <w:t>Procalcitonin—mg/L</w:t>
            </w:r>
          </w:p>
        </w:tc>
        <w:tc>
          <w:tcPr>
            <w:tcW w:w="2977" w:type="dxa"/>
          </w:tcPr>
          <w:p w14:paraId="65EA414B" w14:textId="77777777" w:rsidR="0084610A" w:rsidRPr="0084610A" w:rsidRDefault="0084610A" w:rsidP="0084610A">
            <w:pPr>
              <w:widowControl/>
              <w:suppressLineNumbers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0.08 (0.05-0.16)</w:t>
            </w:r>
          </w:p>
        </w:tc>
        <w:tc>
          <w:tcPr>
            <w:tcW w:w="2551" w:type="dxa"/>
          </w:tcPr>
          <w:p w14:paraId="66D7C3AB" w14:textId="77777777" w:rsidR="0084610A" w:rsidRPr="0084610A" w:rsidRDefault="0084610A" w:rsidP="0084610A">
            <w:pPr>
              <w:widowControl/>
              <w:suppressLineNumbers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0.12 (0.07-0.23)</w:t>
            </w:r>
          </w:p>
        </w:tc>
        <w:tc>
          <w:tcPr>
            <w:tcW w:w="2835" w:type="dxa"/>
          </w:tcPr>
          <w:p w14:paraId="7E7A66C3" w14:textId="77777777" w:rsidR="0084610A" w:rsidRPr="0084610A" w:rsidRDefault="0084610A" w:rsidP="0084610A">
            <w:pPr>
              <w:widowControl/>
              <w:suppressLineNumbers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0.06 (0.04-0.10)</w:t>
            </w:r>
          </w:p>
        </w:tc>
        <w:tc>
          <w:tcPr>
            <w:tcW w:w="2127" w:type="dxa"/>
          </w:tcPr>
          <w:p w14:paraId="38C53968" w14:textId="77777777" w:rsidR="0084610A" w:rsidRPr="0084610A" w:rsidRDefault="0084610A" w:rsidP="0084610A">
            <w:pPr>
              <w:widowControl/>
              <w:suppressLineNumbers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610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0.013</w:t>
            </w: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†</w:t>
            </w:r>
          </w:p>
        </w:tc>
      </w:tr>
      <w:tr w:rsidR="0084610A" w:rsidRPr="0084610A" w14:paraId="4217258E" w14:textId="77777777" w:rsidTr="0084610A">
        <w:tc>
          <w:tcPr>
            <w:tcW w:w="3544" w:type="dxa"/>
          </w:tcPr>
          <w:p w14:paraId="60550B47" w14:textId="77777777" w:rsidR="0084610A" w:rsidRPr="0084610A" w:rsidRDefault="0084610A" w:rsidP="0084610A">
            <w:pPr>
              <w:widowControl/>
              <w:suppressLineNumbers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</w:rPr>
              <w:t>Alanine aminotransferase—U/L</w:t>
            </w:r>
          </w:p>
        </w:tc>
        <w:tc>
          <w:tcPr>
            <w:tcW w:w="2977" w:type="dxa"/>
          </w:tcPr>
          <w:p w14:paraId="399E9BCE" w14:textId="77777777" w:rsidR="0084610A" w:rsidRPr="0084610A" w:rsidRDefault="0084610A" w:rsidP="0084610A">
            <w:pPr>
              <w:widowControl/>
              <w:suppressLineNumbers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</w:rPr>
              <w:t>38 (24-50)</w:t>
            </w:r>
          </w:p>
        </w:tc>
        <w:tc>
          <w:tcPr>
            <w:tcW w:w="2551" w:type="dxa"/>
          </w:tcPr>
          <w:p w14:paraId="14CBFA31" w14:textId="77777777" w:rsidR="0084610A" w:rsidRPr="0084610A" w:rsidRDefault="0084610A" w:rsidP="0084610A">
            <w:pPr>
              <w:widowControl/>
              <w:suppressLineNumbers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</w:rPr>
              <w:t>40 (28-53)</w:t>
            </w:r>
          </w:p>
        </w:tc>
        <w:tc>
          <w:tcPr>
            <w:tcW w:w="2835" w:type="dxa"/>
          </w:tcPr>
          <w:p w14:paraId="7049E0CC" w14:textId="77777777" w:rsidR="0084610A" w:rsidRPr="0084610A" w:rsidRDefault="0084610A" w:rsidP="0084610A">
            <w:pPr>
              <w:widowControl/>
              <w:suppressLineNumbers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</w:rPr>
              <w:t>34 (22-44)</w:t>
            </w:r>
          </w:p>
        </w:tc>
        <w:tc>
          <w:tcPr>
            <w:tcW w:w="2127" w:type="dxa"/>
          </w:tcPr>
          <w:p w14:paraId="5D41D863" w14:textId="77777777" w:rsidR="0084610A" w:rsidRPr="0084610A" w:rsidRDefault="0084610A" w:rsidP="0084610A">
            <w:pPr>
              <w:widowControl/>
              <w:suppressLineNumbers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0.105</w:t>
            </w: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†</w:t>
            </w:r>
          </w:p>
        </w:tc>
      </w:tr>
      <w:tr w:rsidR="0084610A" w:rsidRPr="0084610A" w14:paraId="5A04C6BA" w14:textId="77777777" w:rsidTr="008461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4" w:type="dxa"/>
          </w:tcPr>
          <w:p w14:paraId="0D089F64" w14:textId="77777777" w:rsidR="0084610A" w:rsidRPr="0084610A" w:rsidRDefault="0084610A" w:rsidP="0084610A">
            <w:pPr>
              <w:widowControl/>
              <w:suppressLineNumbers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</w:rPr>
              <w:t>Aspartate aminotransferase—U/L</w:t>
            </w:r>
          </w:p>
        </w:tc>
        <w:tc>
          <w:tcPr>
            <w:tcW w:w="2977" w:type="dxa"/>
          </w:tcPr>
          <w:p w14:paraId="1ED77AE6" w14:textId="77777777" w:rsidR="0084610A" w:rsidRPr="0084610A" w:rsidRDefault="0084610A" w:rsidP="0084610A">
            <w:pPr>
              <w:widowControl/>
              <w:suppressLineNumbers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</w:rPr>
              <w:t>31 (22-47)</w:t>
            </w:r>
          </w:p>
        </w:tc>
        <w:tc>
          <w:tcPr>
            <w:tcW w:w="2551" w:type="dxa"/>
          </w:tcPr>
          <w:p w14:paraId="4B928C8A" w14:textId="77777777" w:rsidR="0084610A" w:rsidRPr="0084610A" w:rsidRDefault="0084610A" w:rsidP="0084610A">
            <w:pPr>
              <w:widowControl/>
              <w:suppressLineNumbers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</w:rPr>
              <w:t>34 (27-52)</w:t>
            </w:r>
          </w:p>
        </w:tc>
        <w:tc>
          <w:tcPr>
            <w:tcW w:w="2835" w:type="dxa"/>
          </w:tcPr>
          <w:p w14:paraId="502672CF" w14:textId="77777777" w:rsidR="0084610A" w:rsidRPr="0084610A" w:rsidRDefault="0084610A" w:rsidP="0084610A">
            <w:pPr>
              <w:widowControl/>
              <w:suppressLineNumbers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</w:rPr>
              <w:t>29 (19-40)</w:t>
            </w:r>
          </w:p>
        </w:tc>
        <w:tc>
          <w:tcPr>
            <w:tcW w:w="2127" w:type="dxa"/>
          </w:tcPr>
          <w:p w14:paraId="6E0F3F85" w14:textId="77777777" w:rsidR="0084610A" w:rsidRPr="0084610A" w:rsidRDefault="0084610A" w:rsidP="0084610A">
            <w:pPr>
              <w:widowControl/>
              <w:suppressLineNumbers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610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0.037</w:t>
            </w: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†</w:t>
            </w:r>
          </w:p>
        </w:tc>
      </w:tr>
      <w:tr w:rsidR="0084610A" w:rsidRPr="0084610A" w14:paraId="31A124CA" w14:textId="77777777" w:rsidTr="0084610A">
        <w:tc>
          <w:tcPr>
            <w:tcW w:w="3544" w:type="dxa"/>
          </w:tcPr>
          <w:p w14:paraId="0448BFB1" w14:textId="77777777" w:rsidR="0084610A" w:rsidRPr="0084610A" w:rsidRDefault="0084610A" w:rsidP="0084610A">
            <w:pPr>
              <w:widowControl/>
              <w:suppressLineNumbers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</w:rPr>
              <w:t>Creatine kinase–MB—ng/mL</w:t>
            </w:r>
          </w:p>
        </w:tc>
        <w:tc>
          <w:tcPr>
            <w:tcW w:w="2977" w:type="dxa"/>
          </w:tcPr>
          <w:p w14:paraId="75EE8EE9" w14:textId="77777777" w:rsidR="0084610A" w:rsidRPr="0084610A" w:rsidRDefault="0084610A" w:rsidP="0084610A">
            <w:pPr>
              <w:widowControl/>
              <w:suppressLineNumbers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0.44 (0.21-0.88)</w:t>
            </w:r>
          </w:p>
        </w:tc>
        <w:tc>
          <w:tcPr>
            <w:tcW w:w="2551" w:type="dxa"/>
          </w:tcPr>
          <w:p w14:paraId="5BED87E4" w14:textId="77777777" w:rsidR="0084610A" w:rsidRPr="0084610A" w:rsidRDefault="0084610A" w:rsidP="0084610A">
            <w:pPr>
              <w:widowControl/>
              <w:suppressLineNumbers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0.75 (0.43-1.68)</w:t>
            </w:r>
          </w:p>
        </w:tc>
        <w:tc>
          <w:tcPr>
            <w:tcW w:w="2835" w:type="dxa"/>
          </w:tcPr>
          <w:p w14:paraId="42830A6C" w14:textId="77777777" w:rsidR="0084610A" w:rsidRPr="0084610A" w:rsidRDefault="0084610A" w:rsidP="0084610A">
            <w:pPr>
              <w:widowControl/>
              <w:suppressLineNumbers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0.32 (0.18-0.63)</w:t>
            </w:r>
          </w:p>
        </w:tc>
        <w:tc>
          <w:tcPr>
            <w:tcW w:w="2127" w:type="dxa"/>
          </w:tcPr>
          <w:p w14:paraId="3833ADD9" w14:textId="77777777" w:rsidR="0084610A" w:rsidRPr="0084610A" w:rsidRDefault="0084610A" w:rsidP="0084610A">
            <w:pPr>
              <w:widowControl/>
              <w:suppressLineNumbers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610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0.006</w:t>
            </w: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†</w:t>
            </w:r>
          </w:p>
        </w:tc>
      </w:tr>
      <w:tr w:rsidR="0084610A" w:rsidRPr="0084610A" w14:paraId="55BEF0FD" w14:textId="77777777" w:rsidTr="008461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4" w:type="dxa"/>
          </w:tcPr>
          <w:p w14:paraId="0E0D33C0" w14:textId="77777777" w:rsidR="0084610A" w:rsidRPr="0084610A" w:rsidRDefault="0084610A" w:rsidP="0084610A">
            <w:pPr>
              <w:widowControl/>
              <w:suppressLineNumbers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</w:rPr>
              <w:t>Myoglobin—g/L</w:t>
            </w:r>
          </w:p>
        </w:tc>
        <w:tc>
          <w:tcPr>
            <w:tcW w:w="2977" w:type="dxa"/>
          </w:tcPr>
          <w:p w14:paraId="2B87027A" w14:textId="77777777" w:rsidR="0084610A" w:rsidRPr="0084610A" w:rsidRDefault="0084610A" w:rsidP="0084610A">
            <w:pPr>
              <w:widowControl/>
              <w:suppressLineNumbers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</w:rPr>
              <w:t>47.1 (28.0-75.0)</w:t>
            </w:r>
          </w:p>
        </w:tc>
        <w:tc>
          <w:tcPr>
            <w:tcW w:w="2551" w:type="dxa"/>
          </w:tcPr>
          <w:p w14:paraId="7576BEDC" w14:textId="77777777" w:rsidR="0084610A" w:rsidRPr="0084610A" w:rsidRDefault="0084610A" w:rsidP="0084610A">
            <w:pPr>
              <w:widowControl/>
              <w:suppressLineNumbers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</w:rPr>
              <w:t>60.4 (39.4-129.5)</w:t>
            </w:r>
          </w:p>
        </w:tc>
        <w:tc>
          <w:tcPr>
            <w:tcW w:w="2835" w:type="dxa"/>
          </w:tcPr>
          <w:p w14:paraId="6784F521" w14:textId="77777777" w:rsidR="0084610A" w:rsidRPr="0084610A" w:rsidRDefault="0084610A" w:rsidP="0084610A">
            <w:pPr>
              <w:widowControl/>
              <w:suppressLineNumbers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</w:rPr>
              <w:t>33.5 (26.1-51.9)</w:t>
            </w:r>
          </w:p>
        </w:tc>
        <w:tc>
          <w:tcPr>
            <w:tcW w:w="2127" w:type="dxa"/>
          </w:tcPr>
          <w:p w14:paraId="72BCF2E3" w14:textId="77777777" w:rsidR="0084610A" w:rsidRPr="0084610A" w:rsidRDefault="0084610A" w:rsidP="0084610A">
            <w:pPr>
              <w:widowControl/>
              <w:suppressLineNumbers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610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0.002</w:t>
            </w: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†</w:t>
            </w:r>
          </w:p>
        </w:tc>
      </w:tr>
      <w:tr w:rsidR="0084610A" w:rsidRPr="0084610A" w14:paraId="688A119E" w14:textId="77777777" w:rsidTr="0084610A">
        <w:tc>
          <w:tcPr>
            <w:tcW w:w="3544" w:type="dxa"/>
          </w:tcPr>
          <w:p w14:paraId="193003F0" w14:textId="77777777" w:rsidR="0084610A" w:rsidRPr="0084610A" w:rsidRDefault="0084610A" w:rsidP="0084610A">
            <w:pPr>
              <w:widowControl/>
              <w:suppressLineNumbers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</w:rPr>
              <w:t>Blood urea nitrogen—mmol/L</w:t>
            </w:r>
          </w:p>
        </w:tc>
        <w:tc>
          <w:tcPr>
            <w:tcW w:w="2977" w:type="dxa"/>
          </w:tcPr>
          <w:p w14:paraId="6213C27C" w14:textId="77777777" w:rsidR="0084610A" w:rsidRPr="0084610A" w:rsidRDefault="0084610A" w:rsidP="0084610A">
            <w:pPr>
              <w:widowControl/>
              <w:suppressLineNumbers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</w:rPr>
              <w:t>5.03 (3.41-6.78)</w:t>
            </w:r>
          </w:p>
        </w:tc>
        <w:tc>
          <w:tcPr>
            <w:tcW w:w="2551" w:type="dxa"/>
          </w:tcPr>
          <w:p w14:paraId="2B190702" w14:textId="77777777" w:rsidR="0084610A" w:rsidRPr="0084610A" w:rsidRDefault="0084610A" w:rsidP="0084610A">
            <w:pPr>
              <w:widowControl/>
              <w:suppressLineNumbers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</w:rPr>
              <w:t>5.79 (4.31-7.49)</w:t>
            </w:r>
          </w:p>
        </w:tc>
        <w:tc>
          <w:tcPr>
            <w:tcW w:w="2835" w:type="dxa"/>
          </w:tcPr>
          <w:p w14:paraId="7A2EAA25" w14:textId="77777777" w:rsidR="0084610A" w:rsidRPr="0084610A" w:rsidRDefault="0084610A" w:rsidP="0084610A">
            <w:pPr>
              <w:widowControl/>
              <w:suppressLineNumbers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</w:rPr>
              <w:t>4.10 (3.11-5.47)</w:t>
            </w:r>
          </w:p>
        </w:tc>
        <w:tc>
          <w:tcPr>
            <w:tcW w:w="2127" w:type="dxa"/>
          </w:tcPr>
          <w:p w14:paraId="6B424626" w14:textId="77777777" w:rsidR="0084610A" w:rsidRPr="0084610A" w:rsidRDefault="0084610A" w:rsidP="0084610A">
            <w:pPr>
              <w:widowControl/>
              <w:suppressLineNumbers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610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0.019</w:t>
            </w: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†</w:t>
            </w:r>
          </w:p>
        </w:tc>
      </w:tr>
      <w:tr w:rsidR="0084610A" w:rsidRPr="0084610A" w14:paraId="4D31EDB1" w14:textId="77777777" w:rsidTr="008461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4" w:type="dxa"/>
          </w:tcPr>
          <w:p w14:paraId="13D2D74F" w14:textId="77777777" w:rsidR="0084610A" w:rsidRPr="0084610A" w:rsidRDefault="0084610A" w:rsidP="0084610A">
            <w:pPr>
              <w:widowControl/>
              <w:suppressLineNumbers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</w:rPr>
              <w:t>Creatinine—</w:t>
            </w:r>
            <w:proofErr w:type="spellStart"/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</w:rPr>
              <w:t>μmol</w:t>
            </w:r>
            <w:proofErr w:type="spellEnd"/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</w:rPr>
              <w:t>/L</w:t>
            </w:r>
          </w:p>
        </w:tc>
        <w:tc>
          <w:tcPr>
            <w:tcW w:w="2977" w:type="dxa"/>
          </w:tcPr>
          <w:p w14:paraId="1A9A9D4F" w14:textId="77777777" w:rsidR="0084610A" w:rsidRPr="0084610A" w:rsidRDefault="0084610A" w:rsidP="0084610A">
            <w:pPr>
              <w:widowControl/>
              <w:suppressLineNumbers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</w:rPr>
              <w:t>68.3 (56.9-86.6)</w:t>
            </w:r>
          </w:p>
        </w:tc>
        <w:tc>
          <w:tcPr>
            <w:tcW w:w="2551" w:type="dxa"/>
          </w:tcPr>
          <w:p w14:paraId="3891AE99" w14:textId="77777777" w:rsidR="0084610A" w:rsidRPr="0084610A" w:rsidRDefault="0084610A" w:rsidP="0084610A">
            <w:pPr>
              <w:widowControl/>
              <w:suppressLineNumbers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</w:rPr>
              <w:t>74.0 (60.0-94.2)</w:t>
            </w:r>
          </w:p>
        </w:tc>
        <w:tc>
          <w:tcPr>
            <w:tcW w:w="2835" w:type="dxa"/>
          </w:tcPr>
          <w:p w14:paraId="47E407B0" w14:textId="77777777" w:rsidR="0084610A" w:rsidRPr="0084610A" w:rsidRDefault="0084610A" w:rsidP="0084610A">
            <w:pPr>
              <w:widowControl/>
              <w:suppressLineNumbers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</w:rPr>
              <w:t>63.5 (52.2-73.4)</w:t>
            </w:r>
          </w:p>
        </w:tc>
        <w:tc>
          <w:tcPr>
            <w:tcW w:w="2127" w:type="dxa"/>
          </w:tcPr>
          <w:p w14:paraId="1207B831" w14:textId="77777777" w:rsidR="0084610A" w:rsidRPr="0084610A" w:rsidRDefault="0084610A" w:rsidP="0084610A">
            <w:pPr>
              <w:widowControl/>
              <w:suppressLineNumbers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610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0.017</w:t>
            </w:r>
            <w:r w:rsidRPr="0084610A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†</w:t>
            </w:r>
          </w:p>
        </w:tc>
      </w:tr>
    </w:tbl>
    <w:p w14:paraId="2D32A86A" w14:textId="551BF500" w:rsidR="0084610A" w:rsidRPr="0084610A" w:rsidRDefault="0084610A" w:rsidP="0084610A">
      <w:pPr>
        <w:suppressLineNumbers/>
        <w:adjustRightInd w:val="0"/>
        <w:snapToGrid w:val="0"/>
        <w:rPr>
          <w:rFonts w:ascii="Times New Roman" w:hAnsi="Times New Roman" w:cs="Times New Roman" w:hint="eastAsia"/>
          <w:b/>
          <w:bCs/>
          <w:sz w:val="24"/>
          <w:szCs w:val="24"/>
        </w:rPr>
      </w:pPr>
      <w:r w:rsidRPr="00924CBE">
        <w:rPr>
          <w:rFonts w:ascii="Times New Roman" w:hAnsi="Times New Roman" w:cs="Times New Roman"/>
          <w:b/>
          <w:bCs/>
          <w:sz w:val="24"/>
          <w:szCs w:val="24"/>
        </w:rPr>
        <w:t>Supplemen</w:t>
      </w:r>
      <w:r w:rsidR="00010996">
        <w:rPr>
          <w:rFonts w:ascii="Times New Roman" w:hAnsi="Times New Roman" w:cs="Times New Roman" w:hint="eastAsia"/>
          <w:b/>
          <w:bCs/>
          <w:sz w:val="24"/>
          <w:szCs w:val="24"/>
        </w:rPr>
        <w:t>t</w:t>
      </w:r>
      <w:r w:rsidRPr="00924CBE">
        <w:rPr>
          <w:rFonts w:ascii="Times New Roman" w:hAnsi="Times New Roman" w:cs="Times New Roman"/>
          <w:b/>
          <w:bCs/>
          <w:sz w:val="24"/>
          <w:szCs w:val="24"/>
        </w:rPr>
        <w:t xml:space="preserve">ary </w:t>
      </w:r>
      <w:r w:rsidR="00191A49">
        <w:rPr>
          <w:rFonts w:ascii="Times New Roman" w:hAnsi="Times New Roman" w:cs="Times New Roman" w:hint="eastAsia"/>
          <w:b/>
          <w:bCs/>
          <w:sz w:val="24"/>
          <w:szCs w:val="24"/>
        </w:rPr>
        <w:t>File</w:t>
      </w:r>
      <w:r w:rsidRPr="00924CBE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6C205A">
        <w:rPr>
          <w:rFonts w:ascii="Times New Roman" w:hAnsi="Times New Roman" w:cs="Times New Roman" w:hint="eastAsia"/>
          <w:b/>
          <w:bCs/>
          <w:sz w:val="24"/>
          <w:szCs w:val="24"/>
        </w:rPr>
        <w:t>.</w:t>
      </w:r>
      <w:r w:rsidRPr="00924CBE">
        <w:rPr>
          <w:rFonts w:ascii="Times New Roman" w:hAnsi="Times New Roman" w:cs="Times New Roman"/>
          <w:b/>
          <w:bCs/>
          <w:sz w:val="24"/>
          <w:szCs w:val="24"/>
        </w:rPr>
        <w:t xml:space="preserve"> Comparation of clinical features of COVID-19 patients</w:t>
      </w:r>
    </w:p>
    <w:p w14:paraId="50F999D5" w14:textId="09E4E505" w:rsidR="0084610A" w:rsidRPr="0084610A" w:rsidRDefault="0084610A" w:rsidP="0084610A">
      <w:pPr>
        <w:suppressLineNumbers/>
        <w:adjustRightInd w:val="0"/>
        <w:snapToGrid w:val="0"/>
        <w:rPr>
          <w:rFonts w:ascii="Times New Roman" w:hAnsi="Times New Roman" w:cs="Times New Roman"/>
        </w:rPr>
      </w:pPr>
      <w:r>
        <w:tab/>
      </w:r>
      <w:r w:rsidRPr="00924CBE">
        <w:rPr>
          <w:rFonts w:ascii="Times New Roman" w:hAnsi="Times New Roman" w:cs="Times New Roman"/>
        </w:rPr>
        <w:t xml:space="preserve">Data are median (IQR) or n (%). </w:t>
      </w:r>
      <w:r w:rsidRPr="00924CBE">
        <w:rPr>
          <w:rFonts w:ascii="Times New Roman" w:hAnsi="Times New Roman" w:cs="Times New Roman"/>
          <w:i/>
          <w:iCs/>
        </w:rPr>
        <w:t>P</w:t>
      </w:r>
      <w:r w:rsidRPr="00924CBE">
        <w:rPr>
          <w:rFonts w:ascii="Times New Roman" w:hAnsi="Times New Roman" w:cs="Times New Roman"/>
        </w:rPr>
        <w:t xml:space="preserve"> values were calculated by Mann-Whitney </w:t>
      </w:r>
      <w:r w:rsidRPr="00924CBE">
        <w:rPr>
          <w:rFonts w:ascii="Times New Roman" w:hAnsi="Times New Roman" w:cs="Times New Roman"/>
          <w:i/>
          <w:iCs/>
        </w:rPr>
        <w:t>U</w:t>
      </w:r>
      <w:r w:rsidRPr="00924CBE">
        <w:rPr>
          <w:rFonts w:ascii="Times New Roman" w:hAnsi="Times New Roman" w:cs="Times New Roman"/>
        </w:rPr>
        <w:t>-test (†) or χ² test (#), as appropriate for group comparison analyses.</w:t>
      </w:r>
    </w:p>
    <w:p w14:paraId="6C6798FE" w14:textId="128F4F95" w:rsidR="0084610A" w:rsidRPr="0084610A" w:rsidRDefault="0084610A" w:rsidP="0084610A">
      <w:pPr>
        <w:tabs>
          <w:tab w:val="left" w:pos="1199"/>
        </w:tabs>
      </w:pPr>
    </w:p>
    <w:sectPr w:rsidR="0084610A" w:rsidRPr="0084610A" w:rsidSect="0084610A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10A"/>
    <w:rsid w:val="00010996"/>
    <w:rsid w:val="00191A49"/>
    <w:rsid w:val="004C292C"/>
    <w:rsid w:val="006C205A"/>
    <w:rsid w:val="0084610A"/>
    <w:rsid w:val="00A05A25"/>
    <w:rsid w:val="00E9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87524"/>
  <w15:chartTrackingRefBased/>
  <w15:docId w15:val="{B6ADF756-85D3-41B7-A279-C0D339597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10A"/>
    <w:pPr>
      <w:widowControl w:val="0"/>
      <w:jc w:val="both"/>
    </w:pPr>
    <w:rPr>
      <w:rFonts w:asciiTheme="minorHAnsi" w:eastAsiaTheme="minorEastAsia" w:hAnsiTheme="minorHAns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-1">
    <w:name w:val="List Table 2 Accent 1"/>
    <w:basedOn w:val="a1"/>
    <w:uiPriority w:val="47"/>
    <w:rsid w:val="0084610A"/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qiong he</dc:creator>
  <cp:keywords/>
  <dc:description/>
  <cp:lastModifiedBy>qiong he</cp:lastModifiedBy>
  <cp:revision>14</cp:revision>
  <dcterms:created xsi:type="dcterms:W3CDTF">2024-06-05T12:52:00Z</dcterms:created>
  <dcterms:modified xsi:type="dcterms:W3CDTF">2024-06-05T13:02:00Z</dcterms:modified>
</cp:coreProperties>
</file>