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F757C93" w:rsidR="00F102CC" w:rsidRPr="003D5AF6" w:rsidRDefault="000C192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9BF3548" w:rsidR="00F102CC" w:rsidRPr="003D5AF6" w:rsidRDefault="00E2338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Pr="00E2338F">
              <w:rPr>
                <w:rFonts w:ascii="Noto Sans" w:eastAsia="Noto Sans" w:hAnsi="Noto Sans" w:cs="Noto Sans"/>
                <w:bCs/>
                <w:color w:val="434343"/>
                <w:sz w:val="18"/>
                <w:szCs w:val="18"/>
              </w:rPr>
              <w:t>Immunohistochemistry</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939090B" w:rsidR="00F102CC" w:rsidRPr="003D5AF6" w:rsidRDefault="000C192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C1CA55D" w:rsidR="00F102CC" w:rsidRPr="003D5AF6" w:rsidRDefault="000C192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200CDBC" w:rsidR="00F102CC" w:rsidRPr="003D5AF6" w:rsidRDefault="000C192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86A4766" w:rsidR="00F102CC" w:rsidRPr="003D5AF6" w:rsidRDefault="00E2338F">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r>
              <w:rPr>
                <w:rFonts w:ascii="Noto Sans" w:eastAsia="Noto Sans" w:hAnsi="Noto Sans" w:cs="Noto Sans"/>
                <w:bCs/>
                <w:color w:val="434343"/>
                <w:sz w:val="18"/>
                <w:szCs w:val="18"/>
              </w:rPr>
              <w:t xml:space="preserve"> Animals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7B86E5C"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8607C1B" w:rsidR="00F102CC" w:rsidRPr="003D5AF6" w:rsidRDefault="000C192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96E9837" w:rsidR="00F102CC" w:rsidRPr="003D5AF6" w:rsidRDefault="000C192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D232D2" w:rsidR="00F102CC" w:rsidRPr="003D5AF6" w:rsidRDefault="000C192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F48F04" w:rsidR="00F102CC" w:rsidRDefault="000C192A">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51F2F25" w:rsidR="00F102CC" w:rsidRPr="003D5AF6" w:rsidRDefault="000C19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722187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21290FC" w:rsidR="00F102CC" w:rsidRPr="003D5AF6" w:rsidRDefault="00E233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A71ACBF" w:rsidR="00F102CC" w:rsidRPr="003D5AF6" w:rsidRDefault="00700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4A778CE" w:rsidR="00F102CC" w:rsidRPr="003D5AF6" w:rsidRDefault="00700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E9DE3F1" w:rsidR="00F102CC" w:rsidRPr="003D5AF6" w:rsidRDefault="00700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5E8F4F0" w:rsidR="00F102CC" w:rsidRPr="003D5AF6" w:rsidRDefault="00700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10AAFB7" w:rsidR="00F102CC" w:rsidRPr="003D5AF6" w:rsidRDefault="00700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203DF51" w:rsidR="00F102CC" w:rsidRPr="003D5AF6" w:rsidRDefault="00700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99AE61D" w:rsidR="00F102CC" w:rsidRPr="003D5AF6" w:rsidRDefault="00700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51F9F93" w:rsidR="00F102CC" w:rsidRPr="003D5AF6" w:rsidRDefault="007003C5">
            <w:pPr>
              <w:spacing w:line="225" w:lineRule="auto"/>
              <w:rPr>
                <w:rFonts w:ascii="Noto Sans" w:eastAsia="Noto Sans" w:hAnsi="Noto Sans" w:cs="Noto Sans"/>
                <w:bCs/>
                <w:color w:val="434343"/>
                <w:sz w:val="18"/>
                <w:szCs w:val="18"/>
              </w:rPr>
            </w:pPr>
            <w:r w:rsidRPr="007003C5">
              <w:rPr>
                <w:rFonts w:ascii="Noto Sans" w:eastAsia="Noto Sans" w:hAnsi="Noto Sans" w:cs="Noto Sans"/>
                <w:bCs/>
                <w:color w:val="434343"/>
                <w:sz w:val="18"/>
                <w:szCs w:val="18"/>
              </w:rPr>
              <w:t>All experiments were conducted in accordance with the European Directive 2010/63/EU and under authorization issued by the Health Products Regulatory Authority Ireland and approved by the Animal Research Ethics Committee of Trinity College Dublin</w:t>
            </w:r>
            <w:r>
              <w:rPr>
                <w:rFonts w:ascii="Noto Sans" w:eastAsia="Noto Sans" w:hAnsi="Noto Sans" w:cs="Noto Sans"/>
                <w:bCs/>
                <w:color w:val="434343"/>
                <w:sz w:val="18"/>
                <w:szCs w:val="18"/>
              </w:rPr>
              <w:t>. See Methods Section,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6DBE5B6" w:rsidR="00F102CC" w:rsidRPr="003D5AF6" w:rsidRDefault="00700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85CD3B" w:rsidR="00F102CC" w:rsidRPr="003D5AF6" w:rsidRDefault="000C19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D084E7C" w:rsidR="00F102CC" w:rsidRPr="003D5AF6" w:rsidRDefault="007003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35E9066" w:rsidR="00F102CC" w:rsidRPr="003D5AF6" w:rsidRDefault="007003C5">
            <w:pPr>
              <w:spacing w:line="225" w:lineRule="auto"/>
              <w:rPr>
                <w:rFonts w:ascii="Noto Sans" w:eastAsia="Noto Sans" w:hAnsi="Noto Sans" w:cs="Noto Sans"/>
                <w:bCs/>
                <w:color w:val="434343"/>
                <w:sz w:val="18"/>
                <w:szCs w:val="18"/>
              </w:rPr>
            </w:pPr>
            <w:r w:rsidRPr="007003C5">
              <w:rPr>
                <w:rFonts w:ascii="Noto Sans" w:eastAsia="Noto Sans" w:hAnsi="Noto Sans" w:cs="Noto Sans"/>
                <w:bCs/>
                <w:color w:val="434343"/>
                <w:sz w:val="18"/>
                <w:szCs w:val="18"/>
              </w:rPr>
              <w:t xml:space="preserve">All data were </w:t>
            </w:r>
            <w:proofErr w:type="spellStart"/>
            <w:r w:rsidRPr="007003C5">
              <w:rPr>
                <w:rFonts w:ascii="Noto Sans" w:eastAsia="Noto Sans" w:hAnsi="Noto Sans" w:cs="Noto Sans"/>
                <w:bCs/>
                <w:color w:val="434343"/>
                <w:sz w:val="18"/>
                <w:szCs w:val="18"/>
              </w:rPr>
              <w:t>analysed</w:t>
            </w:r>
            <w:proofErr w:type="spellEnd"/>
            <w:r w:rsidRPr="007003C5">
              <w:rPr>
                <w:rFonts w:ascii="Noto Sans" w:eastAsia="Noto Sans" w:hAnsi="Noto Sans" w:cs="Noto Sans"/>
                <w:bCs/>
                <w:color w:val="434343"/>
                <w:sz w:val="18"/>
                <w:szCs w:val="18"/>
              </w:rPr>
              <w:t xml:space="preserve"> using SPSS statistical software (SPSS, Chicago, IL).  Behavioral data and the number of ChR2-eYFP-positive and c-Fos cells were graphed as means ±SEM. Data were </w:t>
            </w:r>
            <w:proofErr w:type="spellStart"/>
            <w:r w:rsidRPr="007003C5">
              <w:rPr>
                <w:rFonts w:ascii="Noto Sans" w:eastAsia="Noto Sans" w:hAnsi="Noto Sans" w:cs="Noto Sans"/>
                <w:bCs/>
                <w:color w:val="434343"/>
                <w:sz w:val="18"/>
                <w:szCs w:val="18"/>
              </w:rPr>
              <w:t>analysed</w:t>
            </w:r>
            <w:proofErr w:type="spellEnd"/>
            <w:r w:rsidRPr="007003C5">
              <w:rPr>
                <w:rFonts w:ascii="Noto Sans" w:eastAsia="Noto Sans" w:hAnsi="Noto Sans" w:cs="Noto Sans"/>
                <w:bCs/>
                <w:color w:val="434343"/>
                <w:sz w:val="18"/>
                <w:szCs w:val="18"/>
              </w:rPr>
              <w:t xml:space="preserve"> by Student’s t-test or ANOVA where appropriate. An alpha level of 0.05 was used as a criterion for statistical significance, and probability levels were quoted for non-significance.</w:t>
            </w:r>
            <w:r>
              <w:rPr>
                <w:rFonts w:ascii="Noto Sans" w:eastAsia="Noto Sans" w:hAnsi="Noto Sans" w:cs="Noto Sans"/>
                <w:bCs/>
                <w:color w:val="434343"/>
                <w:sz w:val="18"/>
                <w:szCs w:val="18"/>
              </w:rPr>
              <w:t xml:space="preserve"> See Methods Section</w:t>
            </w:r>
            <w:r w:rsidR="00E21063">
              <w:rPr>
                <w:rFonts w:ascii="Noto Sans" w:eastAsia="Noto Sans" w:hAnsi="Noto Sans" w:cs="Noto Sans"/>
                <w:bCs/>
                <w:color w:val="434343"/>
                <w:sz w:val="18"/>
                <w:szCs w:val="18"/>
              </w:rPr>
              <w:t>, 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D6F61" w14:textId="77777777" w:rsidR="00E21063" w:rsidRPr="00E21063" w:rsidRDefault="00E21063" w:rsidP="00E21063">
            <w:pPr>
              <w:spacing w:line="225" w:lineRule="auto"/>
              <w:rPr>
                <w:rFonts w:ascii="Noto Sans" w:eastAsia="Noto Sans" w:hAnsi="Noto Sans" w:cs="Noto Sans"/>
                <w:bCs/>
                <w:color w:val="434343"/>
                <w:sz w:val="18"/>
                <w:szCs w:val="18"/>
              </w:rPr>
            </w:pPr>
            <w:r w:rsidRPr="00E21063">
              <w:rPr>
                <w:rFonts w:ascii="Noto Sans" w:eastAsia="Noto Sans" w:hAnsi="Noto Sans" w:cs="Noto Sans"/>
                <w:bCs/>
                <w:color w:val="434343"/>
                <w:sz w:val="18"/>
                <w:szCs w:val="18"/>
              </w:rPr>
              <w:t>Source data for all Figures can be accessed here:</w:t>
            </w:r>
          </w:p>
          <w:p w14:paraId="4356B5C7" w14:textId="77777777" w:rsidR="00E21063" w:rsidRPr="00E21063" w:rsidRDefault="00E21063" w:rsidP="00E21063">
            <w:pPr>
              <w:spacing w:line="225" w:lineRule="auto"/>
              <w:rPr>
                <w:rFonts w:ascii="Noto Sans" w:eastAsia="Noto Sans" w:hAnsi="Noto Sans" w:cs="Noto Sans"/>
                <w:bCs/>
                <w:color w:val="434343"/>
                <w:sz w:val="18"/>
                <w:szCs w:val="18"/>
              </w:rPr>
            </w:pPr>
            <w:r w:rsidRPr="00E21063">
              <w:rPr>
                <w:rFonts w:ascii="Noto Sans" w:eastAsia="Noto Sans" w:hAnsi="Noto Sans" w:cs="Noto Sans"/>
                <w:bCs/>
                <w:color w:val="434343"/>
                <w:sz w:val="18"/>
                <w:szCs w:val="18"/>
              </w:rPr>
              <w:t>https://osf.io/96z7t/?view_only=8edff4778362466c8132ced5d7991c63</w:t>
            </w:r>
          </w:p>
          <w:p w14:paraId="4790A381" w14:textId="7A7DE6D2" w:rsidR="00F102CC" w:rsidRPr="003D5AF6" w:rsidRDefault="00F102CC" w:rsidP="00E2106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0C8195" w14:textId="77777777" w:rsidR="00E21063" w:rsidRPr="00E21063" w:rsidRDefault="00E21063" w:rsidP="00E21063">
            <w:pPr>
              <w:spacing w:line="225" w:lineRule="auto"/>
              <w:rPr>
                <w:rFonts w:ascii="Noto Sans" w:eastAsia="Noto Sans" w:hAnsi="Noto Sans" w:cs="Noto Sans"/>
                <w:bCs/>
                <w:color w:val="434343"/>
                <w:sz w:val="18"/>
                <w:szCs w:val="18"/>
              </w:rPr>
            </w:pPr>
            <w:r w:rsidRPr="00E21063">
              <w:rPr>
                <w:rFonts w:ascii="Noto Sans" w:eastAsia="Noto Sans" w:hAnsi="Noto Sans" w:cs="Noto Sans"/>
                <w:bCs/>
                <w:color w:val="434343"/>
                <w:sz w:val="18"/>
                <w:szCs w:val="18"/>
              </w:rPr>
              <w:t>https://osf.io/96z7t/?view_only=8edff4778362466c8132ced5d7991c63</w:t>
            </w:r>
          </w:p>
          <w:p w14:paraId="31D40221" w14:textId="77777777" w:rsidR="00E21063" w:rsidRPr="00E21063" w:rsidRDefault="00E21063" w:rsidP="00E21063">
            <w:pPr>
              <w:spacing w:line="225" w:lineRule="auto"/>
              <w:rPr>
                <w:rFonts w:ascii="Noto Sans" w:eastAsia="Noto Sans" w:hAnsi="Noto Sans" w:cs="Noto Sans"/>
                <w:bCs/>
                <w:color w:val="434343"/>
                <w:sz w:val="18"/>
                <w:szCs w:val="18"/>
              </w:rPr>
            </w:pPr>
          </w:p>
          <w:p w14:paraId="78FCD14D" w14:textId="3FD6BFA6" w:rsidR="00F102CC" w:rsidRPr="003D5AF6" w:rsidRDefault="00F102CC" w:rsidP="00E2106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3FD727F" w:rsidR="00F102CC" w:rsidRPr="003D5AF6" w:rsidRDefault="00E210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BDE05DD" w:rsidR="00F102CC" w:rsidRPr="003D5AF6" w:rsidRDefault="00E21063">
            <w:pPr>
              <w:spacing w:line="225" w:lineRule="auto"/>
              <w:rPr>
                <w:rFonts w:ascii="Noto Sans" w:eastAsia="Noto Sans" w:hAnsi="Noto Sans" w:cs="Noto Sans"/>
                <w:bCs/>
                <w:color w:val="434343"/>
                <w:sz w:val="18"/>
                <w:szCs w:val="18"/>
              </w:rPr>
            </w:pPr>
            <w:r w:rsidRPr="00E21063">
              <w:rPr>
                <w:rFonts w:ascii="Noto Sans" w:eastAsia="Noto Sans" w:hAnsi="Noto Sans" w:cs="Noto Sans"/>
                <w:bCs/>
                <w:color w:val="434343"/>
                <w:sz w:val="18"/>
                <w:szCs w:val="18"/>
              </w:rPr>
              <w:t xml:space="preserve">Modeling code </w:t>
            </w:r>
            <w:r w:rsidR="00E41563">
              <w:rPr>
                <w:rFonts w:ascii="Noto Sans" w:eastAsia="Noto Sans" w:hAnsi="Noto Sans" w:cs="Noto Sans"/>
                <w:bCs/>
                <w:color w:val="434343"/>
                <w:sz w:val="18"/>
                <w:szCs w:val="18"/>
              </w:rPr>
              <w:t xml:space="preserve">can be accessed here: </w:t>
            </w:r>
            <w:r w:rsidRPr="00E21063">
              <w:rPr>
                <w:rFonts w:ascii="Noto Sans" w:eastAsia="Noto Sans" w:hAnsi="Noto Sans" w:cs="Noto Sans"/>
                <w:bCs/>
                <w:color w:val="434343"/>
                <w:sz w:val="18"/>
                <w:szCs w:val="18"/>
              </w:rPr>
              <w:t>https://github.com/rasmusbruckner/engram_eLife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C83132E" w:rsidR="00F102CC" w:rsidRPr="003D5AF6" w:rsidRDefault="00E21063">
            <w:pPr>
              <w:spacing w:line="225" w:lineRule="auto"/>
              <w:rPr>
                <w:rFonts w:ascii="Noto Sans" w:eastAsia="Noto Sans" w:hAnsi="Noto Sans" w:cs="Noto Sans"/>
                <w:bCs/>
                <w:color w:val="434343"/>
              </w:rPr>
            </w:pPr>
            <w:r w:rsidRPr="00E21063">
              <w:rPr>
                <w:rFonts w:ascii="Noto Sans" w:eastAsia="Noto Sans" w:hAnsi="Noto Sans" w:cs="Noto Sans"/>
                <w:bCs/>
                <w:color w:val="434343"/>
                <w:sz w:val="18"/>
                <w:szCs w:val="18"/>
              </w:rPr>
              <w:t>https://github.com/rasmusbruckner/engram_eLife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B839750" w:rsidR="00F102CC" w:rsidRPr="003D5AF6" w:rsidRDefault="00E210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250BC77" w:rsidR="00F102CC" w:rsidRPr="003D5AF6" w:rsidRDefault="00E210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FA7D0" w14:textId="77777777" w:rsidR="00374ABE" w:rsidRDefault="00374ABE">
      <w:r>
        <w:separator/>
      </w:r>
    </w:p>
  </w:endnote>
  <w:endnote w:type="continuationSeparator" w:id="0">
    <w:p w14:paraId="15861845" w14:textId="77777777" w:rsidR="00374ABE" w:rsidRDefault="0037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68B74" w14:textId="77777777" w:rsidR="00374ABE" w:rsidRDefault="00374ABE">
      <w:r>
        <w:separator/>
      </w:r>
    </w:p>
  </w:footnote>
  <w:footnote w:type="continuationSeparator" w:id="0">
    <w:p w14:paraId="49B36130" w14:textId="77777777" w:rsidR="00374ABE" w:rsidRDefault="00374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192A"/>
    <w:rsid w:val="001B3BCC"/>
    <w:rsid w:val="002209A8"/>
    <w:rsid w:val="00274635"/>
    <w:rsid w:val="00374ABE"/>
    <w:rsid w:val="003D5AF6"/>
    <w:rsid w:val="00400C53"/>
    <w:rsid w:val="00427975"/>
    <w:rsid w:val="004E2C31"/>
    <w:rsid w:val="005B0259"/>
    <w:rsid w:val="007003C5"/>
    <w:rsid w:val="007054B6"/>
    <w:rsid w:val="0078687E"/>
    <w:rsid w:val="009C7B26"/>
    <w:rsid w:val="00A11E52"/>
    <w:rsid w:val="00A37065"/>
    <w:rsid w:val="00B2483D"/>
    <w:rsid w:val="00BC67BE"/>
    <w:rsid w:val="00BD41E9"/>
    <w:rsid w:val="00C26DEA"/>
    <w:rsid w:val="00C84413"/>
    <w:rsid w:val="00E21063"/>
    <w:rsid w:val="00E2338F"/>
    <w:rsid w:val="00E4156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O'Leary</dc:creator>
  <cp:lastModifiedBy>James O'Leary</cp:lastModifiedBy>
  <cp:revision>2</cp:revision>
  <dcterms:created xsi:type="dcterms:W3CDTF">2024-10-06T21:06:00Z</dcterms:created>
  <dcterms:modified xsi:type="dcterms:W3CDTF">2024-10-06T21:06:00Z</dcterms:modified>
</cp:coreProperties>
</file>