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000000">
        <w:fldChar w:fldCharType="begin"/>
      </w:r>
      <w:r w:rsidR="00000000">
        <w:instrText>HYPERLINK "http://biosharing.org/" \h</w:instrText>
      </w:r>
      <w:r w:rsidR="00000000">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000000">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FEC7D7E"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E974A73" w:rsidR="00F102CC" w:rsidRPr="003D5AF6" w:rsidRDefault="00E32E3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A1762BE" w:rsidR="00F102CC" w:rsidRPr="003D5AF6" w:rsidRDefault="00E32E3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33AFC1C" w:rsidR="00F102CC" w:rsidRPr="003D5AF6" w:rsidRDefault="00E32E3C">
            <w:pPr>
              <w:rPr>
                <w:rFonts w:ascii="Noto Sans" w:eastAsia="Noto Sans" w:hAnsi="Noto Sans" w:cs="Noto Sans"/>
                <w:bCs/>
                <w:color w:val="434343"/>
                <w:sz w:val="18"/>
                <w:szCs w:val="18"/>
              </w:rPr>
            </w:pPr>
            <w:r>
              <w:rPr>
                <w:rFonts w:ascii="Noto Sans" w:eastAsia="Noto Sans" w:hAnsi="Noto Sans" w:cs="Noto Sans"/>
                <w:bCs/>
                <w:color w:val="434343"/>
                <w:sz w:val="18"/>
                <w:szCs w:val="18"/>
              </w:rPr>
              <w:t>There is a “Data availability” section in methods detailing where sequencing reads are deposited.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7CFD90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B78F2DC" w:rsidR="00F102CC" w:rsidRPr="003D5AF6" w:rsidRDefault="00BC111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AB91E16" w:rsidR="00F102CC" w:rsidRPr="003D5AF6" w:rsidRDefault="00BC111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9380A47" w:rsidR="00F102CC" w:rsidRPr="003D5AF6" w:rsidRDefault="00E32E3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5EF100B" w:rsidR="00F102CC" w:rsidRPr="003D5AF6" w:rsidRDefault="00E32E3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AC3F7FA" w:rsidR="00F102CC" w:rsidRPr="003D5AF6" w:rsidRDefault="00BC111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5BC5B9E2" w:rsidR="00F102CC" w:rsidRPr="003D5AF6" w:rsidRDefault="00BC1118">
            <w:pPr>
              <w:rPr>
                <w:rFonts w:ascii="Noto Sans" w:eastAsia="Noto Sans" w:hAnsi="Noto Sans" w:cs="Noto Sans"/>
                <w:bCs/>
                <w:color w:val="434343"/>
                <w:sz w:val="18"/>
                <w:szCs w:val="18"/>
              </w:rPr>
            </w:pPr>
            <w:r>
              <w:rPr>
                <w:rFonts w:ascii="Noto Sans" w:eastAsia="Noto Sans" w:hAnsi="Noto Sans" w:cs="Noto Sans"/>
                <w:bCs/>
                <w:color w:val="434343"/>
                <w:sz w:val="18"/>
                <w:szCs w:val="18"/>
              </w:rPr>
              <w:t>The strain of E. muscae used for this study is deposited in USDA ARSEF, the catalog number is given in the first section of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E33EDD5" w:rsidR="00F102CC" w:rsidRPr="00BC1118" w:rsidRDefault="00E32E3C">
            <w:pPr>
              <w:rPr>
                <w:rFonts w:ascii="Noto Sans" w:eastAsia="Noto Sans" w:hAnsi="Noto Sans" w:cs="Noto Sans"/>
                <w:bCs/>
                <w:color w:val="434343"/>
                <w:sz w:val="18"/>
                <w:szCs w:val="18"/>
              </w:rPr>
            </w:pPr>
            <w:r w:rsidRPr="00BC1118">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F47766D" w:rsidR="00F102CC" w:rsidRPr="003D5AF6" w:rsidRDefault="00E32E3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1DC32517" w:rsidR="00F102CC" w:rsidRPr="003D5AF6" w:rsidRDefault="00BC11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protocol used for DNA extraction is available at protocols.io (this is cited in the first sentence of the results).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272A78A" w:rsidR="00F102CC" w:rsidRPr="003D5AF6" w:rsidRDefault="00BC11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3923E36" w:rsidR="00F102CC" w:rsidRPr="00BC1118" w:rsidRDefault="00BC1118">
            <w:pPr>
              <w:spacing w:line="225" w:lineRule="auto"/>
              <w:rPr>
                <w:rFonts w:ascii="Noto Sans" w:eastAsia="Noto Sans" w:hAnsi="Noto Sans" w:cs="Noto Sans"/>
                <w:bCs/>
                <w:color w:val="434343"/>
                <w:sz w:val="18"/>
                <w:szCs w:val="18"/>
              </w:rPr>
            </w:pPr>
            <w:r w:rsidRPr="00BC1118">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C6978BA" w:rsidR="00F102CC" w:rsidRPr="003D5AF6" w:rsidRDefault="00BC11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54972F9" w:rsidR="00F102CC" w:rsidRPr="003D5AF6" w:rsidRDefault="00BC11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1DCCC0F5" w:rsidR="00F102CC" w:rsidRPr="003D5AF6" w:rsidRDefault="00BC11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53132C47" w:rsidR="00F102CC" w:rsidRPr="003D5AF6" w:rsidRDefault="00BC11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1967F41" w:rsidR="00F102CC" w:rsidRPr="003D5AF6" w:rsidRDefault="00BC11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59CA3D3" w:rsidR="00F102CC" w:rsidRPr="003D5AF6" w:rsidRDefault="00BC11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545ACDF" w:rsidR="00F102CC" w:rsidRPr="003D5AF6" w:rsidRDefault="00BC11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D05AAF8" w:rsidR="00F102CC" w:rsidRPr="003D5AF6" w:rsidRDefault="00BC11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396F3D0" w:rsidR="00F102CC" w:rsidRPr="003D5AF6" w:rsidRDefault="00E32E3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D392686" w:rsidR="00F102CC" w:rsidRPr="003D5AF6" w:rsidRDefault="005E65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tests are described in the pertinent sections of the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BDB7212" w:rsidR="00F102CC" w:rsidRPr="003D5AF6" w:rsidRDefault="005E65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provided in Supplemental Files and the “Data Availability” section of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BBB3E8C" w:rsidR="00F102CC" w:rsidRPr="003D5AF6" w:rsidRDefault="005E65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provided in Supplemental Files and the “Data Availability” section of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95B3DEC" w:rsidR="00F102CC" w:rsidRPr="003D5AF6" w:rsidRDefault="005E65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provided in Supplemental Files and the “Data Availability” section of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BF4E751" w:rsidR="00F102CC" w:rsidRPr="003D5AF6" w:rsidRDefault="005E65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provided in the “Data Availability” section of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EDC2B4D" w:rsidR="00F102CC" w:rsidRPr="003D5AF6" w:rsidRDefault="00453420">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This information is provided in the “Data Availability” section of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4B41ACF" w:rsidR="00F102CC" w:rsidRPr="003D5AF6" w:rsidRDefault="00816B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C7534B8" w:rsidR="00F102CC" w:rsidRPr="003D5AF6" w:rsidRDefault="00816B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2E3EC9">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A0960" w14:textId="77777777" w:rsidR="002E3EC9" w:rsidRDefault="002E3EC9">
      <w:r>
        <w:separator/>
      </w:r>
    </w:p>
  </w:endnote>
  <w:endnote w:type="continuationSeparator" w:id="0">
    <w:p w14:paraId="44C56A37" w14:textId="77777777" w:rsidR="002E3EC9" w:rsidRDefault="002E3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1C9F1" w14:textId="77777777" w:rsidR="002E3EC9" w:rsidRDefault="002E3EC9">
      <w:r>
        <w:separator/>
      </w:r>
    </w:p>
  </w:footnote>
  <w:footnote w:type="continuationSeparator" w:id="0">
    <w:p w14:paraId="1A67F7AD" w14:textId="77777777" w:rsidR="002E3EC9" w:rsidRDefault="002E3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19337681">
    <w:abstractNumId w:val="2"/>
  </w:num>
  <w:num w:numId="2" w16cid:durableId="1876768326">
    <w:abstractNumId w:val="0"/>
  </w:num>
  <w:num w:numId="3" w16cid:durableId="1412965485">
    <w:abstractNumId w:val="1"/>
  </w:num>
  <w:num w:numId="4" w16cid:durableId="2980738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E3EC9"/>
    <w:rsid w:val="003D5AF6"/>
    <w:rsid w:val="00427975"/>
    <w:rsid w:val="00453420"/>
    <w:rsid w:val="0049545F"/>
    <w:rsid w:val="004E2C31"/>
    <w:rsid w:val="005B0259"/>
    <w:rsid w:val="005E65AE"/>
    <w:rsid w:val="007054B6"/>
    <w:rsid w:val="00816BE2"/>
    <w:rsid w:val="009C7B26"/>
    <w:rsid w:val="00A11E52"/>
    <w:rsid w:val="00BC1118"/>
    <w:rsid w:val="00BD41E9"/>
    <w:rsid w:val="00C84413"/>
    <w:rsid w:val="00E32E3C"/>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6</Pages>
  <Words>1544</Words>
  <Characters>8806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Elya, Carolyn Nicole</cp:lastModifiedBy>
  <cp:revision>7</cp:revision>
  <dcterms:created xsi:type="dcterms:W3CDTF">2022-02-28T12:21:00Z</dcterms:created>
  <dcterms:modified xsi:type="dcterms:W3CDTF">2024-04-19T16:38:00Z</dcterms:modified>
</cp:coreProperties>
</file>