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03D4A7" w:rsidR="00F102CC" w:rsidRPr="005D3C53" w:rsidRDefault="005D3C5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002471" w:rsidR="00F102CC" w:rsidRPr="00BC1430" w:rsidRDefault="00BC1430" w:rsidP="005D3C53">
            <w:pPr>
              <w:rPr>
                <w:rFonts w:ascii="Noto Sans" w:hAnsi="Noto Sans" w:cs="Noto Sans"/>
                <w:color w:val="434343"/>
                <w:sz w:val="18"/>
                <w:szCs w:val="18"/>
                <w:lang w:eastAsia="zh-CN"/>
              </w:rPr>
            </w:pPr>
            <w:r w:rsidRPr="00BC1430">
              <w:rPr>
                <w:rFonts w:ascii="Noto Sans" w:eastAsia="Noto Sans" w:hAnsi="Noto Sans" w:cs="Noto Sans"/>
                <w:color w:val="434343"/>
                <w:sz w:val="18"/>
                <w:szCs w:val="18"/>
              </w:rPr>
              <w:t xml:space="preserve">HRP Conjugated </w:t>
            </w:r>
            <w:r w:rsidRPr="00BC1430">
              <w:rPr>
                <w:rFonts w:ascii="Noto Sans" w:hAnsi="Noto Sans" w:cs="Noto Sans" w:hint="eastAsia"/>
                <w:color w:val="434343"/>
                <w:sz w:val="18"/>
                <w:szCs w:val="18"/>
                <w:lang w:eastAsia="zh-CN"/>
              </w:rPr>
              <w:t>a</w:t>
            </w:r>
            <w:r w:rsidR="005D3C53" w:rsidRPr="005D3C53">
              <w:rPr>
                <w:rFonts w:ascii="Noto Sans" w:eastAsia="Noto Sans" w:hAnsi="Noto Sans" w:cs="Noto Sans"/>
                <w:color w:val="434343"/>
                <w:sz w:val="18"/>
                <w:szCs w:val="18"/>
              </w:rPr>
              <w:t xml:space="preserve">nti-his </w:t>
            </w:r>
            <w:r w:rsidR="005D3C53" w:rsidRPr="00BC1430">
              <w:rPr>
                <w:rFonts w:ascii="Noto Sans" w:eastAsia="Noto Sans" w:hAnsi="Noto Sans" w:cs="Noto Sans"/>
                <w:color w:val="434343"/>
                <w:sz w:val="18"/>
                <w:szCs w:val="18"/>
              </w:rPr>
              <w:t>antibody</w:t>
            </w:r>
            <w:r w:rsidR="005D3C53" w:rsidRPr="00BC1430">
              <w:rPr>
                <w:rFonts w:ascii="Noto Sans" w:hAnsi="Noto Sans" w:cs="Noto Sans" w:hint="eastAsia"/>
                <w:color w:val="434343"/>
                <w:sz w:val="18"/>
                <w:szCs w:val="18"/>
                <w:lang w:eastAsia="zh-CN"/>
              </w:rPr>
              <w:t xml:space="preserve"> for </w:t>
            </w:r>
            <w:r w:rsidR="005D3C53" w:rsidRPr="00BC1430">
              <w:rPr>
                <w:rFonts w:ascii="Noto Sans" w:hAnsi="Noto Sans" w:cs="Noto Sans"/>
                <w:color w:val="434343"/>
                <w:sz w:val="18"/>
                <w:szCs w:val="18"/>
                <w:lang w:eastAsia="zh-CN"/>
              </w:rPr>
              <w:t>western blot</w:t>
            </w:r>
            <w:r w:rsidR="005D3C53" w:rsidRPr="00BC1430">
              <w:rPr>
                <w:rFonts w:ascii="Noto Sans" w:hAnsi="Noto Sans" w:cs="Noto Sans" w:hint="eastAsia"/>
                <w:color w:val="434343"/>
                <w:sz w:val="18"/>
                <w:szCs w:val="18"/>
                <w:lang w:eastAsia="zh-CN"/>
              </w:rPr>
              <w:t xml:space="preserve"> in </w:t>
            </w:r>
            <w:r w:rsidRPr="00BC1430">
              <w:rPr>
                <w:rFonts w:ascii="Noto Sans" w:hAnsi="Noto Sans" w:cs="Noto Sans"/>
                <w:color w:val="434343"/>
                <w:sz w:val="18"/>
                <w:szCs w:val="18"/>
                <w:lang w:eastAsia="zh-CN"/>
              </w:rPr>
              <w:t>Figure 1-figure supplement 1</w:t>
            </w:r>
            <w:r w:rsidRPr="00BC1430">
              <w:rPr>
                <w:rFonts w:ascii="Noto Sans" w:hAnsi="Noto Sans" w:cs="Noto Sans" w:hint="eastAsia"/>
                <w:color w:val="434343"/>
                <w:sz w:val="18"/>
                <w:szCs w:val="18"/>
                <w:lang w:eastAsia="zh-CN"/>
              </w:rPr>
              <w:t xml:space="preserve">B, </w:t>
            </w:r>
            <w:proofErr w:type="spellStart"/>
            <w:r w:rsidRPr="00BC1430">
              <w:rPr>
                <w:rFonts w:ascii="Noto Sans" w:hAnsi="Noto Sans" w:cs="Noto Sans" w:hint="eastAsia"/>
                <w:color w:val="434343"/>
                <w:sz w:val="18"/>
                <w:szCs w:val="18"/>
                <w:lang w:eastAsia="zh-CN"/>
              </w:rPr>
              <w:t>cwbio</w:t>
            </w:r>
            <w:proofErr w:type="spellEnd"/>
            <w:r>
              <w:rPr>
                <w:rFonts w:ascii="Noto Sans" w:hAnsi="Noto Sans" w:cs="Noto Sans" w:hint="eastAsia"/>
                <w:color w:val="434343"/>
                <w:sz w:val="18"/>
                <w:szCs w:val="18"/>
                <w:lang w:eastAsia="zh-CN"/>
              </w:rPr>
              <w:t xml:space="preserve">, </w:t>
            </w:r>
            <w:r w:rsidRPr="00BC1430">
              <w:rPr>
                <w:rFonts w:ascii="Noto Sans" w:hAnsi="Noto Sans" w:cs="Noto Sans"/>
                <w:color w:val="434343"/>
                <w:sz w:val="18"/>
                <w:szCs w:val="18"/>
                <w:lang w:eastAsia="zh-CN"/>
              </w:rPr>
              <w:t>CW0285M</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E25EDE" w:rsidR="00F102CC" w:rsidRPr="00BC1430" w:rsidRDefault="00BC1430">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E3B785" w:rsidR="0095662E" w:rsidRPr="00CE532A" w:rsidRDefault="0095662E">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A28BDE" w:rsidR="00F102CC" w:rsidRPr="00936742" w:rsidRDefault="00936742">
            <w:pPr>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3ACFAC" w:rsidR="00F102CC" w:rsidRPr="004307CC" w:rsidRDefault="004307C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9C39A1" w:rsidR="00F102CC" w:rsidRPr="00CF519A" w:rsidRDefault="00CF51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5ECF18" w:rsidR="00F102CC" w:rsidRPr="00CF519A" w:rsidRDefault="00CF51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D3E2FE" w:rsidR="00F102CC" w:rsidRPr="00CF519A" w:rsidRDefault="00CF519A">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0AF14E7" w14:textId="3E9D5E0C" w:rsidR="00F102CC" w:rsidRDefault="00CF519A">
            <w:pPr>
              <w:rPr>
                <w:rFonts w:ascii="Noto Sans" w:hAnsi="Noto Sans" w:cs="Noto Sans"/>
                <w:color w:val="434343"/>
                <w:sz w:val="18"/>
                <w:szCs w:val="18"/>
                <w:lang w:eastAsia="zh-CN"/>
              </w:rPr>
            </w:pPr>
            <w:r w:rsidRPr="00CF519A">
              <w:rPr>
                <w:rFonts w:ascii="Noto Sans" w:eastAsia="Noto Sans" w:hAnsi="Noto Sans" w:cs="Noto Sans"/>
                <w:color w:val="434343"/>
                <w:sz w:val="18"/>
                <w:szCs w:val="18"/>
              </w:rPr>
              <w:t>DH5α</w:t>
            </w:r>
            <w:r w:rsidR="00CE532A">
              <w:rPr>
                <w:rFonts w:ascii="Noto Sans" w:hAnsi="Noto Sans" w:cs="Noto Sans" w:hint="eastAsia"/>
                <w:color w:val="434343"/>
                <w:sz w:val="18"/>
                <w:szCs w:val="18"/>
                <w:lang w:eastAsia="zh-CN"/>
              </w:rPr>
              <w:t xml:space="preserve"> </w:t>
            </w:r>
            <w:r w:rsidR="00CE532A" w:rsidRPr="00CE532A">
              <w:rPr>
                <w:rFonts w:ascii="Noto Sans" w:hAnsi="Noto Sans" w:cs="Noto Sans"/>
                <w:i/>
                <w:iCs/>
                <w:color w:val="434343"/>
                <w:sz w:val="18"/>
                <w:szCs w:val="18"/>
                <w:lang w:eastAsia="zh-CN"/>
              </w:rPr>
              <w:t xml:space="preserve">E. coli </w:t>
            </w:r>
            <w:r w:rsidR="00F22371" w:rsidRPr="00F22371">
              <w:rPr>
                <w:rFonts w:ascii="Noto Sans" w:eastAsia="Noto Sans" w:hAnsi="Noto Sans" w:cs="Noto Sans"/>
                <w:color w:val="434343"/>
                <w:sz w:val="18"/>
                <w:szCs w:val="18"/>
              </w:rPr>
              <w:t>competent cell</w:t>
            </w:r>
            <w:r w:rsidR="00F22371" w:rsidRPr="00F22371">
              <w:rPr>
                <w:rFonts w:ascii="Noto Sans" w:hAnsi="Noto Sans" w:cs="Noto Sans" w:hint="eastAsia"/>
                <w:color w:val="434343"/>
                <w:sz w:val="18"/>
                <w:szCs w:val="18"/>
                <w:lang w:eastAsia="zh-CN"/>
              </w:rPr>
              <w:t xml:space="preserve">s, </w:t>
            </w:r>
            <w:proofErr w:type="spellStart"/>
            <w:r w:rsidR="00F22371" w:rsidRPr="00F22371">
              <w:rPr>
                <w:rFonts w:ascii="Noto Sans" w:hAnsi="Noto Sans" w:cs="Noto Sans" w:hint="eastAsia"/>
                <w:color w:val="434343"/>
                <w:sz w:val="18"/>
                <w:szCs w:val="18"/>
                <w:lang w:eastAsia="zh-CN"/>
              </w:rPr>
              <w:t>tiangen</w:t>
            </w:r>
            <w:proofErr w:type="spellEnd"/>
            <w:r w:rsidR="00F22371" w:rsidRPr="00F22371">
              <w:rPr>
                <w:rFonts w:ascii="Noto Sans" w:hAnsi="Noto Sans" w:cs="Noto Sans" w:hint="eastAsia"/>
                <w:color w:val="434343"/>
                <w:sz w:val="18"/>
                <w:szCs w:val="18"/>
                <w:lang w:eastAsia="zh-CN"/>
              </w:rPr>
              <w:t xml:space="preserve">, </w:t>
            </w:r>
            <w:r w:rsidR="00F22371" w:rsidRPr="00F22371">
              <w:rPr>
                <w:rFonts w:ascii="Noto Sans" w:eastAsia="Noto Sans" w:hAnsi="Noto Sans" w:cs="Noto Sans"/>
                <w:color w:val="434343"/>
                <w:sz w:val="18"/>
                <w:szCs w:val="18"/>
              </w:rPr>
              <w:t>CB101-01</w:t>
            </w:r>
            <w:r w:rsidR="00F22371" w:rsidRPr="00F22371">
              <w:rPr>
                <w:rFonts w:ascii="Noto Sans" w:hAnsi="Noto Sans" w:cs="Noto Sans" w:hint="eastAsia"/>
                <w:color w:val="434343"/>
                <w:sz w:val="18"/>
                <w:szCs w:val="18"/>
                <w:lang w:eastAsia="zh-CN"/>
              </w:rPr>
              <w:t xml:space="preserve">, for </w:t>
            </w:r>
            <w:r w:rsidR="00F22371" w:rsidRPr="00F22371">
              <w:rPr>
                <w:rFonts w:ascii="Noto Sans" w:hAnsi="Noto Sans" w:cs="Noto Sans"/>
                <w:color w:val="434343"/>
                <w:sz w:val="18"/>
                <w:szCs w:val="18"/>
                <w:lang w:eastAsia="zh-CN"/>
              </w:rPr>
              <w:t>plasmid amplification</w:t>
            </w:r>
            <w:r w:rsidR="00F22371" w:rsidRPr="00F22371">
              <w:rPr>
                <w:rFonts w:ascii="Noto Sans" w:hAnsi="Noto Sans" w:cs="Noto Sans" w:hint="eastAsia"/>
                <w:color w:val="434343"/>
                <w:sz w:val="18"/>
                <w:szCs w:val="18"/>
                <w:lang w:eastAsia="zh-CN"/>
              </w:rPr>
              <w:t>.</w:t>
            </w:r>
          </w:p>
          <w:p w14:paraId="67E1297A" w14:textId="77777777" w:rsidR="0095662E" w:rsidRDefault="0095662E">
            <w:pPr>
              <w:rPr>
                <w:rFonts w:ascii="Noto Sans" w:hAnsi="Noto Sans" w:cs="Noto Sans"/>
                <w:color w:val="434343"/>
                <w:sz w:val="18"/>
                <w:szCs w:val="18"/>
                <w:lang w:eastAsia="zh-CN"/>
              </w:rPr>
            </w:pPr>
          </w:p>
          <w:p w14:paraId="4AA8ECCC" w14:textId="15645930" w:rsidR="00F22371" w:rsidRPr="0095662E" w:rsidRDefault="00F22371">
            <w:pPr>
              <w:rPr>
                <w:rFonts w:ascii="Noto Sans" w:hAnsi="Noto Sans" w:cs="Noto Sans"/>
                <w:color w:val="434343"/>
                <w:sz w:val="18"/>
                <w:szCs w:val="18"/>
                <w:lang w:eastAsia="zh-CN"/>
              </w:rPr>
            </w:pPr>
            <w:r w:rsidRPr="00F22371">
              <w:rPr>
                <w:rFonts w:ascii="Noto Sans" w:hAnsi="Noto Sans" w:cs="Noto Sans"/>
                <w:color w:val="434343"/>
                <w:sz w:val="18"/>
                <w:szCs w:val="18"/>
                <w:lang w:eastAsia="zh-CN"/>
              </w:rPr>
              <w:t>BL21(DE3)</w:t>
            </w:r>
            <w:r w:rsidRPr="0095662E">
              <w:rPr>
                <w:rFonts w:ascii="Noto Sans" w:eastAsia="Noto Sans" w:hAnsi="Noto Sans" w:cs="Noto Sans"/>
                <w:color w:val="434343"/>
                <w:sz w:val="18"/>
                <w:szCs w:val="18"/>
              </w:rPr>
              <w:t xml:space="preserve"> </w:t>
            </w:r>
            <w:r w:rsidR="00CE532A" w:rsidRPr="00CE532A">
              <w:rPr>
                <w:rFonts w:ascii="Noto Sans" w:hAnsi="Noto Sans" w:cs="Noto Sans"/>
                <w:i/>
                <w:iCs/>
                <w:color w:val="434343"/>
                <w:sz w:val="18"/>
                <w:szCs w:val="18"/>
                <w:lang w:eastAsia="zh-CN"/>
              </w:rPr>
              <w:t>E. coli</w:t>
            </w:r>
            <w:r w:rsidR="00CE532A" w:rsidRPr="0095662E">
              <w:rPr>
                <w:rFonts w:ascii="Noto Sans" w:eastAsia="Noto Sans" w:hAnsi="Noto Sans" w:cs="Noto Sans"/>
                <w:color w:val="434343"/>
                <w:sz w:val="18"/>
                <w:szCs w:val="18"/>
              </w:rPr>
              <w:t xml:space="preserve"> </w:t>
            </w:r>
            <w:r w:rsidRPr="0095662E">
              <w:rPr>
                <w:rFonts w:ascii="Noto Sans" w:eastAsia="Noto Sans" w:hAnsi="Noto Sans" w:cs="Noto Sans"/>
                <w:color w:val="434343"/>
                <w:sz w:val="18"/>
                <w:szCs w:val="18"/>
              </w:rPr>
              <w:t>competent cell</w:t>
            </w:r>
            <w:r w:rsidRPr="0095662E">
              <w:rPr>
                <w:rFonts w:ascii="Noto Sans" w:hAnsi="Noto Sans" w:cs="Noto Sans" w:hint="eastAsia"/>
                <w:color w:val="434343"/>
                <w:sz w:val="18"/>
                <w:szCs w:val="18"/>
                <w:lang w:eastAsia="zh-CN"/>
              </w:rPr>
              <w:t xml:space="preserve">s, </w:t>
            </w:r>
            <w:proofErr w:type="spellStart"/>
            <w:r w:rsidRPr="0095662E">
              <w:rPr>
                <w:rFonts w:ascii="Noto Sans" w:hAnsi="Noto Sans" w:cs="Noto Sans" w:hint="eastAsia"/>
                <w:color w:val="434343"/>
                <w:sz w:val="18"/>
                <w:szCs w:val="18"/>
                <w:lang w:eastAsia="zh-CN"/>
              </w:rPr>
              <w:t>tiangen</w:t>
            </w:r>
            <w:proofErr w:type="spellEnd"/>
            <w:r w:rsidRPr="0095662E">
              <w:rPr>
                <w:rFonts w:ascii="Noto Sans" w:hAnsi="Noto Sans" w:cs="Noto Sans" w:hint="eastAsia"/>
                <w:color w:val="434343"/>
                <w:sz w:val="18"/>
                <w:szCs w:val="18"/>
                <w:lang w:eastAsia="zh-CN"/>
              </w:rPr>
              <w:t xml:space="preserve">, </w:t>
            </w:r>
            <w:r w:rsidRPr="0095662E">
              <w:rPr>
                <w:rFonts w:ascii="Noto Sans" w:eastAsia="Noto Sans" w:hAnsi="Noto Sans" w:cs="Noto Sans"/>
                <w:color w:val="434343"/>
                <w:sz w:val="18"/>
                <w:szCs w:val="18"/>
              </w:rPr>
              <w:t>CB10</w:t>
            </w:r>
            <w:r w:rsidRPr="0095662E">
              <w:rPr>
                <w:rFonts w:ascii="Noto Sans" w:hAnsi="Noto Sans" w:cs="Noto Sans" w:hint="eastAsia"/>
                <w:color w:val="434343"/>
                <w:sz w:val="18"/>
                <w:szCs w:val="18"/>
                <w:lang w:eastAsia="zh-CN"/>
              </w:rPr>
              <w:t>5</w:t>
            </w:r>
            <w:r w:rsidRPr="0095662E">
              <w:rPr>
                <w:rFonts w:ascii="Noto Sans" w:eastAsia="Noto Sans" w:hAnsi="Noto Sans" w:cs="Noto Sans"/>
                <w:color w:val="434343"/>
                <w:sz w:val="18"/>
                <w:szCs w:val="18"/>
              </w:rPr>
              <w:t>-0</w:t>
            </w:r>
            <w:r w:rsidRPr="0095662E">
              <w:rPr>
                <w:rFonts w:ascii="Noto Sans" w:hAnsi="Noto Sans" w:cs="Noto Sans" w:hint="eastAsia"/>
                <w:color w:val="434343"/>
                <w:sz w:val="18"/>
                <w:szCs w:val="18"/>
                <w:lang w:eastAsia="zh-CN"/>
              </w:rPr>
              <w:t xml:space="preserve">2, for EB1 </w:t>
            </w:r>
            <w:r w:rsidR="0095662E" w:rsidRPr="0095662E">
              <w:rPr>
                <w:rFonts w:ascii="Noto Sans" w:hAnsi="Noto Sans" w:cs="Noto Sans"/>
                <w:color w:val="434343"/>
                <w:sz w:val="18"/>
                <w:szCs w:val="18"/>
                <w:lang w:eastAsia="zh-CN"/>
              </w:rPr>
              <w:t>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54F6F0D" w:rsidR="00F102CC" w:rsidRPr="0095662E" w:rsidRDefault="0095662E">
            <w:pPr>
              <w:rPr>
                <w:rFonts w:ascii="Noto Sans" w:hAnsi="Noto Sans" w:cs="Noto Sans"/>
                <w:bCs/>
                <w:color w:val="434343"/>
                <w:sz w:val="18"/>
                <w:szCs w:val="18"/>
                <w:lang w:eastAsia="zh-CN"/>
              </w:rPr>
            </w:pPr>
            <w:r w:rsidRPr="0095662E">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30CCE0" w:rsidR="00F102CC" w:rsidRPr="004F62A6" w:rsidRDefault="004F62A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DE794E" w:rsidR="00F102CC" w:rsidRPr="004F62A6" w:rsidRDefault="004F62A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81C0886" w:rsidR="00F102CC" w:rsidRPr="004F62A6" w:rsidRDefault="004F62A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FDFCECE" w:rsidR="00F102CC" w:rsidRDefault="004F62A6">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80D6684" w:rsidR="00F102CC" w:rsidRPr="003D5AF6" w:rsidRDefault="004F62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52299D6" w:rsidR="00F102CC" w:rsidRPr="003D5AF6" w:rsidRDefault="004F62A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0312245" w:rsidR="005E539C" w:rsidRPr="00E62429" w:rsidRDefault="00E6242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A</w:t>
            </w:r>
            <w:r>
              <w:rPr>
                <w:rFonts w:ascii="Noto Sans" w:hAnsi="Noto Sans" w:cs="Noto Sans" w:hint="eastAsia"/>
                <w:bCs/>
                <w:color w:val="434343"/>
                <w:sz w:val="18"/>
                <w:szCs w:val="18"/>
                <w:lang w:eastAsia="zh-CN"/>
              </w:rPr>
              <w:t xml:space="preserve">ll Figures </w:t>
            </w:r>
            <w:r>
              <w:rPr>
                <w:rFonts w:ascii="Noto Sans" w:hAnsi="Noto Sans" w:cs="Noto Sans" w:hint="eastAsia"/>
                <w:color w:val="434343"/>
                <w:sz w:val="18"/>
                <w:szCs w:val="18"/>
                <w:highlight w:val="white"/>
                <w:lang w:eastAsia="zh-CN"/>
              </w:rPr>
              <w:t>s</w:t>
            </w:r>
            <w:r>
              <w:rPr>
                <w:rFonts w:ascii="Noto Sans" w:eastAsia="Noto Sans" w:hAnsi="Noto Sans" w:cs="Noto Sans"/>
                <w:color w:val="434343"/>
                <w:sz w:val="18"/>
                <w:szCs w:val="18"/>
                <w:highlight w:val="white"/>
              </w:rPr>
              <w:t>tate number of times the experiment</w:t>
            </w:r>
            <w:r>
              <w:rPr>
                <w:rFonts w:ascii="Noto Sans" w:hAnsi="Noto Sans" w:cs="Noto Sans" w:hint="eastAsia"/>
                <w:color w:val="434343"/>
                <w:sz w:val="18"/>
                <w:szCs w:val="18"/>
                <w:lang w:eastAsia="zh-CN"/>
              </w:rPr>
              <w:t xml:space="preserve"> </w:t>
            </w:r>
            <w:r>
              <w:rPr>
                <w:rFonts w:ascii="Noto Sans" w:eastAsia="Noto Sans" w:hAnsi="Noto Sans" w:cs="Noto Sans"/>
                <w:color w:val="434343"/>
                <w:sz w:val="18"/>
                <w:szCs w:val="18"/>
                <w:highlight w:val="white"/>
              </w:rPr>
              <w:t>was replicated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rsidRPr="00EC34A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61CE61" w14:textId="4F88018F" w:rsidR="00EC34A2" w:rsidRPr="00EC34A2" w:rsidRDefault="00EC34A2" w:rsidP="00EC34A2">
            <w:pPr>
              <w:spacing w:line="225" w:lineRule="auto"/>
              <w:rPr>
                <w:rFonts w:ascii="Noto Sans" w:eastAsia="Noto Sans" w:hAnsi="Noto Sans" w:cs="Noto Sans"/>
                <w:color w:val="434343"/>
                <w:sz w:val="18"/>
                <w:szCs w:val="18"/>
                <w:highlight w:val="white"/>
              </w:rPr>
            </w:pPr>
            <w:r w:rsidRPr="00EC34A2">
              <w:rPr>
                <w:rFonts w:ascii="Noto Sans" w:eastAsia="Noto Sans" w:hAnsi="Noto Sans" w:cs="Noto Sans"/>
                <w:bCs/>
                <w:color w:val="434343"/>
                <w:sz w:val="18"/>
                <w:szCs w:val="18"/>
                <w:highlight w:val="white"/>
              </w:rPr>
              <w:t xml:space="preserve">Data describe biological replicates when more than one </w:t>
            </w:r>
            <w:r>
              <w:rPr>
                <w:rFonts w:ascii="Noto Sans" w:hAnsi="Noto Sans" w:cs="Noto Sans" w:hint="eastAsia"/>
                <w:bCs/>
                <w:color w:val="434343"/>
                <w:sz w:val="18"/>
                <w:szCs w:val="18"/>
                <w:highlight w:val="white"/>
                <w:lang w:eastAsia="zh-CN"/>
              </w:rPr>
              <w:t>assay</w:t>
            </w:r>
            <w:r w:rsidRPr="00EC34A2">
              <w:rPr>
                <w:rFonts w:ascii="Noto Sans" w:eastAsia="Noto Sans" w:hAnsi="Noto Sans" w:cs="Noto Sans"/>
                <w:bCs/>
                <w:color w:val="434343"/>
                <w:sz w:val="18"/>
                <w:szCs w:val="18"/>
                <w:highlight w:val="white"/>
              </w:rPr>
              <w:t xml:space="preserve"> was analyzed.</w:t>
            </w:r>
          </w:p>
          <w:p w14:paraId="53E8B9FB" w14:textId="6A374D28" w:rsidR="00F102CC" w:rsidRPr="00EC34A2"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ED50D00" w:rsidR="00F102CC" w:rsidRPr="00E62429" w:rsidRDefault="00E6242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92F5621" w:rsidR="00F102CC" w:rsidRPr="00E62429" w:rsidRDefault="00E6242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8D4EC76" w:rsidR="00F102CC" w:rsidRPr="00E62429" w:rsidRDefault="00E62429">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22CBA43" w:rsidR="00F102CC" w:rsidRPr="00346843" w:rsidRDefault="003468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BAB384F" w:rsidR="00F102CC" w:rsidRPr="00494866" w:rsidRDefault="0049486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4316336" w14:textId="77777777" w:rsidR="00F102CC" w:rsidRDefault="00494866">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M</w:t>
            </w:r>
            <w:r>
              <w:rPr>
                <w:rFonts w:ascii="Noto Sans" w:hAnsi="Noto Sans" w:cs="Noto Sans" w:hint="eastAsia"/>
                <w:bCs/>
                <w:color w:val="434343"/>
                <w:sz w:val="18"/>
                <w:szCs w:val="18"/>
                <w:lang w:eastAsia="zh-CN"/>
              </w:rPr>
              <w:t xml:space="preserve">ost tests </w:t>
            </w:r>
            <w:r w:rsidRPr="00494866">
              <w:rPr>
                <w:rFonts w:ascii="Noto Sans" w:eastAsia="Noto Sans" w:hAnsi="Noto Sans" w:cs="Noto Sans"/>
                <w:bCs/>
                <w:color w:val="434343"/>
                <w:sz w:val="18"/>
                <w:szCs w:val="18"/>
              </w:rPr>
              <w:t>us</w:t>
            </w:r>
            <w:r>
              <w:rPr>
                <w:rFonts w:ascii="Noto Sans" w:hAnsi="Noto Sans" w:cs="Noto Sans" w:hint="eastAsia"/>
                <w:bCs/>
                <w:color w:val="434343"/>
                <w:sz w:val="18"/>
                <w:szCs w:val="18"/>
                <w:lang w:eastAsia="zh-CN"/>
              </w:rPr>
              <w:t>e</w:t>
            </w:r>
            <w:r w:rsidRPr="00494866">
              <w:rPr>
                <w:rFonts w:ascii="Noto Sans" w:eastAsia="Noto Sans" w:hAnsi="Noto Sans" w:cs="Noto Sans"/>
                <w:bCs/>
                <w:color w:val="434343"/>
                <w:sz w:val="18"/>
                <w:szCs w:val="18"/>
              </w:rPr>
              <w:t xml:space="preserve"> two-tailed Mann-Whitney U test with Bonferroni correction</w:t>
            </w:r>
            <w:r>
              <w:rPr>
                <w:rFonts w:ascii="Noto Sans" w:hAnsi="Noto Sans" w:cs="Noto Sans" w:hint="eastAsia"/>
                <w:bCs/>
                <w:color w:val="434343"/>
                <w:sz w:val="18"/>
                <w:szCs w:val="18"/>
                <w:lang w:eastAsia="zh-CN"/>
              </w:rPr>
              <w:t>,</w:t>
            </w:r>
            <w:r w:rsidR="00340FD4">
              <w:rPr>
                <w:rFonts w:ascii="Noto Sans" w:hAnsi="Noto Sans" w:cs="Noto Sans" w:hint="eastAsia"/>
                <w:bCs/>
                <w:color w:val="434343"/>
                <w:sz w:val="18"/>
                <w:szCs w:val="18"/>
                <w:lang w:eastAsia="zh-CN"/>
              </w:rPr>
              <w:t xml:space="preserve"> </w:t>
            </w:r>
            <w:proofErr w:type="spellStart"/>
            <w:r w:rsidR="00340FD4" w:rsidRPr="00340FD4">
              <w:rPr>
                <w:rFonts w:ascii="Noto Sans" w:hAnsi="Noto Sans" w:cs="Noto Sans"/>
                <w:bCs/>
                <w:color w:val="434343"/>
                <w:sz w:val="18"/>
                <w:szCs w:val="18"/>
                <w:lang w:eastAsia="zh-CN"/>
              </w:rPr>
              <w:t>n.s</w:t>
            </w:r>
            <w:proofErr w:type="spellEnd"/>
            <w:r w:rsidR="00340FD4" w:rsidRPr="00340FD4">
              <w:rPr>
                <w:rFonts w:ascii="Noto Sans" w:hAnsi="Noto Sans" w:cs="Noto Sans"/>
                <w:bCs/>
                <w:color w:val="434343"/>
                <w:sz w:val="18"/>
                <w:szCs w:val="18"/>
                <w:lang w:eastAsia="zh-CN"/>
              </w:rPr>
              <w:t>., no significance;</w:t>
            </w:r>
            <w:r w:rsidR="00340FD4">
              <w:rPr>
                <w:rFonts w:ascii="Noto Sans" w:hAnsi="Noto Sans" w:cs="Noto Sans" w:hint="eastAsia"/>
                <w:bCs/>
                <w:color w:val="434343"/>
                <w:sz w:val="18"/>
                <w:szCs w:val="18"/>
                <w:lang w:eastAsia="zh-CN"/>
              </w:rPr>
              <w:t xml:space="preserve"> </w:t>
            </w:r>
            <w:r w:rsidR="00340FD4" w:rsidRPr="00340FD4">
              <w:rPr>
                <w:rFonts w:ascii="Noto Sans" w:hAnsi="Noto Sans" w:cs="Noto Sans"/>
                <w:bCs/>
                <w:color w:val="434343"/>
                <w:sz w:val="18"/>
                <w:szCs w:val="18"/>
                <w:lang w:eastAsia="zh-CN"/>
              </w:rPr>
              <w:t>*</w:t>
            </w:r>
            <w:r w:rsidR="00340FD4">
              <w:rPr>
                <w:rFonts w:ascii="Noto Sans" w:hAnsi="Noto Sans" w:cs="Noto Sans" w:hint="eastAsia"/>
                <w:bCs/>
                <w:color w:val="434343"/>
                <w:sz w:val="18"/>
                <w:szCs w:val="18"/>
                <w:lang w:eastAsia="zh-CN"/>
              </w:rPr>
              <w:t xml:space="preserve">, </w:t>
            </w:r>
            <w:r w:rsidR="00340FD4" w:rsidRPr="00340FD4">
              <w:rPr>
                <w:rFonts w:ascii="Noto Sans" w:hAnsi="Noto Sans" w:cs="Noto Sans"/>
                <w:bCs/>
                <w:color w:val="434343"/>
                <w:sz w:val="18"/>
                <w:szCs w:val="18"/>
                <w:lang w:eastAsia="zh-CN"/>
              </w:rPr>
              <w:t>p&lt;0.0</w:t>
            </w:r>
            <w:r w:rsidR="00340FD4">
              <w:rPr>
                <w:rFonts w:ascii="Noto Sans" w:hAnsi="Noto Sans" w:cs="Noto Sans" w:hint="eastAsia"/>
                <w:bCs/>
                <w:color w:val="434343"/>
                <w:sz w:val="18"/>
                <w:szCs w:val="18"/>
                <w:lang w:eastAsia="zh-CN"/>
              </w:rPr>
              <w:t>5</w:t>
            </w:r>
            <w:r w:rsidR="00340FD4" w:rsidRPr="00340FD4">
              <w:rPr>
                <w:rFonts w:ascii="Noto Sans" w:hAnsi="Noto Sans" w:cs="Noto Sans"/>
                <w:bCs/>
                <w:color w:val="434343"/>
                <w:sz w:val="18"/>
                <w:szCs w:val="18"/>
                <w:lang w:eastAsia="zh-CN"/>
              </w:rPr>
              <w:t>;</w:t>
            </w:r>
            <w:r w:rsidR="00340FD4">
              <w:rPr>
                <w:rFonts w:ascii="Noto Sans" w:hAnsi="Noto Sans" w:cs="Noto Sans" w:hint="eastAsia"/>
                <w:bCs/>
                <w:color w:val="434343"/>
                <w:sz w:val="18"/>
                <w:szCs w:val="18"/>
                <w:lang w:eastAsia="zh-CN"/>
              </w:rPr>
              <w:t xml:space="preserve"> </w:t>
            </w:r>
            <w:r w:rsidR="00340FD4" w:rsidRPr="00340FD4">
              <w:rPr>
                <w:rFonts w:ascii="Noto Sans" w:hAnsi="Noto Sans" w:cs="Noto Sans"/>
                <w:bCs/>
                <w:color w:val="434343"/>
                <w:sz w:val="18"/>
                <w:szCs w:val="18"/>
                <w:lang w:eastAsia="zh-CN"/>
              </w:rPr>
              <w:t>**, p&lt;0.01; ***, p&lt;0.001.</w:t>
            </w:r>
          </w:p>
          <w:p w14:paraId="57B6E84E" w14:textId="12375C4C" w:rsidR="00073E04" w:rsidRDefault="00CA34F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E</w:t>
            </w:r>
            <w:r w:rsidRPr="00CA34F6">
              <w:rPr>
                <w:rFonts w:ascii="Noto Sans" w:hAnsi="Noto Sans" w:cs="Noto Sans"/>
                <w:bCs/>
                <w:color w:val="434343"/>
                <w:sz w:val="18"/>
                <w:szCs w:val="18"/>
                <w:lang w:eastAsia="zh-CN"/>
              </w:rPr>
              <w:t>xcept for</w:t>
            </w:r>
            <w:r>
              <w:rPr>
                <w:rFonts w:ascii="Noto Sans" w:hAnsi="Noto Sans" w:cs="Noto Sans" w:hint="eastAsia"/>
                <w:bCs/>
                <w:color w:val="434343"/>
                <w:sz w:val="18"/>
                <w:szCs w:val="18"/>
                <w:lang w:eastAsia="zh-CN"/>
              </w:rPr>
              <w:t>:</w:t>
            </w:r>
          </w:p>
          <w:p w14:paraId="2FB9D998" w14:textId="5DF9EAF0" w:rsidR="00AA4416" w:rsidRDefault="00AA441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Figure 2C uses </w:t>
            </w:r>
            <w:r w:rsidRPr="00AA4416">
              <w:rPr>
                <w:rFonts w:ascii="Noto Sans" w:hAnsi="Noto Sans" w:cs="Noto Sans"/>
                <w:bCs/>
                <w:color w:val="434343"/>
                <w:sz w:val="18"/>
                <w:szCs w:val="18"/>
                <w:lang w:eastAsia="zh-CN"/>
              </w:rPr>
              <w:t>Kolmogorov-Smirnov test</w:t>
            </w:r>
            <w:r w:rsidR="0069242D">
              <w:rPr>
                <w:rFonts w:ascii="Noto Sans" w:hAnsi="Noto Sans" w:cs="Noto Sans" w:hint="eastAsia"/>
                <w:bCs/>
                <w:color w:val="434343"/>
                <w:sz w:val="18"/>
                <w:szCs w:val="18"/>
                <w:lang w:eastAsia="zh-CN"/>
              </w:rPr>
              <w:t>.</w:t>
            </w:r>
          </w:p>
          <w:p w14:paraId="75C7EE4E" w14:textId="6C6DFA36" w:rsidR="0069242D" w:rsidRPr="0069242D" w:rsidRDefault="00AA4416" w:rsidP="0069242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Figure </w:t>
            </w:r>
            <w:r w:rsidR="0069242D">
              <w:rPr>
                <w:rFonts w:ascii="Noto Sans" w:hAnsi="Noto Sans" w:cs="Noto Sans" w:hint="eastAsia"/>
                <w:bCs/>
                <w:color w:val="434343"/>
                <w:sz w:val="18"/>
                <w:szCs w:val="18"/>
                <w:lang w:eastAsia="zh-CN"/>
              </w:rPr>
              <w:t xml:space="preserve">5E </w:t>
            </w:r>
            <w:r w:rsidR="00073E04">
              <w:rPr>
                <w:rFonts w:ascii="Noto Sans" w:hAnsi="Noto Sans" w:cs="Noto Sans" w:hint="eastAsia"/>
                <w:bCs/>
                <w:color w:val="434343"/>
                <w:sz w:val="18"/>
                <w:szCs w:val="18"/>
                <w:lang w:eastAsia="zh-CN"/>
              </w:rPr>
              <w:t>and</w:t>
            </w:r>
            <w:r w:rsidR="00073E04" w:rsidRPr="00073E04">
              <w:rPr>
                <w:rFonts w:ascii="Noto Sans" w:hAnsi="Noto Sans" w:cs="Noto Sans" w:hint="eastAsia"/>
                <w:color w:val="434343"/>
                <w:sz w:val="18"/>
                <w:szCs w:val="18"/>
                <w:lang w:eastAsia="zh-CN"/>
              </w:rPr>
              <w:t xml:space="preserve"> </w:t>
            </w:r>
            <w:r w:rsidR="00073E04" w:rsidRPr="00073E04">
              <w:rPr>
                <w:rFonts w:ascii="Noto Sans" w:hAnsi="Noto Sans" w:cs="Noto Sans"/>
                <w:color w:val="434343"/>
                <w:sz w:val="18"/>
                <w:szCs w:val="18"/>
                <w:lang w:eastAsia="zh-CN"/>
              </w:rPr>
              <w:t>Figure 5-figure supplement 1</w:t>
            </w:r>
            <w:r w:rsidR="00073E04" w:rsidRPr="00073E04">
              <w:rPr>
                <w:rFonts w:ascii="Noto Sans" w:hAnsi="Noto Sans" w:cs="Noto Sans" w:hint="eastAsia"/>
                <w:color w:val="434343"/>
                <w:sz w:val="18"/>
                <w:szCs w:val="18"/>
                <w:lang w:eastAsia="zh-CN"/>
              </w:rPr>
              <w:t xml:space="preserve">B </w:t>
            </w:r>
            <w:r w:rsidR="0069242D" w:rsidRPr="0069242D">
              <w:rPr>
                <w:rFonts w:ascii="Noto Sans" w:hAnsi="Noto Sans" w:cs="Noto Sans"/>
                <w:bCs/>
                <w:color w:val="434343"/>
                <w:sz w:val="18"/>
                <w:szCs w:val="18"/>
                <w:lang w:eastAsia="zh-CN"/>
              </w:rPr>
              <w:t>us</w:t>
            </w:r>
            <w:r w:rsidR="0069242D">
              <w:rPr>
                <w:rFonts w:ascii="Noto Sans" w:hAnsi="Noto Sans" w:cs="Noto Sans" w:hint="eastAsia"/>
                <w:bCs/>
                <w:color w:val="434343"/>
                <w:sz w:val="18"/>
                <w:szCs w:val="18"/>
                <w:lang w:eastAsia="zh-CN"/>
              </w:rPr>
              <w:t>e</w:t>
            </w:r>
            <w:r w:rsidR="0069242D" w:rsidRPr="0069242D">
              <w:rPr>
                <w:rFonts w:ascii="Noto Sans" w:hAnsi="Noto Sans" w:cs="Noto Sans"/>
                <w:bCs/>
                <w:color w:val="434343"/>
                <w:sz w:val="18"/>
                <w:szCs w:val="18"/>
                <w:lang w:eastAsia="zh-CN"/>
              </w:rPr>
              <w:t xml:space="preserve"> two-tailed </w:t>
            </w:r>
          </w:p>
          <w:p w14:paraId="6AD22A23" w14:textId="77777777" w:rsidR="00AA4416" w:rsidRDefault="0069242D" w:rsidP="0069242D">
            <w:pPr>
              <w:spacing w:line="225" w:lineRule="auto"/>
              <w:rPr>
                <w:rFonts w:ascii="Noto Sans" w:hAnsi="Noto Sans" w:cs="Noto Sans"/>
                <w:bCs/>
                <w:color w:val="434343"/>
                <w:sz w:val="18"/>
                <w:szCs w:val="18"/>
                <w:lang w:eastAsia="zh-CN"/>
              </w:rPr>
            </w:pPr>
            <w:r w:rsidRPr="0069242D">
              <w:rPr>
                <w:rFonts w:ascii="Noto Sans" w:hAnsi="Noto Sans" w:cs="Noto Sans"/>
                <w:bCs/>
                <w:color w:val="434343"/>
                <w:sz w:val="18"/>
                <w:szCs w:val="18"/>
                <w:lang w:eastAsia="zh-CN"/>
              </w:rPr>
              <w:t xml:space="preserve">paired </w:t>
            </w:r>
            <w:r w:rsidRPr="0069242D">
              <w:rPr>
                <w:rFonts w:ascii="Noto Sans" w:hAnsi="Noto Sans" w:cs="Noto Sans"/>
                <w:bCs/>
                <w:i/>
                <w:iCs/>
                <w:color w:val="434343"/>
                <w:sz w:val="18"/>
                <w:szCs w:val="18"/>
                <w:lang w:eastAsia="zh-CN"/>
              </w:rPr>
              <w:t>t-</w:t>
            </w:r>
            <w:r w:rsidRPr="0069242D">
              <w:rPr>
                <w:rFonts w:ascii="Noto Sans" w:hAnsi="Noto Sans" w:cs="Noto Sans"/>
                <w:bCs/>
                <w:color w:val="434343"/>
                <w:sz w:val="18"/>
                <w:szCs w:val="18"/>
                <w:lang w:eastAsia="zh-CN"/>
              </w:rPr>
              <w:t xml:space="preserve">test by Bonferroni correction, </w:t>
            </w:r>
            <w:proofErr w:type="spellStart"/>
            <w:r w:rsidRPr="00340FD4">
              <w:rPr>
                <w:rFonts w:ascii="Noto Sans" w:hAnsi="Noto Sans" w:cs="Noto Sans"/>
                <w:bCs/>
                <w:color w:val="434343"/>
                <w:sz w:val="18"/>
                <w:szCs w:val="18"/>
                <w:lang w:eastAsia="zh-CN"/>
              </w:rPr>
              <w:t>n.s</w:t>
            </w:r>
            <w:proofErr w:type="spellEnd"/>
            <w:r w:rsidRPr="00340FD4">
              <w:rPr>
                <w:rFonts w:ascii="Noto Sans" w:hAnsi="Noto Sans" w:cs="Noto Sans"/>
                <w:bCs/>
                <w:color w:val="434343"/>
                <w:sz w:val="18"/>
                <w:szCs w:val="18"/>
                <w:lang w:eastAsia="zh-CN"/>
              </w:rPr>
              <w:t>., no significance;</w:t>
            </w:r>
            <w:r>
              <w:rPr>
                <w:rFonts w:ascii="Noto Sans" w:hAnsi="Noto Sans" w:cs="Noto Sans" w:hint="eastAsia"/>
                <w:bCs/>
                <w:color w:val="434343"/>
                <w:sz w:val="18"/>
                <w:szCs w:val="18"/>
                <w:lang w:eastAsia="zh-CN"/>
              </w:rPr>
              <w:t xml:space="preserve"> </w:t>
            </w:r>
            <w:r w:rsidRPr="00340FD4">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40FD4">
              <w:rPr>
                <w:rFonts w:ascii="Noto Sans" w:hAnsi="Noto Sans" w:cs="Noto Sans"/>
                <w:bCs/>
                <w:color w:val="434343"/>
                <w:sz w:val="18"/>
                <w:szCs w:val="18"/>
                <w:lang w:eastAsia="zh-CN"/>
              </w:rPr>
              <w:t>p&lt;0.0</w:t>
            </w:r>
            <w:r>
              <w:rPr>
                <w:rFonts w:ascii="Noto Sans" w:hAnsi="Noto Sans" w:cs="Noto Sans" w:hint="eastAsia"/>
                <w:bCs/>
                <w:color w:val="434343"/>
                <w:sz w:val="18"/>
                <w:szCs w:val="18"/>
                <w:lang w:eastAsia="zh-CN"/>
              </w:rPr>
              <w:t>5</w:t>
            </w:r>
            <w:r w:rsidRPr="00340FD4">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40FD4">
              <w:rPr>
                <w:rFonts w:ascii="Noto Sans" w:hAnsi="Noto Sans" w:cs="Noto Sans"/>
                <w:bCs/>
                <w:color w:val="434343"/>
                <w:sz w:val="18"/>
                <w:szCs w:val="18"/>
                <w:lang w:eastAsia="zh-CN"/>
              </w:rPr>
              <w:t>**, p&lt;0.01;</w:t>
            </w:r>
            <w:r>
              <w:rPr>
                <w:rFonts w:ascii="Noto Sans" w:hAnsi="Noto Sans" w:cs="Noto Sans" w:hint="eastAsia"/>
                <w:bCs/>
                <w:color w:val="434343"/>
                <w:sz w:val="18"/>
                <w:szCs w:val="18"/>
                <w:lang w:eastAsia="zh-CN"/>
              </w:rPr>
              <w:t xml:space="preserve"> </w:t>
            </w:r>
            <w:r w:rsidRPr="0069242D">
              <w:rPr>
                <w:rFonts w:ascii="Noto Sans" w:hAnsi="Noto Sans" w:cs="Noto Sans"/>
                <w:bCs/>
                <w:color w:val="434343"/>
                <w:sz w:val="18"/>
                <w:szCs w:val="18"/>
                <w:lang w:eastAsia="zh-CN"/>
              </w:rPr>
              <w:t>***, p&lt;0.001</w:t>
            </w:r>
            <w:r>
              <w:rPr>
                <w:rFonts w:ascii="Noto Sans" w:hAnsi="Noto Sans" w:cs="Noto Sans" w:hint="eastAsia"/>
                <w:bCs/>
                <w:color w:val="434343"/>
                <w:sz w:val="18"/>
                <w:szCs w:val="18"/>
                <w:lang w:eastAsia="zh-CN"/>
              </w:rPr>
              <w:t>.</w:t>
            </w:r>
          </w:p>
          <w:p w14:paraId="54E0127B" w14:textId="1CB7CB52" w:rsidR="00073E04" w:rsidRPr="00AA4416" w:rsidRDefault="00073E04" w:rsidP="0069242D">
            <w:pPr>
              <w:spacing w:line="225" w:lineRule="auto"/>
              <w:rPr>
                <w:rFonts w:ascii="Noto Sans" w:hAnsi="Noto Sans" w:cs="Noto Sans"/>
                <w:bCs/>
                <w:color w:val="434343"/>
                <w:sz w:val="18"/>
                <w:szCs w:val="18"/>
                <w:lang w:eastAsia="zh-CN"/>
              </w:rPr>
            </w:pPr>
            <w:r w:rsidRPr="00073E04">
              <w:rPr>
                <w:rFonts w:ascii="Noto Sans" w:hAnsi="Noto Sans" w:cs="Noto Sans"/>
                <w:color w:val="434343"/>
                <w:sz w:val="18"/>
                <w:szCs w:val="18"/>
                <w:lang w:eastAsia="zh-CN"/>
              </w:rPr>
              <w:t>Figure 6-figure supplement 1</w:t>
            </w:r>
            <w:r w:rsidRPr="00073E04">
              <w:rPr>
                <w:rFonts w:ascii="Noto Sans" w:hAnsi="Noto Sans" w:cs="Noto Sans" w:hint="eastAsia"/>
                <w:color w:val="434343"/>
                <w:sz w:val="18"/>
                <w:szCs w:val="18"/>
                <w:lang w:eastAsia="zh-CN"/>
              </w:rPr>
              <w:t>C</w:t>
            </w:r>
            <w:r>
              <w:rPr>
                <w:rFonts w:ascii="Noto Sans" w:hAnsi="Noto Sans" w:cs="Noto Sans" w:hint="eastAsia"/>
                <w:b/>
                <w:bCs/>
                <w:color w:val="434343"/>
                <w:sz w:val="18"/>
                <w:szCs w:val="18"/>
                <w:lang w:eastAsia="zh-CN"/>
              </w:rPr>
              <w:t xml:space="preserve"> </w:t>
            </w:r>
            <w:r w:rsidRPr="00073E04">
              <w:rPr>
                <w:rFonts w:ascii="Noto Sans" w:hAnsi="Noto Sans" w:cs="Noto Sans"/>
                <w:bCs/>
                <w:color w:val="434343"/>
                <w:sz w:val="18"/>
                <w:szCs w:val="18"/>
                <w:lang w:eastAsia="zh-CN"/>
              </w:rPr>
              <w:t>us</w:t>
            </w:r>
            <w:r>
              <w:rPr>
                <w:rFonts w:ascii="Noto Sans" w:hAnsi="Noto Sans" w:cs="Noto Sans" w:hint="eastAsia"/>
                <w:bCs/>
                <w:color w:val="434343"/>
                <w:sz w:val="18"/>
                <w:szCs w:val="18"/>
                <w:lang w:eastAsia="zh-CN"/>
              </w:rPr>
              <w:t>es</w:t>
            </w:r>
            <w:r w:rsidRPr="00073E04">
              <w:rPr>
                <w:rFonts w:ascii="Noto Sans" w:hAnsi="Noto Sans" w:cs="Noto Sans"/>
                <w:bCs/>
                <w:color w:val="434343"/>
                <w:sz w:val="18"/>
                <w:szCs w:val="18"/>
                <w:lang w:eastAsia="zh-CN"/>
              </w:rPr>
              <w:t xml:space="preserve"> two-tailed Student’s </w:t>
            </w:r>
            <w:r w:rsidRPr="00073E04">
              <w:rPr>
                <w:rFonts w:ascii="Noto Sans" w:hAnsi="Noto Sans" w:cs="Noto Sans"/>
                <w:bCs/>
                <w:i/>
                <w:iCs/>
                <w:color w:val="434343"/>
                <w:sz w:val="18"/>
                <w:szCs w:val="18"/>
                <w:lang w:eastAsia="zh-CN"/>
              </w:rPr>
              <w:t xml:space="preserve">t </w:t>
            </w:r>
            <w:r w:rsidRPr="00073E04">
              <w:rPr>
                <w:rFonts w:ascii="Noto Sans" w:hAnsi="Noto Sans" w:cs="Noto Sans"/>
                <w:bCs/>
                <w:color w:val="434343"/>
                <w:sz w:val="18"/>
                <w:szCs w:val="18"/>
                <w:lang w:eastAsia="zh-CN"/>
              </w:rPr>
              <w:t>test,</w:t>
            </w:r>
            <w:r>
              <w:rPr>
                <w:rFonts w:ascii="Noto Sans" w:hAnsi="Noto Sans" w:cs="Noto Sans" w:hint="eastAsia"/>
                <w:bCs/>
                <w:color w:val="434343"/>
                <w:sz w:val="18"/>
                <w:szCs w:val="18"/>
                <w:lang w:eastAsia="zh-CN"/>
              </w:rPr>
              <w:t xml:space="preserve"> </w:t>
            </w:r>
            <w:proofErr w:type="spellStart"/>
            <w:r w:rsidRPr="00340FD4">
              <w:rPr>
                <w:rFonts w:ascii="Noto Sans" w:hAnsi="Noto Sans" w:cs="Noto Sans"/>
                <w:bCs/>
                <w:color w:val="434343"/>
                <w:sz w:val="18"/>
                <w:szCs w:val="18"/>
                <w:lang w:eastAsia="zh-CN"/>
              </w:rPr>
              <w:t>n.s</w:t>
            </w:r>
            <w:proofErr w:type="spellEnd"/>
            <w:r w:rsidRPr="00340FD4">
              <w:rPr>
                <w:rFonts w:ascii="Noto Sans" w:hAnsi="Noto Sans" w:cs="Noto Sans"/>
                <w:bCs/>
                <w:color w:val="434343"/>
                <w:sz w:val="18"/>
                <w:szCs w:val="18"/>
                <w:lang w:eastAsia="zh-CN"/>
              </w:rPr>
              <w:t>., no significance;</w:t>
            </w:r>
            <w:r>
              <w:rPr>
                <w:rFonts w:ascii="Noto Sans" w:hAnsi="Noto Sans" w:cs="Noto Sans" w:hint="eastAsia"/>
                <w:bCs/>
                <w:color w:val="434343"/>
                <w:sz w:val="18"/>
                <w:szCs w:val="18"/>
                <w:lang w:eastAsia="zh-CN"/>
              </w:rPr>
              <w:t xml:space="preserve"> </w:t>
            </w:r>
            <w:r w:rsidRPr="00340FD4">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40FD4">
              <w:rPr>
                <w:rFonts w:ascii="Noto Sans" w:hAnsi="Noto Sans" w:cs="Noto Sans"/>
                <w:bCs/>
                <w:color w:val="434343"/>
                <w:sz w:val="18"/>
                <w:szCs w:val="18"/>
                <w:lang w:eastAsia="zh-CN"/>
              </w:rPr>
              <w:t>p&lt;0.0</w:t>
            </w:r>
            <w:r>
              <w:rPr>
                <w:rFonts w:ascii="Noto Sans" w:hAnsi="Noto Sans" w:cs="Noto Sans" w:hint="eastAsia"/>
                <w:bCs/>
                <w:color w:val="434343"/>
                <w:sz w:val="18"/>
                <w:szCs w:val="18"/>
                <w:lang w:eastAsia="zh-CN"/>
              </w:rPr>
              <w:t>5</w:t>
            </w:r>
            <w:r w:rsidRPr="00340FD4">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 xml:space="preserve"> </w:t>
            </w:r>
            <w:r w:rsidRPr="00340FD4">
              <w:rPr>
                <w:rFonts w:ascii="Noto Sans" w:hAnsi="Noto Sans" w:cs="Noto Sans"/>
                <w:bCs/>
                <w:color w:val="434343"/>
                <w:sz w:val="18"/>
                <w:szCs w:val="18"/>
                <w:lang w:eastAsia="zh-CN"/>
              </w:rPr>
              <w:t>**, p&lt;0.01;</w:t>
            </w:r>
            <w:r>
              <w:rPr>
                <w:rFonts w:ascii="Noto Sans" w:hAnsi="Noto Sans" w:cs="Noto Sans" w:hint="eastAsia"/>
                <w:bCs/>
                <w:color w:val="434343"/>
                <w:sz w:val="18"/>
                <w:szCs w:val="18"/>
                <w:lang w:eastAsia="zh-CN"/>
              </w:rPr>
              <w:t xml:space="preserve"> </w:t>
            </w:r>
            <w:r w:rsidRPr="0069242D">
              <w:rPr>
                <w:rFonts w:ascii="Noto Sans" w:hAnsi="Noto Sans" w:cs="Noto Sans"/>
                <w:bCs/>
                <w:color w:val="434343"/>
                <w:sz w:val="18"/>
                <w:szCs w:val="18"/>
                <w:lang w:eastAsia="zh-CN"/>
              </w:rPr>
              <w:t>***, p&lt;0.001</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E6B8A2A" w:rsidR="00F102CC" w:rsidRPr="00745D54" w:rsidRDefault="00745D54">
            <w:pPr>
              <w:spacing w:line="225" w:lineRule="auto"/>
              <w:rPr>
                <w:rFonts w:ascii="Noto Sans" w:hAnsi="Noto Sans" w:cs="Noto Sans"/>
                <w:bCs/>
                <w:color w:val="434343"/>
                <w:sz w:val="18"/>
                <w:szCs w:val="18"/>
                <w:lang w:eastAsia="zh-CN"/>
              </w:rPr>
            </w:pPr>
            <w:r w:rsidRPr="00745D54">
              <w:rPr>
                <w:rFonts w:ascii="Noto Sans" w:eastAsia="Noto Sans" w:hAnsi="Noto Sans" w:cs="Noto Sans"/>
                <w:bCs/>
                <w:color w:val="434343"/>
                <w:sz w:val="18"/>
                <w:szCs w:val="18"/>
              </w:rPr>
              <w:t xml:space="preserve">A data availability statement is provided at the end of the manuscript.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EFE2274" w:rsidR="00F102CC" w:rsidRPr="00745D54" w:rsidRDefault="00745D5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EBCAE8F" w:rsidR="00F102CC" w:rsidRPr="00745D54" w:rsidRDefault="00745D5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DAF0463" w:rsidR="00F102CC" w:rsidRPr="00745D54" w:rsidRDefault="00745D5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9BD1625" w:rsidR="00F102CC" w:rsidRPr="00745D54" w:rsidRDefault="00745D54">
            <w:pPr>
              <w:spacing w:line="225" w:lineRule="auto"/>
              <w:rPr>
                <w:rFonts w:ascii="Noto Sans" w:hAnsi="Noto Sans" w:cs="Noto Sans"/>
                <w:bCs/>
                <w:color w:val="434343"/>
                <w:lang w:eastAsia="zh-CN"/>
              </w:rPr>
            </w:pPr>
            <w:r w:rsidRPr="00745D54">
              <w:rPr>
                <w:rFonts w:ascii="Noto Sans" w:eastAsia="Noto Sans" w:hAnsi="Noto Sans" w:cs="Noto Sans"/>
                <w:bCs/>
                <w:color w:val="434343"/>
                <w:sz w:val="18"/>
                <w:szCs w:val="18"/>
              </w:rPr>
              <w:t>This MATLAB script tracking the</w:t>
            </w:r>
            <w:r w:rsidR="00111242">
              <w:rPr>
                <w:rFonts w:ascii="Noto Sans" w:hAnsi="Noto Sans" w:cs="Noto Sans" w:hint="eastAsia"/>
                <w:bCs/>
                <w:color w:val="434343"/>
                <w:sz w:val="18"/>
                <w:szCs w:val="18"/>
                <w:lang w:eastAsia="zh-CN"/>
              </w:rPr>
              <w:t xml:space="preserve"> </w:t>
            </w:r>
            <w:r w:rsidRPr="00745D54">
              <w:rPr>
                <w:rFonts w:ascii="Noto Sans" w:eastAsia="Noto Sans" w:hAnsi="Noto Sans" w:cs="Noto Sans"/>
                <w:bCs/>
                <w:color w:val="434343"/>
                <w:sz w:val="18"/>
                <w:szCs w:val="18"/>
              </w:rPr>
              <w:t>location</w:t>
            </w:r>
            <w:r w:rsidR="00111242">
              <w:rPr>
                <w:rFonts w:ascii="Noto Sans" w:hAnsi="Noto Sans" w:cs="Noto Sans" w:hint="eastAsia"/>
                <w:bCs/>
                <w:color w:val="434343"/>
                <w:sz w:val="18"/>
                <w:szCs w:val="18"/>
                <w:lang w:eastAsia="zh-CN"/>
              </w:rPr>
              <w:t xml:space="preserve"> </w:t>
            </w:r>
            <w:r w:rsidRPr="00745D54">
              <w:rPr>
                <w:rFonts w:ascii="Noto Sans" w:eastAsia="Noto Sans" w:hAnsi="Noto Sans" w:cs="Noto Sans"/>
                <w:bCs/>
                <w:color w:val="434343"/>
                <w:sz w:val="18"/>
                <w:szCs w:val="18"/>
              </w:rPr>
              <w:t>of Microtubule-Associated Proteins (MAPs) at growing microtubule ends</w:t>
            </w:r>
            <w:r>
              <w:rPr>
                <w:rFonts w:ascii="Noto Sans" w:hAnsi="Noto Sans" w:cs="Noto Sans" w:hint="eastAsia"/>
                <w:bCs/>
                <w:color w:val="434343"/>
                <w:sz w:val="18"/>
                <w:szCs w:val="18"/>
                <w:lang w:eastAsia="zh-CN"/>
              </w:rPr>
              <w:t>, that</w:t>
            </w:r>
            <w:r w:rsidRPr="00745D54">
              <w:rPr>
                <w:rFonts w:ascii="Noto Sans" w:eastAsia="Noto Sans" w:hAnsi="Noto Sans" w:cs="Noto Sans"/>
                <w:bCs/>
                <w:color w:val="434343"/>
                <w:sz w:val="18"/>
                <w:szCs w:val="18"/>
              </w:rPr>
              <w:t xml:space="preserve"> has been uploaded to Git</w:t>
            </w:r>
            <w:r w:rsidR="00111242">
              <w:rPr>
                <w:rFonts w:ascii="Noto Sans" w:hAnsi="Noto Sans" w:cs="Noto Sans" w:hint="eastAsia"/>
                <w:bCs/>
                <w:color w:val="434343"/>
                <w:sz w:val="18"/>
                <w:szCs w:val="18"/>
                <w:lang w:eastAsia="zh-CN"/>
              </w:rPr>
              <w:t>H</w:t>
            </w:r>
            <w:r w:rsidRPr="00745D54">
              <w:rPr>
                <w:rFonts w:ascii="Noto Sans" w:eastAsia="Noto Sans" w:hAnsi="Noto Sans" w:cs="Noto Sans"/>
                <w:bCs/>
                <w:color w:val="434343"/>
                <w:sz w:val="18"/>
                <w:szCs w:val="18"/>
              </w:rPr>
              <w:t>ub</w:t>
            </w:r>
            <w:r>
              <w:rPr>
                <w:rFonts w:ascii="Noto Sans" w:hAnsi="Noto Sans" w:cs="Noto Sans" w:hint="eastAsia"/>
                <w:bCs/>
                <w:color w:val="434343"/>
                <w:sz w:val="18"/>
                <w:szCs w:val="18"/>
                <w:lang w:eastAsia="zh-CN"/>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3CB4585" w:rsidR="00F102CC" w:rsidRPr="00111242" w:rsidRDefault="0011124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66DD8C2" w:rsidR="00F102CC" w:rsidRPr="00111242" w:rsidRDefault="00111242">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1386" w14:textId="77777777" w:rsidR="00A029CE" w:rsidRDefault="00A029CE">
      <w:r>
        <w:separator/>
      </w:r>
    </w:p>
  </w:endnote>
  <w:endnote w:type="continuationSeparator" w:id="0">
    <w:p w14:paraId="06D98AB1" w14:textId="77777777" w:rsidR="00A029CE" w:rsidRDefault="00A0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E34E5" w14:textId="77777777" w:rsidR="00A029CE" w:rsidRDefault="00A029CE">
      <w:r>
        <w:separator/>
      </w:r>
    </w:p>
  </w:footnote>
  <w:footnote w:type="continuationSeparator" w:id="0">
    <w:p w14:paraId="20DBE169" w14:textId="77777777" w:rsidR="00A029CE" w:rsidRDefault="00A0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E04"/>
    <w:rsid w:val="000B600B"/>
    <w:rsid w:val="00111242"/>
    <w:rsid w:val="00140F9D"/>
    <w:rsid w:val="00197665"/>
    <w:rsid w:val="001B3BCC"/>
    <w:rsid w:val="002209A8"/>
    <w:rsid w:val="00340FD4"/>
    <w:rsid w:val="00346843"/>
    <w:rsid w:val="003D5AF6"/>
    <w:rsid w:val="00400C53"/>
    <w:rsid w:val="00427975"/>
    <w:rsid w:val="004307CC"/>
    <w:rsid w:val="00447777"/>
    <w:rsid w:val="00494866"/>
    <w:rsid w:val="004E2C31"/>
    <w:rsid w:val="004F62A6"/>
    <w:rsid w:val="005B0259"/>
    <w:rsid w:val="005D3C53"/>
    <w:rsid w:val="005E539C"/>
    <w:rsid w:val="00611F99"/>
    <w:rsid w:val="0069242D"/>
    <w:rsid w:val="006E1F05"/>
    <w:rsid w:val="007054B6"/>
    <w:rsid w:val="00745D54"/>
    <w:rsid w:val="0078687E"/>
    <w:rsid w:val="00936742"/>
    <w:rsid w:val="0095662E"/>
    <w:rsid w:val="009C7B26"/>
    <w:rsid w:val="00A029CE"/>
    <w:rsid w:val="00A11E52"/>
    <w:rsid w:val="00A25B03"/>
    <w:rsid w:val="00AA4416"/>
    <w:rsid w:val="00AA63C3"/>
    <w:rsid w:val="00B2483D"/>
    <w:rsid w:val="00BC1430"/>
    <w:rsid w:val="00BD06B2"/>
    <w:rsid w:val="00BD41E9"/>
    <w:rsid w:val="00C84413"/>
    <w:rsid w:val="00C853EF"/>
    <w:rsid w:val="00CA34F6"/>
    <w:rsid w:val="00CE532A"/>
    <w:rsid w:val="00CF519A"/>
    <w:rsid w:val="00E40FDB"/>
    <w:rsid w:val="00E62429"/>
    <w:rsid w:val="00EC34A2"/>
    <w:rsid w:val="00F102CC"/>
    <w:rsid w:val="00F22371"/>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wills chen</dc:creator>
  <cp:lastModifiedBy>wills chen</cp:lastModifiedBy>
  <cp:revision>2</cp:revision>
  <dcterms:created xsi:type="dcterms:W3CDTF">2025-10-30T14:54:00Z</dcterms:created>
  <dcterms:modified xsi:type="dcterms:W3CDTF">2025-10-30T14:54:00Z</dcterms:modified>
</cp:coreProperties>
</file>