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9E21941" w:rsidR="00F102CC" w:rsidRPr="003D5AF6" w:rsidRDefault="0091180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statement </w:t>
            </w:r>
            <w:r w:rsidR="00272448">
              <w:rPr>
                <w:rFonts w:ascii="Noto Sans" w:eastAsia="Noto Sans" w:hAnsi="Noto Sans" w:cs="Noto Sans"/>
                <w:bCs/>
                <w:color w:val="434343"/>
                <w:sz w:val="18"/>
                <w:szCs w:val="18"/>
              </w:rPr>
              <w:t xml:space="preserve">describing </w:t>
            </w:r>
            <w:r w:rsidR="004C09A8">
              <w:rPr>
                <w:rFonts w:ascii="Noto Sans" w:eastAsia="Noto Sans" w:hAnsi="Noto Sans" w:cs="Noto Sans"/>
                <w:bCs/>
                <w:color w:val="434343"/>
                <w:sz w:val="18"/>
                <w:szCs w:val="18"/>
              </w:rPr>
              <w:t xml:space="preserve">materials availability has been added at the end of the methods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00758EC" w:rsidR="00F102CC" w:rsidRPr="003D5AF6" w:rsidRDefault="004D1F96">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w:t>
            </w:r>
            <w:r w:rsidR="00917CD2">
              <w:rPr>
                <w:rFonts w:ascii="Noto Sans" w:eastAsia="Noto Sans" w:hAnsi="Noto Sans" w:cs="Noto Sans"/>
                <w:bCs/>
                <w:color w:val="434343"/>
                <w:sz w:val="18"/>
                <w:szCs w:val="18"/>
              </w:rPr>
              <w:t xml:space="preserve"> the</w:t>
            </w:r>
            <w:r>
              <w:rPr>
                <w:rFonts w:ascii="Noto Sans" w:eastAsia="Noto Sans" w:hAnsi="Noto Sans" w:cs="Noto Sans"/>
                <w:bCs/>
                <w:color w:val="434343"/>
                <w:sz w:val="18"/>
                <w:szCs w:val="18"/>
              </w:rPr>
              <w:t xml:space="preserve"> methods</w:t>
            </w:r>
            <w:r w:rsidR="009464B2">
              <w:rPr>
                <w:rFonts w:ascii="Noto Sans" w:eastAsia="Noto Sans" w:hAnsi="Noto Sans" w:cs="Noto Sans"/>
                <w:bCs/>
                <w:color w:val="434343"/>
                <w:sz w:val="18"/>
                <w:szCs w:val="18"/>
              </w:rPr>
              <w:t xml:space="preserve">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3E1DB11" w:rsidR="00F102CC" w:rsidRPr="003D5AF6" w:rsidRDefault="009544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71589A9" w:rsidR="00F102CC" w:rsidRPr="003D5AF6" w:rsidRDefault="00213C9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Cell line origins are provided in the </w:t>
            </w:r>
            <w:r w:rsidR="00833808">
              <w:rPr>
                <w:rFonts w:ascii="Noto Sans" w:eastAsia="Noto Sans" w:hAnsi="Noto Sans" w:cs="Noto Sans"/>
                <w:bCs/>
                <w:color w:val="434343"/>
                <w:sz w:val="18"/>
                <w:szCs w:val="18"/>
              </w:rPr>
              <w:t>‘</w:t>
            </w:r>
            <w:r>
              <w:rPr>
                <w:rFonts w:ascii="Noto Sans" w:eastAsia="Noto Sans" w:hAnsi="Noto Sans" w:cs="Noto Sans"/>
                <w:bCs/>
                <w:color w:val="434343"/>
                <w:sz w:val="18"/>
                <w:szCs w:val="18"/>
              </w:rPr>
              <w:t>methods</w:t>
            </w:r>
            <w:r w:rsidR="00833808">
              <w:rPr>
                <w:rFonts w:ascii="Noto Sans" w:eastAsia="Noto Sans" w:hAnsi="Noto Sans" w:cs="Noto Sans"/>
                <w:bCs/>
                <w:color w:val="434343"/>
                <w:sz w:val="18"/>
                <w:szCs w:val="18"/>
              </w:rPr>
              <w:t>’</w:t>
            </w:r>
            <w:r w:rsidR="00F57664">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section </w:t>
            </w:r>
            <w:r w:rsidR="000A1CB9">
              <w:rPr>
                <w:rFonts w:ascii="Noto Sans" w:eastAsia="Noto Sans" w:hAnsi="Noto Sans" w:cs="Noto Sans"/>
                <w:bCs/>
                <w:color w:val="434343"/>
                <w:sz w:val="18"/>
                <w:szCs w:val="18"/>
              </w:rPr>
              <w:t xml:space="preserve">under the ‘cell-culture’ subsection.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9A4AB60" w:rsidR="00F102CC" w:rsidRPr="003D5AF6" w:rsidRDefault="00E36B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BE906F" w:rsidR="00F102CC" w:rsidRPr="003D5AF6" w:rsidRDefault="00AF7A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F97F68" w:rsidR="00F102CC" w:rsidRPr="003D5AF6" w:rsidRDefault="00873E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CC9A4A" w:rsidR="00F102CC" w:rsidRPr="003D5AF6" w:rsidRDefault="00873E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2F7605" w:rsidR="00F102CC" w:rsidRPr="00A00A4E" w:rsidRDefault="00915CA5">
            <w:pPr>
              <w:rPr>
                <w:rFonts w:ascii="Noto Sans" w:eastAsia="Noto Sans" w:hAnsi="Noto Sans" w:cs="Noto Sans"/>
                <w:bCs/>
                <w:color w:val="434343"/>
                <w:sz w:val="18"/>
                <w:szCs w:val="18"/>
              </w:rPr>
            </w:pPr>
            <w:r w:rsidRPr="00A00A4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D39883" w:rsidR="00F102CC" w:rsidRPr="003D5AF6" w:rsidRDefault="001268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C7FC80" w:rsidR="00F102CC" w:rsidRPr="003D5AF6" w:rsidRDefault="0027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F37B577" w:rsidR="00F102CC" w:rsidRPr="003D5AF6" w:rsidRDefault="00E039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61D766" w:rsidR="00F102CC" w:rsidRDefault="00E039C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1913A99" w:rsidR="00F102CC" w:rsidRPr="003D5AF6" w:rsidRDefault="00E039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81D18D" w:rsidR="00F102CC" w:rsidRPr="003D5AF6" w:rsidRDefault="00E039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55B447B" w:rsidR="00F102CC" w:rsidRPr="003D5AF6" w:rsidRDefault="00D047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 numbers for each experiment are indicated </w:t>
            </w:r>
            <w:r w:rsidR="006A6025">
              <w:rPr>
                <w:rFonts w:ascii="Noto Sans" w:eastAsia="Noto Sans" w:hAnsi="Noto Sans" w:cs="Noto Sans"/>
                <w:bCs/>
                <w:color w:val="434343"/>
                <w:sz w:val="18"/>
                <w:szCs w:val="18"/>
              </w:rPr>
              <w:t>in</w:t>
            </w:r>
            <w:r>
              <w:rPr>
                <w:rFonts w:ascii="Noto Sans" w:eastAsia="Noto Sans" w:hAnsi="Noto Sans" w:cs="Noto Sans"/>
                <w:bCs/>
                <w:color w:val="434343"/>
                <w:sz w:val="18"/>
                <w:szCs w:val="18"/>
              </w:rPr>
              <w:t xml:space="preserve"> each figure legend</w:t>
            </w:r>
            <w:r w:rsidR="006A6025">
              <w:rPr>
                <w:rFonts w:ascii="Noto Sans" w:eastAsia="Noto Sans" w:hAnsi="Noto Sans" w:cs="Noto Sans"/>
                <w:bCs/>
                <w:color w:val="434343"/>
                <w:sz w:val="18"/>
                <w:szCs w:val="18"/>
              </w:rPr>
              <w:t xml:space="preserve"> for the relevant </w:t>
            </w:r>
            <w:r w:rsidR="005F748C">
              <w:rPr>
                <w:rFonts w:ascii="Noto Sans" w:eastAsia="Noto Sans" w:hAnsi="Noto Sans" w:cs="Noto Sans"/>
                <w:bCs/>
                <w:color w:val="434343"/>
                <w:sz w:val="18"/>
                <w:szCs w:val="18"/>
              </w:rPr>
              <w:t xml:space="preserve">experiment.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F2D4120" w:rsidR="00F102CC" w:rsidRPr="003D5AF6" w:rsidRDefault="00D047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the materials and methods section under quantification and statistical analysis.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CCA30E1" w:rsidR="00F102CC" w:rsidRPr="003D5AF6" w:rsidRDefault="00C469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EBB4CBE" w:rsidR="00F102CC" w:rsidRPr="003D5AF6" w:rsidRDefault="00B156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27BF2D6" w:rsidR="00F102CC" w:rsidRPr="003D5AF6" w:rsidRDefault="00B156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634866" w:rsidR="00F102CC" w:rsidRPr="003D5AF6" w:rsidRDefault="00FE5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1DD5E27" w:rsidR="00F102CC" w:rsidRPr="003D5AF6" w:rsidRDefault="00FE5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5EE9306" w:rsidR="00F102CC" w:rsidRPr="003D5AF6" w:rsidRDefault="00D63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materials and methods section under 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06998E" w:rsidR="00F102CC" w:rsidRPr="003D5AF6" w:rsidRDefault="00187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Uncropped blots are provided for each figure.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70FA59E" w:rsidR="00F102CC" w:rsidRPr="003D5AF6" w:rsidRDefault="00604B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E62443" w:rsidR="00F102CC" w:rsidRPr="003D5AF6" w:rsidRDefault="00604B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4D4D8E3" w:rsidR="00F102CC" w:rsidRPr="003D5AF6" w:rsidRDefault="004414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3E245D2" w:rsidR="00F102CC" w:rsidRPr="003D5AF6" w:rsidRDefault="008B7F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E95500" w:rsidR="00F102CC" w:rsidRPr="003D5AF6" w:rsidRDefault="008B7F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76CDC5" w:rsidR="00F102CC" w:rsidRPr="003D5AF6" w:rsidRDefault="00C63B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5003" w14:textId="77777777" w:rsidR="00740582" w:rsidRDefault="00740582">
      <w:r>
        <w:separator/>
      </w:r>
    </w:p>
  </w:endnote>
  <w:endnote w:type="continuationSeparator" w:id="0">
    <w:p w14:paraId="51F5C9F5" w14:textId="77777777" w:rsidR="00740582" w:rsidRDefault="0074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534B" w14:textId="77777777" w:rsidR="00740582" w:rsidRDefault="00740582">
      <w:r>
        <w:separator/>
      </w:r>
    </w:p>
  </w:footnote>
  <w:footnote w:type="continuationSeparator" w:id="0">
    <w:p w14:paraId="7565002C" w14:textId="77777777" w:rsidR="00740582" w:rsidRDefault="0074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1CB9"/>
    <w:rsid w:val="000B600B"/>
    <w:rsid w:val="00113E79"/>
    <w:rsid w:val="001268BF"/>
    <w:rsid w:val="00152124"/>
    <w:rsid w:val="00187B44"/>
    <w:rsid w:val="001B3BCC"/>
    <w:rsid w:val="00213C97"/>
    <w:rsid w:val="002209A8"/>
    <w:rsid w:val="00272448"/>
    <w:rsid w:val="00273F8A"/>
    <w:rsid w:val="002901EF"/>
    <w:rsid w:val="002E04BA"/>
    <w:rsid w:val="00303440"/>
    <w:rsid w:val="00324E60"/>
    <w:rsid w:val="0036274B"/>
    <w:rsid w:val="003D5AF6"/>
    <w:rsid w:val="00400C53"/>
    <w:rsid w:val="00427975"/>
    <w:rsid w:val="0044143A"/>
    <w:rsid w:val="004759EB"/>
    <w:rsid w:val="004C09A8"/>
    <w:rsid w:val="004D1F96"/>
    <w:rsid w:val="004E2C31"/>
    <w:rsid w:val="00530C20"/>
    <w:rsid w:val="00535F5B"/>
    <w:rsid w:val="005B0259"/>
    <w:rsid w:val="005F748C"/>
    <w:rsid w:val="00604B1E"/>
    <w:rsid w:val="006125AC"/>
    <w:rsid w:val="006740D4"/>
    <w:rsid w:val="006A6025"/>
    <w:rsid w:val="007054B6"/>
    <w:rsid w:val="00740582"/>
    <w:rsid w:val="0078687E"/>
    <w:rsid w:val="0079671F"/>
    <w:rsid w:val="00833808"/>
    <w:rsid w:val="00873E83"/>
    <w:rsid w:val="008B7F45"/>
    <w:rsid w:val="008E7E13"/>
    <w:rsid w:val="00911800"/>
    <w:rsid w:val="00915CA5"/>
    <w:rsid w:val="00917CD2"/>
    <w:rsid w:val="009464B2"/>
    <w:rsid w:val="00954495"/>
    <w:rsid w:val="00990ECD"/>
    <w:rsid w:val="009949AC"/>
    <w:rsid w:val="009C7B26"/>
    <w:rsid w:val="00A00A4E"/>
    <w:rsid w:val="00A074F9"/>
    <w:rsid w:val="00A11E52"/>
    <w:rsid w:val="00A4556A"/>
    <w:rsid w:val="00A610CD"/>
    <w:rsid w:val="00AF7A92"/>
    <w:rsid w:val="00B15633"/>
    <w:rsid w:val="00B2483D"/>
    <w:rsid w:val="00BD41E9"/>
    <w:rsid w:val="00C4692F"/>
    <w:rsid w:val="00C63BE5"/>
    <w:rsid w:val="00C84413"/>
    <w:rsid w:val="00CF62DB"/>
    <w:rsid w:val="00D0473B"/>
    <w:rsid w:val="00D63E67"/>
    <w:rsid w:val="00D81420"/>
    <w:rsid w:val="00E039C9"/>
    <w:rsid w:val="00E36BB1"/>
    <w:rsid w:val="00F102CC"/>
    <w:rsid w:val="00F57664"/>
    <w:rsid w:val="00F73C4E"/>
    <w:rsid w:val="00F91042"/>
    <w:rsid w:val="00FB567F"/>
    <w:rsid w:val="00FE5DCD"/>
    <w:rsid w:val="00FE5E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Williams</cp:lastModifiedBy>
  <cp:revision>62</cp:revision>
  <dcterms:created xsi:type="dcterms:W3CDTF">2022-02-28T12:21:00Z</dcterms:created>
  <dcterms:modified xsi:type="dcterms:W3CDTF">2024-08-21T09:42:00Z</dcterms:modified>
</cp:coreProperties>
</file>