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F18414" w14:textId="726CFFEE" w:rsidR="00457372" w:rsidRPr="00760B99" w:rsidRDefault="00457372" w:rsidP="00457372">
      <w:pPr>
        <w:pStyle w:val="SMHeading"/>
        <w:rPr>
          <w:rFonts w:ascii="Arial" w:hAnsi="Arial" w:cs="Arial"/>
          <w:sz w:val="20"/>
          <w:szCs w:val="20"/>
        </w:rPr>
      </w:pPr>
      <w:r w:rsidRPr="00760B99">
        <w:rPr>
          <w:rFonts w:ascii="Arial" w:hAnsi="Arial" w:cs="Arial"/>
          <w:sz w:val="20"/>
          <w:szCs w:val="20"/>
        </w:rPr>
        <w:t>Table</w:t>
      </w:r>
      <w:r>
        <w:rPr>
          <w:rFonts w:ascii="Arial" w:hAnsi="Arial" w:cs="Arial"/>
          <w:sz w:val="20"/>
          <w:szCs w:val="20"/>
        </w:rPr>
        <w:t xml:space="preserve"> A</w:t>
      </w:r>
      <w:r w:rsidRPr="00760B99">
        <w:rPr>
          <w:rFonts w:ascii="Arial" w:hAnsi="Arial" w:cs="Arial"/>
          <w:sz w:val="20"/>
          <w:szCs w:val="20"/>
        </w:rPr>
        <w:t>. Oligonucleotides used in this study.</w:t>
      </w:r>
    </w:p>
    <w:p w14:paraId="6764D80B" w14:textId="77777777" w:rsidR="00457372" w:rsidRDefault="00457372" w:rsidP="00457372">
      <w:pPr>
        <w:pStyle w:val="NoSpacing"/>
      </w:pPr>
    </w:p>
    <w:tbl>
      <w:tblPr>
        <w:tblStyle w:val="TableGrid"/>
        <w:tblpPr w:leftFromText="180" w:rightFromText="180" w:vertAnchor="page" w:horzAnchor="margin" w:tblpY="1985"/>
        <w:tblW w:w="8500" w:type="dxa"/>
        <w:tblLayout w:type="fixed"/>
        <w:tblLook w:val="04A0" w:firstRow="1" w:lastRow="0" w:firstColumn="1" w:lastColumn="0" w:noHBand="0" w:noVBand="1"/>
      </w:tblPr>
      <w:tblGrid>
        <w:gridCol w:w="2122"/>
        <w:gridCol w:w="3685"/>
        <w:gridCol w:w="2693"/>
      </w:tblGrid>
      <w:tr w:rsidR="00457372" w:rsidRPr="006910DD" w14:paraId="18C0729E" w14:textId="77777777" w:rsidTr="00AA10A0">
        <w:tc>
          <w:tcPr>
            <w:tcW w:w="2122" w:type="dxa"/>
            <w:vAlign w:val="center"/>
          </w:tcPr>
          <w:p w14:paraId="22C1039A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  <w:r w:rsidRPr="006910DD">
              <w:rPr>
                <w:rFonts w:ascii="Arial" w:hAnsi="Arial" w:cs="Arial"/>
                <w:sz w:val="20"/>
              </w:rPr>
              <w:t>Primer</w:t>
            </w:r>
          </w:p>
        </w:tc>
        <w:tc>
          <w:tcPr>
            <w:tcW w:w="3685" w:type="dxa"/>
            <w:vAlign w:val="center"/>
          </w:tcPr>
          <w:p w14:paraId="61B3EA1C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  <w:r w:rsidRPr="006910DD">
              <w:rPr>
                <w:rFonts w:ascii="Arial" w:hAnsi="Arial" w:cs="Arial"/>
                <w:sz w:val="20"/>
              </w:rPr>
              <w:t>Sequence (5’-3’)</w:t>
            </w:r>
          </w:p>
        </w:tc>
        <w:tc>
          <w:tcPr>
            <w:tcW w:w="2693" w:type="dxa"/>
            <w:vAlign w:val="center"/>
          </w:tcPr>
          <w:p w14:paraId="4E2912BB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</w:t>
            </w:r>
            <w:r w:rsidRPr="006910DD">
              <w:rPr>
                <w:rFonts w:ascii="Arial" w:hAnsi="Arial" w:cs="Arial"/>
                <w:sz w:val="20"/>
              </w:rPr>
              <w:t>emplate</w:t>
            </w:r>
          </w:p>
        </w:tc>
      </w:tr>
      <w:tr w:rsidR="00457372" w:rsidRPr="006910DD" w14:paraId="702D966E" w14:textId="77777777" w:rsidTr="00AA10A0">
        <w:tc>
          <w:tcPr>
            <w:tcW w:w="8500" w:type="dxa"/>
            <w:gridSpan w:val="3"/>
            <w:vAlign w:val="center"/>
          </w:tcPr>
          <w:p w14:paraId="29F9D358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  <w:r w:rsidRPr="006910DD">
              <w:rPr>
                <w:rFonts w:ascii="Arial" w:hAnsi="Arial" w:cs="Arial"/>
                <w:b/>
                <w:bCs/>
                <w:sz w:val="20"/>
              </w:rPr>
              <w:t>For construction of His</w:t>
            </w:r>
            <w:r w:rsidRPr="006910DD">
              <w:rPr>
                <w:rFonts w:ascii="Arial" w:hAnsi="Arial" w:cs="Arial"/>
                <w:b/>
                <w:bCs/>
                <w:sz w:val="20"/>
                <w:vertAlign w:val="subscript"/>
              </w:rPr>
              <w:t>6</w:t>
            </w:r>
            <w:r w:rsidRPr="006910DD">
              <w:rPr>
                <w:rFonts w:ascii="Arial" w:hAnsi="Arial" w:cs="Arial"/>
                <w:b/>
                <w:bCs/>
                <w:sz w:val="20"/>
              </w:rPr>
              <w:t xml:space="preserve">- </w:t>
            </w:r>
            <w:proofErr w:type="spellStart"/>
            <w:r w:rsidRPr="006910DD">
              <w:rPr>
                <w:rFonts w:ascii="Arial" w:hAnsi="Arial" w:cs="Arial"/>
                <w:b/>
                <w:bCs/>
                <w:sz w:val="20"/>
              </w:rPr>
              <w:t>FtsEX</w:t>
            </w:r>
            <w:proofErr w:type="spellEnd"/>
          </w:p>
        </w:tc>
      </w:tr>
      <w:tr w:rsidR="00457372" w:rsidRPr="006910DD" w14:paraId="4089A2BD" w14:textId="77777777" w:rsidTr="00AA10A0">
        <w:tc>
          <w:tcPr>
            <w:tcW w:w="2122" w:type="dxa"/>
            <w:vAlign w:val="center"/>
          </w:tcPr>
          <w:p w14:paraId="1FF0F465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  <w:proofErr w:type="spellStart"/>
            <w:r w:rsidRPr="00F561A1">
              <w:rPr>
                <w:rFonts w:ascii="Arial" w:hAnsi="Arial" w:cs="Arial"/>
                <w:i/>
                <w:iCs/>
                <w:sz w:val="20"/>
              </w:rPr>
              <w:t>E</w:t>
            </w:r>
            <w:r w:rsidRPr="00F561A1">
              <w:rPr>
                <w:rFonts w:ascii="Arial" w:hAnsi="Arial" w:cs="Arial" w:hint="eastAsia"/>
                <w:i/>
                <w:iCs/>
                <w:sz w:val="20"/>
              </w:rPr>
              <w:t>co</w:t>
            </w:r>
            <w:r w:rsidRPr="006910DD">
              <w:rPr>
                <w:rFonts w:ascii="Arial" w:hAnsi="Arial" w:cs="Arial"/>
                <w:sz w:val="20"/>
              </w:rPr>
              <w:t>EX</w:t>
            </w:r>
            <w:proofErr w:type="spellEnd"/>
            <w:r w:rsidRPr="006910DD">
              <w:rPr>
                <w:rFonts w:ascii="Arial" w:hAnsi="Arial" w:cs="Arial"/>
                <w:sz w:val="20"/>
              </w:rPr>
              <w:t>-WT F</w:t>
            </w:r>
          </w:p>
        </w:tc>
        <w:tc>
          <w:tcPr>
            <w:tcW w:w="3685" w:type="dxa"/>
            <w:vAlign w:val="center"/>
          </w:tcPr>
          <w:p w14:paraId="79DC9909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  <w:proofErr w:type="spellStart"/>
            <w:r w:rsidRPr="00DE1C8E">
              <w:rPr>
                <w:rFonts w:ascii="Arial" w:hAnsi="Arial" w:cs="Arial"/>
                <w:sz w:val="20"/>
              </w:rPr>
              <w:t>accaccaccatatgattcgctttgaacat</w:t>
            </w:r>
            <w:proofErr w:type="spellEnd"/>
          </w:p>
        </w:tc>
        <w:tc>
          <w:tcPr>
            <w:tcW w:w="2693" w:type="dxa"/>
            <w:vMerge w:val="restart"/>
            <w:vAlign w:val="center"/>
          </w:tcPr>
          <w:p w14:paraId="1EE7E003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jc w:val="left"/>
              <w:rPr>
                <w:rFonts w:ascii="Arial" w:hAnsi="Arial" w:cs="Arial"/>
                <w:sz w:val="20"/>
              </w:rPr>
            </w:pPr>
            <w:r w:rsidRPr="006910DD">
              <w:rPr>
                <w:rFonts w:ascii="Arial" w:hAnsi="Arial" w:cs="Arial"/>
                <w:sz w:val="20"/>
              </w:rPr>
              <w:t>Gen</w:t>
            </w:r>
            <w:r>
              <w:rPr>
                <w:rFonts w:ascii="Arial" w:hAnsi="Arial" w:cs="Arial"/>
                <w:sz w:val="20"/>
              </w:rPr>
              <w:t xml:space="preserve">omic </w:t>
            </w:r>
            <w:proofErr w:type="gramStart"/>
            <w:r>
              <w:rPr>
                <w:rFonts w:ascii="Arial" w:hAnsi="Arial" w:cs="Arial"/>
                <w:sz w:val="20"/>
              </w:rPr>
              <w:t>DNA</w:t>
            </w:r>
            <w:r w:rsidRPr="006910DD" w:rsidDel="007D619B">
              <w:rPr>
                <w:rFonts w:ascii="Arial" w:hAnsi="Arial" w:cs="Arial"/>
                <w:sz w:val="20"/>
              </w:rPr>
              <w:t xml:space="preserve"> </w:t>
            </w:r>
            <w:r w:rsidRPr="006910DD">
              <w:rPr>
                <w:rFonts w:ascii="Arial" w:hAnsi="Arial" w:cs="Arial"/>
                <w:sz w:val="20"/>
              </w:rPr>
              <w:t xml:space="preserve"> of</w:t>
            </w:r>
            <w:proofErr w:type="gramEnd"/>
            <w:r w:rsidRPr="006910DD">
              <w:rPr>
                <w:rFonts w:ascii="Arial" w:hAnsi="Arial" w:cs="Arial"/>
                <w:sz w:val="20"/>
              </w:rPr>
              <w:t xml:space="preserve"> </w:t>
            </w:r>
            <w:r w:rsidRPr="00641878">
              <w:rPr>
                <w:rFonts w:ascii="Arial" w:hAnsi="Arial" w:cs="Arial"/>
                <w:i/>
                <w:iCs/>
                <w:sz w:val="20"/>
              </w:rPr>
              <w:t>E.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641878">
              <w:rPr>
                <w:rFonts w:ascii="Arial" w:hAnsi="Arial" w:cs="Arial"/>
                <w:i/>
                <w:iCs/>
                <w:sz w:val="20"/>
              </w:rPr>
              <w:t xml:space="preserve">coli </w:t>
            </w:r>
            <w:r w:rsidRPr="00F561A1">
              <w:rPr>
                <w:rFonts w:ascii="Arial" w:hAnsi="Arial" w:cs="Arial"/>
                <w:i/>
                <w:iCs/>
                <w:sz w:val="20"/>
              </w:rPr>
              <w:t>K12 Str MG1655</w:t>
            </w:r>
          </w:p>
        </w:tc>
      </w:tr>
      <w:tr w:rsidR="00457372" w:rsidRPr="006910DD" w14:paraId="149EB4B1" w14:textId="77777777" w:rsidTr="00AA10A0">
        <w:tc>
          <w:tcPr>
            <w:tcW w:w="2122" w:type="dxa"/>
            <w:vAlign w:val="center"/>
          </w:tcPr>
          <w:p w14:paraId="7B3509B8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  <w:proofErr w:type="spellStart"/>
            <w:r w:rsidRPr="003D376B">
              <w:rPr>
                <w:rFonts w:ascii="Arial" w:hAnsi="Arial" w:cs="Arial"/>
                <w:i/>
                <w:iCs/>
                <w:sz w:val="20"/>
              </w:rPr>
              <w:t>E</w:t>
            </w:r>
            <w:r w:rsidRPr="003D376B">
              <w:rPr>
                <w:rFonts w:ascii="Arial" w:hAnsi="Arial" w:cs="Arial" w:hint="eastAsia"/>
                <w:i/>
                <w:iCs/>
                <w:sz w:val="20"/>
              </w:rPr>
              <w:t>co</w:t>
            </w:r>
            <w:r w:rsidRPr="006910DD">
              <w:rPr>
                <w:rFonts w:ascii="Arial" w:hAnsi="Arial" w:cs="Arial"/>
                <w:sz w:val="20"/>
              </w:rPr>
              <w:t>EX</w:t>
            </w:r>
            <w:proofErr w:type="spellEnd"/>
            <w:r w:rsidRPr="006910DD">
              <w:rPr>
                <w:rFonts w:ascii="Arial" w:hAnsi="Arial" w:cs="Arial"/>
                <w:sz w:val="20"/>
              </w:rPr>
              <w:t>-WT R</w:t>
            </w:r>
          </w:p>
        </w:tc>
        <w:tc>
          <w:tcPr>
            <w:tcW w:w="3685" w:type="dxa"/>
            <w:vAlign w:val="center"/>
          </w:tcPr>
          <w:p w14:paraId="3CC2C89D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  <w:proofErr w:type="spellStart"/>
            <w:r w:rsidRPr="00F90BA5">
              <w:rPr>
                <w:rFonts w:ascii="Arial" w:hAnsi="Arial" w:cs="Arial"/>
                <w:sz w:val="20"/>
              </w:rPr>
              <w:t>tgctcgacaagcttttattcaggcgtaaag</w:t>
            </w:r>
            <w:proofErr w:type="spellEnd"/>
          </w:p>
        </w:tc>
        <w:tc>
          <w:tcPr>
            <w:tcW w:w="2693" w:type="dxa"/>
            <w:vMerge/>
            <w:vAlign w:val="center"/>
          </w:tcPr>
          <w:p w14:paraId="1796F0C0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</w:p>
        </w:tc>
      </w:tr>
      <w:tr w:rsidR="00457372" w:rsidRPr="006910DD" w14:paraId="76538494" w14:textId="77777777" w:rsidTr="00AA10A0">
        <w:tc>
          <w:tcPr>
            <w:tcW w:w="2122" w:type="dxa"/>
            <w:vAlign w:val="center"/>
          </w:tcPr>
          <w:p w14:paraId="2786B3F5" w14:textId="77777777" w:rsidR="00457372" w:rsidRPr="003D376B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i/>
                <w:iCs/>
                <w:sz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</w:rPr>
              <w:t>Sp</w:t>
            </w:r>
            <w:r w:rsidRPr="006910DD">
              <w:rPr>
                <w:rFonts w:ascii="Arial" w:hAnsi="Arial" w:cs="Arial"/>
                <w:sz w:val="20"/>
              </w:rPr>
              <w:t>EX</w:t>
            </w:r>
            <w:proofErr w:type="spellEnd"/>
            <w:r w:rsidRPr="006910DD">
              <w:rPr>
                <w:rFonts w:ascii="Arial" w:hAnsi="Arial" w:cs="Arial"/>
                <w:sz w:val="20"/>
              </w:rPr>
              <w:t>-WT F</w:t>
            </w:r>
          </w:p>
        </w:tc>
        <w:tc>
          <w:tcPr>
            <w:tcW w:w="3685" w:type="dxa"/>
            <w:vAlign w:val="center"/>
          </w:tcPr>
          <w:p w14:paraId="75B286AE" w14:textId="77777777" w:rsidR="00457372" w:rsidRPr="006811D7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  <w:proofErr w:type="spellStart"/>
            <w:r w:rsidRPr="00563AAF">
              <w:rPr>
                <w:rFonts w:ascii="Arial" w:hAnsi="Arial" w:cs="Arial"/>
                <w:sz w:val="20"/>
              </w:rPr>
              <w:t>caccaccaccatatgtcaattattgaaat</w:t>
            </w:r>
            <w:proofErr w:type="spellEnd"/>
          </w:p>
        </w:tc>
        <w:tc>
          <w:tcPr>
            <w:tcW w:w="2693" w:type="dxa"/>
            <w:vMerge w:val="restart"/>
            <w:vAlign w:val="center"/>
          </w:tcPr>
          <w:p w14:paraId="5CE5C8C1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  <w:r w:rsidRPr="006910DD">
              <w:rPr>
                <w:rFonts w:ascii="Arial" w:hAnsi="Arial" w:cs="Arial"/>
                <w:sz w:val="20"/>
              </w:rPr>
              <w:t>Gen</w:t>
            </w:r>
            <w:r>
              <w:rPr>
                <w:rFonts w:ascii="Arial" w:hAnsi="Arial" w:cs="Arial"/>
                <w:sz w:val="20"/>
              </w:rPr>
              <w:t xml:space="preserve">omic </w:t>
            </w:r>
            <w:proofErr w:type="gramStart"/>
            <w:r>
              <w:rPr>
                <w:rFonts w:ascii="Arial" w:hAnsi="Arial" w:cs="Arial"/>
                <w:sz w:val="20"/>
              </w:rPr>
              <w:t>DNA</w:t>
            </w:r>
            <w:r w:rsidRPr="006910DD" w:rsidDel="007D619B">
              <w:rPr>
                <w:rFonts w:ascii="Arial" w:hAnsi="Arial" w:cs="Arial"/>
                <w:sz w:val="20"/>
              </w:rPr>
              <w:t xml:space="preserve"> </w:t>
            </w:r>
            <w:r w:rsidRPr="006910DD">
              <w:rPr>
                <w:rFonts w:ascii="Arial" w:hAnsi="Arial" w:cs="Arial"/>
                <w:sz w:val="20"/>
              </w:rPr>
              <w:t xml:space="preserve"> of</w:t>
            </w:r>
            <w:proofErr w:type="gramEnd"/>
            <w:r w:rsidRPr="007D619B">
              <w:rPr>
                <w:rFonts w:ascii="Arial" w:hAnsi="Arial" w:cs="Arial"/>
                <w:sz w:val="20"/>
              </w:rPr>
              <w:t xml:space="preserve"> </w:t>
            </w:r>
            <w:r w:rsidRPr="00F561A1">
              <w:rPr>
                <w:rFonts w:ascii="Arial" w:hAnsi="Arial" w:cs="Arial"/>
                <w:i/>
                <w:iCs/>
                <w:sz w:val="20"/>
              </w:rPr>
              <w:t>Streptococcus pneumoniae str. D39</w:t>
            </w:r>
          </w:p>
        </w:tc>
      </w:tr>
      <w:tr w:rsidR="00457372" w:rsidRPr="006910DD" w14:paraId="35EF3036" w14:textId="77777777" w:rsidTr="00AA10A0">
        <w:tc>
          <w:tcPr>
            <w:tcW w:w="2122" w:type="dxa"/>
            <w:vAlign w:val="center"/>
          </w:tcPr>
          <w:p w14:paraId="7D121441" w14:textId="77777777" w:rsidR="00457372" w:rsidRPr="003D376B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i/>
                <w:iCs/>
                <w:sz w:val="20"/>
              </w:rPr>
            </w:pPr>
            <w:r>
              <w:rPr>
                <w:rFonts w:ascii="Arial" w:hAnsi="Arial" w:cs="Arial"/>
                <w:i/>
                <w:iCs/>
                <w:sz w:val="20"/>
              </w:rPr>
              <w:t>SP</w:t>
            </w:r>
            <w:r w:rsidRPr="006910DD">
              <w:rPr>
                <w:rFonts w:ascii="Arial" w:hAnsi="Arial" w:cs="Arial"/>
                <w:sz w:val="20"/>
              </w:rPr>
              <w:t>EX-WT R</w:t>
            </w:r>
          </w:p>
        </w:tc>
        <w:tc>
          <w:tcPr>
            <w:tcW w:w="3685" w:type="dxa"/>
            <w:vAlign w:val="center"/>
          </w:tcPr>
          <w:p w14:paraId="399FF06F" w14:textId="77777777" w:rsidR="00457372" w:rsidRPr="006811D7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  <w:proofErr w:type="spellStart"/>
            <w:r w:rsidRPr="00563AAF">
              <w:rPr>
                <w:rFonts w:ascii="Arial" w:hAnsi="Arial" w:cs="Arial"/>
                <w:sz w:val="20"/>
              </w:rPr>
              <w:t>ctcgacaagcttctaaatcttcaagaatcggc</w:t>
            </w:r>
            <w:proofErr w:type="spellEnd"/>
          </w:p>
        </w:tc>
        <w:tc>
          <w:tcPr>
            <w:tcW w:w="2693" w:type="dxa"/>
            <w:vMerge/>
            <w:vAlign w:val="center"/>
          </w:tcPr>
          <w:p w14:paraId="47D79EAD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</w:p>
        </w:tc>
      </w:tr>
      <w:tr w:rsidR="00457372" w:rsidRPr="006910DD" w14:paraId="091A24BB" w14:textId="77777777" w:rsidTr="00AA10A0">
        <w:tc>
          <w:tcPr>
            <w:tcW w:w="2122" w:type="dxa"/>
            <w:vAlign w:val="center"/>
          </w:tcPr>
          <w:p w14:paraId="34194788" w14:textId="77777777" w:rsidR="00457372" w:rsidRPr="003D376B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i/>
                <w:iCs/>
                <w:sz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</w:rPr>
              <w:t>Pae</w:t>
            </w:r>
            <w:r w:rsidRPr="006910DD">
              <w:rPr>
                <w:rFonts w:ascii="Arial" w:hAnsi="Arial" w:cs="Arial"/>
                <w:sz w:val="20"/>
              </w:rPr>
              <w:t>EX</w:t>
            </w:r>
            <w:proofErr w:type="spellEnd"/>
            <w:r w:rsidRPr="006910DD">
              <w:rPr>
                <w:rFonts w:ascii="Arial" w:hAnsi="Arial" w:cs="Arial"/>
                <w:sz w:val="20"/>
              </w:rPr>
              <w:t>-WT F</w:t>
            </w:r>
          </w:p>
        </w:tc>
        <w:tc>
          <w:tcPr>
            <w:tcW w:w="3685" w:type="dxa"/>
            <w:vAlign w:val="center"/>
          </w:tcPr>
          <w:p w14:paraId="48DA03EC" w14:textId="77777777" w:rsidR="00457372" w:rsidRPr="006811D7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  <w:proofErr w:type="spellStart"/>
            <w:r w:rsidRPr="00563AAF">
              <w:rPr>
                <w:rFonts w:ascii="Arial" w:hAnsi="Arial" w:cs="Arial"/>
                <w:sz w:val="20"/>
              </w:rPr>
              <w:t>ccaccaccaccatatgatccgcttcgagcagg</w:t>
            </w:r>
            <w:proofErr w:type="spellEnd"/>
          </w:p>
        </w:tc>
        <w:tc>
          <w:tcPr>
            <w:tcW w:w="2693" w:type="dxa"/>
            <w:vMerge w:val="restart"/>
            <w:vAlign w:val="center"/>
          </w:tcPr>
          <w:p w14:paraId="6ED55491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  <w:r w:rsidRPr="006910DD">
              <w:rPr>
                <w:rFonts w:ascii="Arial" w:hAnsi="Arial" w:cs="Arial"/>
                <w:sz w:val="20"/>
              </w:rPr>
              <w:t>Gen</w:t>
            </w:r>
            <w:r>
              <w:rPr>
                <w:rFonts w:ascii="Arial" w:hAnsi="Arial" w:cs="Arial"/>
                <w:sz w:val="20"/>
              </w:rPr>
              <w:t>omic DNA</w:t>
            </w:r>
            <w:r w:rsidRPr="006910DD">
              <w:rPr>
                <w:rFonts w:ascii="Arial" w:hAnsi="Arial" w:cs="Arial"/>
                <w:sz w:val="20"/>
              </w:rPr>
              <w:t xml:space="preserve"> of</w:t>
            </w:r>
            <w:r w:rsidRPr="003D376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 Pseudomonas aeruginosa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3D376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ATCC 47085D</w:t>
            </w:r>
          </w:p>
        </w:tc>
      </w:tr>
      <w:tr w:rsidR="00457372" w:rsidRPr="006910DD" w14:paraId="00013005" w14:textId="77777777" w:rsidTr="00AA10A0">
        <w:tc>
          <w:tcPr>
            <w:tcW w:w="2122" w:type="dxa"/>
            <w:vAlign w:val="center"/>
          </w:tcPr>
          <w:p w14:paraId="4AFFDCB2" w14:textId="77777777" w:rsidR="00457372" w:rsidRPr="003D376B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i/>
                <w:iCs/>
                <w:sz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</w:rPr>
              <w:t>Pae</w:t>
            </w:r>
            <w:r w:rsidRPr="006910DD">
              <w:rPr>
                <w:rFonts w:ascii="Arial" w:hAnsi="Arial" w:cs="Arial"/>
                <w:sz w:val="20"/>
              </w:rPr>
              <w:t>EX</w:t>
            </w:r>
            <w:proofErr w:type="spellEnd"/>
            <w:r w:rsidRPr="006910DD">
              <w:rPr>
                <w:rFonts w:ascii="Arial" w:hAnsi="Arial" w:cs="Arial"/>
                <w:sz w:val="20"/>
              </w:rPr>
              <w:t>-WT R</w:t>
            </w:r>
          </w:p>
        </w:tc>
        <w:tc>
          <w:tcPr>
            <w:tcW w:w="3685" w:type="dxa"/>
            <w:vAlign w:val="center"/>
          </w:tcPr>
          <w:p w14:paraId="54C26C6F" w14:textId="77777777" w:rsidR="00457372" w:rsidRPr="006811D7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  <w:proofErr w:type="spellStart"/>
            <w:r w:rsidRPr="00563AAF">
              <w:rPr>
                <w:rFonts w:ascii="Arial" w:hAnsi="Arial" w:cs="Arial"/>
                <w:sz w:val="20"/>
              </w:rPr>
              <w:t>gctcgacaagctttcaagtgatcccggcggcg</w:t>
            </w:r>
            <w:proofErr w:type="spellEnd"/>
          </w:p>
        </w:tc>
        <w:tc>
          <w:tcPr>
            <w:tcW w:w="2693" w:type="dxa"/>
            <w:vMerge/>
            <w:vAlign w:val="center"/>
          </w:tcPr>
          <w:p w14:paraId="41C6BB03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</w:p>
        </w:tc>
      </w:tr>
      <w:tr w:rsidR="00457372" w:rsidRPr="006910DD" w14:paraId="49610268" w14:textId="77777777" w:rsidTr="00AA10A0">
        <w:tc>
          <w:tcPr>
            <w:tcW w:w="2122" w:type="dxa"/>
            <w:vAlign w:val="center"/>
          </w:tcPr>
          <w:p w14:paraId="489BDFB2" w14:textId="77777777" w:rsidR="00457372" w:rsidRPr="003D376B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i/>
                <w:iCs/>
                <w:sz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</w:rPr>
              <w:t>Bs</w:t>
            </w:r>
            <w:r w:rsidRPr="006910DD">
              <w:rPr>
                <w:rFonts w:ascii="Arial" w:hAnsi="Arial" w:cs="Arial"/>
                <w:sz w:val="20"/>
              </w:rPr>
              <w:t>EX</w:t>
            </w:r>
            <w:proofErr w:type="spellEnd"/>
            <w:r w:rsidRPr="006910DD">
              <w:rPr>
                <w:rFonts w:ascii="Arial" w:hAnsi="Arial" w:cs="Arial"/>
                <w:sz w:val="20"/>
              </w:rPr>
              <w:t>-WT F</w:t>
            </w:r>
          </w:p>
        </w:tc>
        <w:tc>
          <w:tcPr>
            <w:tcW w:w="3685" w:type="dxa"/>
            <w:vAlign w:val="center"/>
          </w:tcPr>
          <w:p w14:paraId="1EE18C21" w14:textId="77777777" w:rsidR="00457372" w:rsidRPr="006811D7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  <w:proofErr w:type="spellStart"/>
            <w:r w:rsidRPr="00DE1C8E">
              <w:rPr>
                <w:rFonts w:ascii="Arial" w:hAnsi="Arial" w:cs="Arial"/>
                <w:sz w:val="20"/>
              </w:rPr>
              <w:t>ccaccaccatatgatagagatgaagga</w:t>
            </w:r>
            <w:proofErr w:type="spellEnd"/>
          </w:p>
        </w:tc>
        <w:tc>
          <w:tcPr>
            <w:tcW w:w="2693" w:type="dxa"/>
            <w:vMerge w:val="restart"/>
            <w:vAlign w:val="center"/>
          </w:tcPr>
          <w:p w14:paraId="4DC994DF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jc w:val="left"/>
              <w:rPr>
                <w:rFonts w:ascii="Arial" w:hAnsi="Arial" w:cs="Arial"/>
                <w:sz w:val="20"/>
              </w:rPr>
            </w:pPr>
            <w:r w:rsidRPr="006910DD">
              <w:rPr>
                <w:rFonts w:ascii="Arial" w:hAnsi="Arial" w:cs="Arial"/>
                <w:sz w:val="20"/>
              </w:rPr>
              <w:t>Gen</w:t>
            </w:r>
            <w:r>
              <w:rPr>
                <w:rFonts w:ascii="Arial" w:hAnsi="Arial" w:cs="Arial"/>
                <w:sz w:val="20"/>
              </w:rPr>
              <w:t>omic DNA</w:t>
            </w:r>
            <w:r w:rsidRPr="006910DD">
              <w:rPr>
                <w:rFonts w:ascii="Arial" w:hAnsi="Arial" w:cs="Arial"/>
                <w:sz w:val="20"/>
              </w:rPr>
              <w:t xml:space="preserve"> of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561A1">
              <w:rPr>
                <w:rFonts w:ascii="Arial" w:hAnsi="Arial" w:cs="Arial"/>
                <w:i/>
                <w:iCs/>
                <w:sz w:val="20"/>
              </w:rPr>
              <w:t>Bacillus_subtilis_subsp_subtilis_ATCC_23857</w:t>
            </w:r>
            <w:r w:rsidRPr="00E31D79">
              <w:rPr>
                <w:rFonts w:ascii="Arial" w:hAnsi="Arial" w:cs="Arial"/>
                <w:sz w:val="20"/>
              </w:rPr>
              <w:t>,</w:t>
            </w:r>
          </w:p>
        </w:tc>
      </w:tr>
      <w:tr w:rsidR="00457372" w:rsidRPr="006910DD" w14:paraId="5153E4F1" w14:textId="77777777" w:rsidTr="00AA10A0">
        <w:tc>
          <w:tcPr>
            <w:tcW w:w="2122" w:type="dxa"/>
            <w:vAlign w:val="center"/>
          </w:tcPr>
          <w:p w14:paraId="29A62FFE" w14:textId="77777777" w:rsidR="00457372" w:rsidRPr="003D376B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i/>
                <w:iCs/>
                <w:sz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</w:rPr>
              <w:t>Bs</w:t>
            </w:r>
            <w:r w:rsidRPr="006910DD">
              <w:rPr>
                <w:rFonts w:ascii="Arial" w:hAnsi="Arial" w:cs="Arial"/>
                <w:sz w:val="20"/>
              </w:rPr>
              <w:t>EX</w:t>
            </w:r>
            <w:proofErr w:type="spellEnd"/>
            <w:r w:rsidRPr="006910DD">
              <w:rPr>
                <w:rFonts w:ascii="Arial" w:hAnsi="Arial" w:cs="Arial"/>
                <w:sz w:val="20"/>
              </w:rPr>
              <w:t>-WT R</w:t>
            </w:r>
          </w:p>
        </w:tc>
        <w:tc>
          <w:tcPr>
            <w:tcW w:w="3685" w:type="dxa"/>
            <w:vAlign w:val="center"/>
          </w:tcPr>
          <w:p w14:paraId="678BDF70" w14:textId="77777777" w:rsidR="00457372" w:rsidRPr="006811D7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  <w:proofErr w:type="spellStart"/>
            <w:r w:rsidRPr="00DE1C8E">
              <w:rPr>
                <w:rFonts w:ascii="Arial" w:hAnsi="Arial" w:cs="Arial"/>
                <w:sz w:val="20"/>
              </w:rPr>
              <w:t>cgacaagcttttatactcgcagaaacttg</w:t>
            </w:r>
            <w:proofErr w:type="spellEnd"/>
          </w:p>
        </w:tc>
        <w:tc>
          <w:tcPr>
            <w:tcW w:w="2693" w:type="dxa"/>
            <w:vMerge/>
            <w:vAlign w:val="center"/>
          </w:tcPr>
          <w:p w14:paraId="7C07C66B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</w:p>
        </w:tc>
      </w:tr>
      <w:tr w:rsidR="00457372" w:rsidRPr="006910DD" w14:paraId="25CA5820" w14:textId="77777777" w:rsidTr="00AA10A0">
        <w:tc>
          <w:tcPr>
            <w:tcW w:w="8500" w:type="dxa"/>
            <w:gridSpan w:val="3"/>
            <w:vAlign w:val="center"/>
          </w:tcPr>
          <w:p w14:paraId="1A82C4F3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b/>
                <w:bCs/>
                <w:sz w:val="20"/>
              </w:rPr>
            </w:pPr>
            <w:r w:rsidRPr="006910DD">
              <w:rPr>
                <w:rFonts w:ascii="Arial" w:hAnsi="Arial" w:cs="Arial"/>
                <w:b/>
                <w:bCs/>
                <w:sz w:val="20"/>
              </w:rPr>
              <w:t>For construction of His</w:t>
            </w:r>
            <w:r w:rsidRPr="006910DD">
              <w:rPr>
                <w:rFonts w:ascii="Arial" w:hAnsi="Arial" w:cs="Arial"/>
                <w:b/>
                <w:bCs/>
                <w:sz w:val="20"/>
                <w:vertAlign w:val="subscript"/>
              </w:rPr>
              <w:t>6</w:t>
            </w:r>
            <w:r w:rsidRPr="006910DD">
              <w:rPr>
                <w:rFonts w:ascii="Arial" w:hAnsi="Arial" w:cs="Arial"/>
                <w:b/>
                <w:bCs/>
                <w:sz w:val="20"/>
              </w:rPr>
              <w:t>-SUMO-</w:t>
            </w:r>
            <w:r>
              <w:rPr>
                <w:rFonts w:ascii="Arial" w:hAnsi="Arial" w:cs="Arial"/>
                <w:b/>
                <w:bCs/>
                <w:sz w:val="20"/>
              </w:rPr>
              <w:t>Env</w:t>
            </w:r>
            <w:r w:rsidRPr="006910DD">
              <w:rPr>
                <w:rFonts w:ascii="Arial" w:hAnsi="Arial" w:cs="Arial"/>
                <w:b/>
                <w:bCs/>
                <w:sz w:val="20"/>
              </w:rPr>
              <w:t>C</w:t>
            </w:r>
          </w:p>
        </w:tc>
      </w:tr>
      <w:tr w:rsidR="00457372" w:rsidRPr="006910DD" w14:paraId="456D36A1" w14:textId="77777777" w:rsidTr="00AA10A0">
        <w:tc>
          <w:tcPr>
            <w:tcW w:w="2122" w:type="dxa"/>
            <w:vAlign w:val="center"/>
          </w:tcPr>
          <w:p w14:paraId="5EA37FCA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Env</w:t>
            </w:r>
            <w:r w:rsidRPr="006910DD">
              <w:rPr>
                <w:rFonts w:ascii="Arial" w:hAnsi="Arial" w:cs="Arial"/>
                <w:sz w:val="20"/>
              </w:rPr>
              <w:t>C</w:t>
            </w:r>
            <w:proofErr w:type="spellEnd"/>
            <w:r w:rsidRPr="006910DD">
              <w:rPr>
                <w:rFonts w:ascii="Arial" w:hAnsi="Arial" w:cs="Arial"/>
                <w:sz w:val="20"/>
              </w:rPr>
              <w:t>-WT-F</w:t>
            </w:r>
          </w:p>
        </w:tc>
        <w:tc>
          <w:tcPr>
            <w:tcW w:w="3685" w:type="dxa"/>
            <w:vAlign w:val="center"/>
          </w:tcPr>
          <w:p w14:paraId="416A631E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  <w:proofErr w:type="spellStart"/>
            <w:r w:rsidRPr="006A4BEE">
              <w:rPr>
                <w:rFonts w:ascii="Arial" w:hAnsi="Arial" w:cs="Arial"/>
                <w:sz w:val="20"/>
              </w:rPr>
              <w:t>tggtggatccgatgagcgtgaccaactc</w:t>
            </w:r>
            <w:proofErr w:type="spellEnd"/>
          </w:p>
        </w:tc>
        <w:tc>
          <w:tcPr>
            <w:tcW w:w="2693" w:type="dxa"/>
            <w:vMerge w:val="restart"/>
            <w:vAlign w:val="center"/>
          </w:tcPr>
          <w:p w14:paraId="29693D9B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jc w:val="left"/>
              <w:rPr>
                <w:rFonts w:ascii="Arial" w:hAnsi="Arial" w:cs="Arial"/>
                <w:sz w:val="20"/>
              </w:rPr>
            </w:pPr>
            <w:r w:rsidRPr="006910DD">
              <w:rPr>
                <w:rFonts w:ascii="Arial" w:hAnsi="Arial" w:cs="Arial"/>
                <w:sz w:val="20"/>
              </w:rPr>
              <w:t>Gen</w:t>
            </w:r>
            <w:r>
              <w:rPr>
                <w:rFonts w:ascii="Arial" w:hAnsi="Arial" w:cs="Arial"/>
                <w:sz w:val="20"/>
              </w:rPr>
              <w:t xml:space="preserve">omic DNA </w:t>
            </w:r>
            <w:r w:rsidRPr="006910DD">
              <w:rPr>
                <w:rFonts w:ascii="Arial" w:hAnsi="Arial" w:cs="Arial"/>
                <w:sz w:val="20"/>
              </w:rPr>
              <w:t xml:space="preserve">of </w:t>
            </w:r>
            <w:r w:rsidRPr="00641878">
              <w:rPr>
                <w:rFonts w:ascii="Arial" w:hAnsi="Arial" w:cs="Arial"/>
                <w:i/>
                <w:iCs/>
                <w:sz w:val="20"/>
              </w:rPr>
              <w:t>E.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641878">
              <w:rPr>
                <w:rFonts w:ascii="Arial" w:hAnsi="Arial" w:cs="Arial"/>
                <w:i/>
                <w:iCs/>
                <w:sz w:val="20"/>
              </w:rPr>
              <w:t xml:space="preserve">coli </w:t>
            </w:r>
            <w:r w:rsidRPr="00F561A1">
              <w:rPr>
                <w:rFonts w:ascii="Arial" w:hAnsi="Arial" w:cs="Arial"/>
                <w:i/>
                <w:iCs/>
                <w:sz w:val="20"/>
              </w:rPr>
              <w:t>K12 Str MG1655</w:t>
            </w:r>
          </w:p>
        </w:tc>
      </w:tr>
      <w:tr w:rsidR="00457372" w:rsidRPr="006910DD" w14:paraId="4934539E" w14:textId="77777777" w:rsidTr="00AA10A0">
        <w:trPr>
          <w:trHeight w:val="317"/>
        </w:trPr>
        <w:tc>
          <w:tcPr>
            <w:tcW w:w="2122" w:type="dxa"/>
            <w:vAlign w:val="center"/>
          </w:tcPr>
          <w:p w14:paraId="09D597BB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Env</w:t>
            </w:r>
            <w:r w:rsidRPr="006910DD">
              <w:rPr>
                <w:rFonts w:ascii="Arial" w:hAnsi="Arial" w:cs="Arial"/>
                <w:sz w:val="20"/>
              </w:rPr>
              <w:t>C</w:t>
            </w:r>
            <w:proofErr w:type="spellEnd"/>
            <w:r w:rsidRPr="006910DD">
              <w:rPr>
                <w:rFonts w:ascii="Arial" w:hAnsi="Arial" w:cs="Arial"/>
                <w:sz w:val="20"/>
              </w:rPr>
              <w:t>-WT-R</w:t>
            </w:r>
          </w:p>
        </w:tc>
        <w:tc>
          <w:tcPr>
            <w:tcW w:w="3685" w:type="dxa"/>
            <w:vAlign w:val="center"/>
          </w:tcPr>
          <w:p w14:paraId="622AA138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  <w:proofErr w:type="spellStart"/>
            <w:r w:rsidRPr="006A4BEE">
              <w:rPr>
                <w:rFonts w:ascii="Arial" w:hAnsi="Arial" w:cs="Arial"/>
                <w:sz w:val="20"/>
              </w:rPr>
              <w:t>tgctcgagtttatcttcccaaccacggct</w:t>
            </w:r>
            <w:proofErr w:type="spellEnd"/>
          </w:p>
        </w:tc>
        <w:tc>
          <w:tcPr>
            <w:tcW w:w="2693" w:type="dxa"/>
            <w:vMerge/>
            <w:vAlign w:val="center"/>
          </w:tcPr>
          <w:p w14:paraId="1877DBB4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</w:p>
        </w:tc>
      </w:tr>
      <w:tr w:rsidR="00457372" w:rsidRPr="006910DD" w14:paraId="6DDD9384" w14:textId="77777777" w:rsidTr="00AA10A0">
        <w:trPr>
          <w:trHeight w:val="317"/>
        </w:trPr>
        <w:tc>
          <w:tcPr>
            <w:tcW w:w="8500" w:type="dxa"/>
            <w:gridSpan w:val="3"/>
            <w:vAlign w:val="center"/>
          </w:tcPr>
          <w:p w14:paraId="7778BC52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  <w:r w:rsidRPr="006910DD">
              <w:rPr>
                <w:rFonts w:ascii="Arial" w:hAnsi="Arial" w:cs="Arial"/>
                <w:b/>
                <w:bCs/>
                <w:sz w:val="20"/>
              </w:rPr>
              <w:t>For construction of His</w:t>
            </w:r>
            <w:r w:rsidRPr="006910DD">
              <w:rPr>
                <w:rFonts w:ascii="Arial" w:hAnsi="Arial" w:cs="Arial"/>
                <w:b/>
                <w:bCs/>
                <w:sz w:val="20"/>
                <w:vertAlign w:val="subscript"/>
              </w:rPr>
              <w:t>6</w:t>
            </w:r>
            <w:r w:rsidRPr="006910DD">
              <w:rPr>
                <w:rFonts w:ascii="Arial" w:hAnsi="Arial" w:cs="Arial"/>
                <w:b/>
                <w:bCs/>
                <w:sz w:val="20"/>
              </w:rPr>
              <w:t>-SUMO-</w:t>
            </w:r>
            <w:r>
              <w:rPr>
                <w:rFonts w:ascii="Arial" w:hAnsi="Arial" w:cs="Arial"/>
                <w:b/>
                <w:bCs/>
                <w:sz w:val="20"/>
              </w:rPr>
              <w:t>AmiB</w:t>
            </w:r>
          </w:p>
        </w:tc>
      </w:tr>
      <w:tr w:rsidR="00457372" w:rsidRPr="006910DD" w14:paraId="22783C30" w14:textId="77777777" w:rsidTr="00AA10A0">
        <w:trPr>
          <w:trHeight w:val="317"/>
        </w:trPr>
        <w:tc>
          <w:tcPr>
            <w:tcW w:w="2122" w:type="dxa"/>
            <w:vAlign w:val="center"/>
          </w:tcPr>
          <w:p w14:paraId="6871275C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Ami</w:t>
            </w:r>
            <w:r>
              <w:rPr>
                <w:rFonts w:asciiTheme="minorEastAsia" w:hAnsiTheme="minorEastAsia" w:cs="Arial" w:hint="eastAsia"/>
                <w:sz w:val="20"/>
              </w:rPr>
              <w:t>B</w:t>
            </w:r>
            <w:proofErr w:type="spellEnd"/>
            <w:r w:rsidRPr="006910DD">
              <w:rPr>
                <w:rFonts w:ascii="Arial" w:hAnsi="Arial" w:cs="Arial"/>
                <w:sz w:val="20"/>
              </w:rPr>
              <w:t>-WT-F</w:t>
            </w:r>
          </w:p>
        </w:tc>
        <w:tc>
          <w:tcPr>
            <w:tcW w:w="3685" w:type="dxa"/>
            <w:vAlign w:val="center"/>
          </w:tcPr>
          <w:p w14:paraId="57FFF0BA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  <w:proofErr w:type="spellStart"/>
            <w:r w:rsidRPr="006A4BEE">
              <w:rPr>
                <w:rFonts w:ascii="Arial" w:hAnsi="Arial" w:cs="Arial"/>
                <w:sz w:val="20"/>
              </w:rPr>
              <w:t>ggtggatccgcgacgctctctgatattc</w:t>
            </w:r>
            <w:proofErr w:type="spellEnd"/>
          </w:p>
        </w:tc>
        <w:tc>
          <w:tcPr>
            <w:tcW w:w="2693" w:type="dxa"/>
            <w:vMerge w:val="restart"/>
            <w:vAlign w:val="center"/>
          </w:tcPr>
          <w:p w14:paraId="10C2F686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jc w:val="left"/>
              <w:rPr>
                <w:rFonts w:ascii="Arial" w:hAnsi="Arial" w:cs="Arial"/>
                <w:sz w:val="20"/>
              </w:rPr>
            </w:pPr>
            <w:r w:rsidRPr="006910DD">
              <w:rPr>
                <w:rFonts w:ascii="Arial" w:hAnsi="Arial" w:cs="Arial"/>
                <w:sz w:val="20"/>
              </w:rPr>
              <w:t>Gen</w:t>
            </w:r>
            <w:r>
              <w:rPr>
                <w:rFonts w:ascii="Arial" w:hAnsi="Arial" w:cs="Arial"/>
                <w:sz w:val="20"/>
              </w:rPr>
              <w:t>omic DNA</w:t>
            </w:r>
            <w:r w:rsidRPr="006910DD">
              <w:rPr>
                <w:rFonts w:ascii="Arial" w:hAnsi="Arial" w:cs="Arial"/>
                <w:sz w:val="20"/>
              </w:rPr>
              <w:t xml:space="preserve"> of </w:t>
            </w:r>
            <w:r w:rsidRPr="007D619B">
              <w:rPr>
                <w:rFonts w:ascii="Arial" w:hAnsi="Arial" w:cs="Arial"/>
                <w:i/>
                <w:iCs/>
                <w:sz w:val="20"/>
              </w:rPr>
              <w:t xml:space="preserve">E. coli </w:t>
            </w:r>
            <w:r w:rsidRPr="00F561A1">
              <w:rPr>
                <w:rFonts w:ascii="Arial" w:hAnsi="Arial" w:cs="Arial"/>
                <w:i/>
                <w:iCs/>
                <w:sz w:val="20"/>
              </w:rPr>
              <w:t>K12 Str MG1655</w:t>
            </w:r>
          </w:p>
        </w:tc>
      </w:tr>
      <w:tr w:rsidR="00457372" w:rsidRPr="006910DD" w14:paraId="517FC3C9" w14:textId="77777777" w:rsidTr="00AA10A0">
        <w:trPr>
          <w:trHeight w:val="317"/>
        </w:trPr>
        <w:tc>
          <w:tcPr>
            <w:tcW w:w="2122" w:type="dxa"/>
            <w:vAlign w:val="center"/>
          </w:tcPr>
          <w:p w14:paraId="79A9B82E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AmiB</w:t>
            </w:r>
            <w:proofErr w:type="spellEnd"/>
            <w:r w:rsidRPr="006910DD">
              <w:rPr>
                <w:rFonts w:ascii="Arial" w:hAnsi="Arial" w:cs="Arial"/>
                <w:sz w:val="20"/>
              </w:rPr>
              <w:t>-WT-R</w:t>
            </w:r>
          </w:p>
        </w:tc>
        <w:tc>
          <w:tcPr>
            <w:tcW w:w="3685" w:type="dxa"/>
            <w:vAlign w:val="center"/>
          </w:tcPr>
          <w:p w14:paraId="7F0BA622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  <w:proofErr w:type="spellStart"/>
            <w:r w:rsidRPr="006A4BEE">
              <w:rPr>
                <w:rFonts w:ascii="Arial" w:hAnsi="Arial" w:cs="Arial"/>
                <w:sz w:val="20"/>
              </w:rPr>
              <w:t>gtgctcgagttagtttggcagcgtgcga</w:t>
            </w:r>
            <w:proofErr w:type="spellEnd"/>
          </w:p>
        </w:tc>
        <w:tc>
          <w:tcPr>
            <w:tcW w:w="2693" w:type="dxa"/>
            <w:vMerge/>
            <w:vAlign w:val="center"/>
          </w:tcPr>
          <w:p w14:paraId="7CF15611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</w:p>
        </w:tc>
      </w:tr>
      <w:tr w:rsidR="00457372" w:rsidRPr="006910DD" w14:paraId="26C18987" w14:textId="77777777" w:rsidTr="00AA10A0">
        <w:tc>
          <w:tcPr>
            <w:tcW w:w="8500" w:type="dxa"/>
            <w:gridSpan w:val="3"/>
            <w:vAlign w:val="center"/>
          </w:tcPr>
          <w:p w14:paraId="2D86C85E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b/>
                <w:bCs/>
                <w:sz w:val="20"/>
              </w:rPr>
            </w:pPr>
            <w:r w:rsidRPr="006910DD">
              <w:rPr>
                <w:rFonts w:ascii="Arial" w:hAnsi="Arial" w:cs="Arial"/>
                <w:b/>
                <w:bCs/>
                <w:sz w:val="20"/>
              </w:rPr>
              <w:t xml:space="preserve">For </w:t>
            </w:r>
            <w:proofErr w:type="spellStart"/>
            <w:r w:rsidRPr="006910DD">
              <w:rPr>
                <w:rFonts w:ascii="Arial" w:hAnsi="Arial" w:cs="Arial"/>
                <w:b/>
                <w:bCs/>
                <w:sz w:val="20"/>
              </w:rPr>
              <w:t>FtsE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6910DD">
              <w:rPr>
                <w:rFonts w:ascii="Arial" w:hAnsi="Arial" w:cs="Arial"/>
                <w:b/>
                <w:bCs/>
                <w:sz w:val="20"/>
              </w:rPr>
              <w:t>mutation</w:t>
            </w:r>
          </w:p>
        </w:tc>
      </w:tr>
      <w:tr w:rsidR="00457372" w:rsidRPr="006910DD" w14:paraId="5F65D108" w14:textId="77777777" w:rsidTr="00AA10A0">
        <w:tc>
          <w:tcPr>
            <w:tcW w:w="2122" w:type="dxa"/>
            <w:vAlign w:val="center"/>
          </w:tcPr>
          <w:p w14:paraId="69C5CF8A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  <w:r w:rsidRPr="003D376B">
              <w:rPr>
                <w:rFonts w:ascii="Arial" w:hAnsi="Arial" w:cs="Arial"/>
                <w:i/>
                <w:iCs/>
                <w:sz w:val="20"/>
              </w:rPr>
              <w:t>E</w:t>
            </w:r>
            <w:r w:rsidRPr="003D376B">
              <w:rPr>
                <w:rFonts w:ascii="Arial" w:hAnsi="Arial" w:cs="Arial" w:hint="eastAsia"/>
                <w:i/>
                <w:iCs/>
                <w:sz w:val="20"/>
              </w:rPr>
              <w:t>co</w:t>
            </w:r>
            <w:r w:rsidRPr="006910DD">
              <w:rPr>
                <w:rFonts w:ascii="Arial" w:hAnsi="Arial" w:cs="Arial"/>
                <w:sz w:val="20"/>
              </w:rPr>
              <w:t>FtsE-E16</w:t>
            </w:r>
            <w:r>
              <w:rPr>
                <w:rFonts w:ascii="Arial" w:hAnsi="Arial" w:cs="Arial"/>
                <w:sz w:val="20"/>
              </w:rPr>
              <w:t>3</w:t>
            </w:r>
            <w:r w:rsidRPr="006910DD">
              <w:rPr>
                <w:rFonts w:ascii="Arial" w:hAnsi="Arial" w:cs="Arial"/>
                <w:sz w:val="20"/>
              </w:rPr>
              <w:t>Q-F</w:t>
            </w:r>
          </w:p>
        </w:tc>
        <w:tc>
          <w:tcPr>
            <w:tcW w:w="3685" w:type="dxa"/>
            <w:vAlign w:val="center"/>
          </w:tcPr>
          <w:p w14:paraId="64B7D69E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color w:val="000000" w:themeColor="text1"/>
                <w:sz w:val="20"/>
              </w:rPr>
            </w:pPr>
            <w:proofErr w:type="spellStart"/>
            <w:r w:rsidRPr="006E3C7F">
              <w:rPr>
                <w:rFonts w:ascii="Arial" w:hAnsi="Arial" w:cs="Arial"/>
                <w:color w:val="000000" w:themeColor="text1"/>
                <w:sz w:val="20"/>
              </w:rPr>
              <w:t>ggcggaccaaccgactggtaacctggacg</w:t>
            </w:r>
            <w:proofErr w:type="spellEnd"/>
          </w:p>
        </w:tc>
        <w:tc>
          <w:tcPr>
            <w:tcW w:w="2693" w:type="dxa"/>
            <w:vMerge w:val="restart"/>
            <w:vAlign w:val="center"/>
          </w:tcPr>
          <w:p w14:paraId="7BB16468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jc w:val="left"/>
              <w:rPr>
                <w:rFonts w:ascii="Arial" w:hAnsi="Arial" w:cs="Arial"/>
                <w:sz w:val="20"/>
              </w:rPr>
            </w:pPr>
            <w:r w:rsidRPr="006910DD">
              <w:rPr>
                <w:rFonts w:ascii="Arial" w:hAnsi="Arial" w:cs="Arial"/>
                <w:sz w:val="20"/>
              </w:rPr>
              <w:t>Vector-</w:t>
            </w:r>
            <w:proofErr w:type="spellStart"/>
            <w:r w:rsidRPr="00F561A1">
              <w:rPr>
                <w:rFonts w:ascii="Arial" w:hAnsi="Arial" w:cs="Arial"/>
                <w:i/>
                <w:iCs/>
                <w:sz w:val="20"/>
              </w:rPr>
              <w:t>Eco</w:t>
            </w:r>
            <w:r w:rsidRPr="006910DD">
              <w:rPr>
                <w:rFonts w:ascii="Arial" w:hAnsi="Arial" w:cs="Arial"/>
                <w:sz w:val="20"/>
              </w:rPr>
              <w:t>FtsEX</w:t>
            </w:r>
            <w:proofErr w:type="spellEnd"/>
            <w:r w:rsidRPr="006910DD">
              <w:rPr>
                <w:rFonts w:ascii="Arial" w:hAnsi="Arial" w:cs="Arial"/>
                <w:sz w:val="20"/>
              </w:rPr>
              <w:t>-WT</w:t>
            </w:r>
          </w:p>
        </w:tc>
      </w:tr>
      <w:tr w:rsidR="00457372" w:rsidRPr="006910DD" w14:paraId="488D33F6" w14:textId="77777777" w:rsidTr="00AA10A0">
        <w:tc>
          <w:tcPr>
            <w:tcW w:w="2122" w:type="dxa"/>
            <w:vAlign w:val="center"/>
          </w:tcPr>
          <w:p w14:paraId="6011056F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sz w:val="20"/>
              </w:rPr>
            </w:pPr>
            <w:r w:rsidRPr="003D376B">
              <w:rPr>
                <w:rFonts w:ascii="Arial" w:hAnsi="Arial" w:cs="Arial"/>
                <w:i/>
                <w:iCs/>
                <w:sz w:val="20"/>
              </w:rPr>
              <w:t>E</w:t>
            </w:r>
            <w:r w:rsidRPr="003D376B">
              <w:rPr>
                <w:rFonts w:ascii="Arial" w:hAnsi="Arial" w:cs="Arial" w:hint="eastAsia"/>
                <w:i/>
                <w:iCs/>
                <w:sz w:val="20"/>
              </w:rPr>
              <w:t>co</w:t>
            </w:r>
            <w:r w:rsidRPr="006910DD">
              <w:rPr>
                <w:rFonts w:ascii="Arial" w:hAnsi="Arial" w:cs="Arial"/>
                <w:sz w:val="20"/>
              </w:rPr>
              <w:t>FtsE-E16</w:t>
            </w:r>
            <w:r>
              <w:rPr>
                <w:rFonts w:ascii="Arial" w:hAnsi="Arial" w:cs="Arial"/>
                <w:sz w:val="20"/>
              </w:rPr>
              <w:t>3</w:t>
            </w:r>
            <w:r w:rsidRPr="006910DD">
              <w:rPr>
                <w:rFonts w:ascii="Arial" w:hAnsi="Arial" w:cs="Arial"/>
                <w:sz w:val="20"/>
              </w:rPr>
              <w:t>Q-R</w:t>
            </w:r>
          </w:p>
        </w:tc>
        <w:tc>
          <w:tcPr>
            <w:tcW w:w="3685" w:type="dxa"/>
            <w:vAlign w:val="center"/>
          </w:tcPr>
          <w:p w14:paraId="080A51E3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rPr>
                <w:rFonts w:ascii="Arial" w:hAnsi="Arial" w:cs="Arial"/>
                <w:color w:val="000000" w:themeColor="text1"/>
                <w:sz w:val="20"/>
              </w:rPr>
            </w:pPr>
            <w:proofErr w:type="spellStart"/>
            <w:r w:rsidRPr="006E3C7F">
              <w:rPr>
                <w:rFonts w:ascii="Arial" w:hAnsi="Arial" w:cs="Arial"/>
                <w:color w:val="000000" w:themeColor="text1"/>
                <w:sz w:val="20"/>
              </w:rPr>
              <w:t>cagtcggttggtccgccagcagtaccgcg</w:t>
            </w:r>
            <w:proofErr w:type="spellEnd"/>
          </w:p>
        </w:tc>
        <w:tc>
          <w:tcPr>
            <w:tcW w:w="2693" w:type="dxa"/>
            <w:vMerge/>
            <w:vAlign w:val="center"/>
          </w:tcPr>
          <w:p w14:paraId="0EF42DC9" w14:textId="77777777" w:rsidR="00457372" w:rsidRPr="006910DD" w:rsidRDefault="00457372" w:rsidP="00AA10A0">
            <w:pPr>
              <w:adjustRightInd w:val="0"/>
              <w:snapToGrid w:val="0"/>
              <w:spacing w:line="10" w:lineRule="atLeast"/>
              <w:jc w:val="left"/>
              <w:rPr>
                <w:rFonts w:ascii="Arial" w:hAnsi="Arial" w:cs="Arial"/>
                <w:sz w:val="20"/>
              </w:rPr>
            </w:pPr>
          </w:p>
        </w:tc>
      </w:tr>
    </w:tbl>
    <w:p w14:paraId="6C0F4A31" w14:textId="77777777" w:rsidR="00457372" w:rsidRDefault="00457372" w:rsidP="00457372">
      <w:pPr>
        <w:pStyle w:val="NoSpacing"/>
      </w:pPr>
    </w:p>
    <w:p w14:paraId="4D46B425" w14:textId="1773BE25" w:rsidR="00457372" w:rsidRDefault="00457372" w:rsidP="003F39D4">
      <w:pPr>
        <w:widowControl/>
        <w:jc w:val="left"/>
      </w:pPr>
      <w:r>
        <w:br w:type="page"/>
      </w:r>
      <w:r w:rsidRPr="009F51B3">
        <w:rPr>
          <w:rFonts w:ascii="Arial" w:eastAsia="Times New Roman" w:hAnsi="Arial" w:cs="Arial"/>
          <w:b/>
          <w:bCs/>
          <w:kern w:val="32"/>
          <w:sz w:val="20"/>
          <w:szCs w:val="20"/>
          <w:lang w:eastAsia="en-US"/>
        </w:rPr>
        <w:lastRenderedPageBreak/>
        <w:t xml:space="preserve">Table </w:t>
      </w:r>
      <w:r>
        <w:rPr>
          <w:rFonts w:ascii="Arial" w:eastAsia="Times New Roman" w:hAnsi="Arial" w:cs="Arial"/>
          <w:b/>
          <w:bCs/>
          <w:kern w:val="32"/>
          <w:sz w:val="20"/>
          <w:szCs w:val="20"/>
          <w:lang w:eastAsia="en-US"/>
        </w:rPr>
        <w:t>B</w:t>
      </w:r>
      <w:r w:rsidRPr="009F51B3">
        <w:rPr>
          <w:rFonts w:ascii="Arial" w:eastAsia="Times New Roman" w:hAnsi="Arial" w:cs="Arial"/>
          <w:b/>
          <w:bCs/>
          <w:kern w:val="32"/>
          <w:sz w:val="20"/>
          <w:szCs w:val="20"/>
          <w:lang w:eastAsia="en-US"/>
        </w:rPr>
        <w:t>. Plasmids used in this study</w:t>
      </w:r>
      <w:r>
        <w:rPr>
          <w:rFonts w:ascii="Arial" w:eastAsia="Times New Roman" w:hAnsi="Arial" w:cs="Arial"/>
          <w:b/>
          <w:bCs/>
          <w:kern w:val="32"/>
          <w:sz w:val="20"/>
          <w:szCs w:val="20"/>
          <w:lang w:eastAsia="en-US"/>
        </w:rPr>
        <w:t>.</w:t>
      </w:r>
    </w:p>
    <w:tbl>
      <w:tblPr>
        <w:tblStyle w:val="TableGrid"/>
        <w:tblW w:w="8500" w:type="dxa"/>
        <w:tblLayout w:type="fixed"/>
        <w:tblLook w:val="04A0" w:firstRow="1" w:lastRow="0" w:firstColumn="1" w:lastColumn="0" w:noHBand="0" w:noVBand="1"/>
      </w:tblPr>
      <w:tblGrid>
        <w:gridCol w:w="1095"/>
        <w:gridCol w:w="1027"/>
        <w:gridCol w:w="1417"/>
        <w:gridCol w:w="1134"/>
        <w:gridCol w:w="1507"/>
        <w:gridCol w:w="1186"/>
        <w:gridCol w:w="1134"/>
      </w:tblGrid>
      <w:tr w:rsidR="00457372" w14:paraId="2A3C6A1A" w14:textId="77777777" w:rsidTr="00AA10A0">
        <w:trPr>
          <w:trHeight w:val="510"/>
        </w:trPr>
        <w:tc>
          <w:tcPr>
            <w:tcW w:w="1095" w:type="dxa"/>
            <w:vAlign w:val="center"/>
          </w:tcPr>
          <w:p w14:paraId="2C79BAD2" w14:textId="77777777" w:rsidR="00457372" w:rsidRPr="00563AAF" w:rsidRDefault="00457372" w:rsidP="00AA10A0">
            <w:pPr>
              <w:pStyle w:val="NoSpacing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3AAF">
              <w:rPr>
                <w:rFonts w:ascii="Arial" w:hAnsi="Arial" w:cs="Arial"/>
                <w:b/>
                <w:bCs/>
                <w:sz w:val="18"/>
                <w:szCs w:val="18"/>
              </w:rPr>
              <w:t>Plasmids</w:t>
            </w:r>
          </w:p>
        </w:tc>
        <w:tc>
          <w:tcPr>
            <w:tcW w:w="1027" w:type="dxa"/>
            <w:vAlign w:val="center"/>
          </w:tcPr>
          <w:p w14:paraId="5500D9C9" w14:textId="77777777" w:rsidR="00457372" w:rsidRPr="00563AAF" w:rsidRDefault="00457372" w:rsidP="00AA10A0">
            <w:pPr>
              <w:pStyle w:val="NoSpacing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3AAF">
              <w:rPr>
                <w:rFonts w:ascii="Arial" w:eastAsia="Microsoft YaHei UI" w:hAnsi="Arial" w:cs="Arial"/>
                <w:b/>
                <w:bCs/>
                <w:color w:val="424242"/>
                <w:kern w:val="0"/>
                <w:sz w:val="18"/>
                <w:szCs w:val="18"/>
              </w:rPr>
              <w:t>Promoter</w:t>
            </w:r>
          </w:p>
        </w:tc>
        <w:tc>
          <w:tcPr>
            <w:tcW w:w="1417" w:type="dxa"/>
            <w:vAlign w:val="center"/>
          </w:tcPr>
          <w:p w14:paraId="1CAFE982" w14:textId="77777777" w:rsidR="00457372" w:rsidRPr="00563AAF" w:rsidRDefault="00457372" w:rsidP="00AA10A0">
            <w:pPr>
              <w:pStyle w:val="NoSpacing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3AAF">
              <w:rPr>
                <w:rFonts w:ascii="Arial" w:eastAsia="Microsoft YaHei UI" w:hAnsi="Arial" w:cs="Arial"/>
                <w:b/>
                <w:bCs/>
                <w:color w:val="424242"/>
                <w:kern w:val="0"/>
                <w:sz w:val="18"/>
                <w:szCs w:val="18"/>
              </w:rPr>
              <w:t>Repressor</w:t>
            </w:r>
          </w:p>
        </w:tc>
        <w:tc>
          <w:tcPr>
            <w:tcW w:w="1134" w:type="dxa"/>
            <w:vAlign w:val="center"/>
          </w:tcPr>
          <w:p w14:paraId="239DF2E0" w14:textId="77777777" w:rsidR="00457372" w:rsidRPr="00563AAF" w:rsidRDefault="00457372" w:rsidP="00AA10A0">
            <w:pPr>
              <w:pStyle w:val="NoSpacing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3AAF">
              <w:rPr>
                <w:rFonts w:ascii="Arial" w:eastAsia="Microsoft YaHei UI" w:hAnsi="Arial" w:cs="Arial"/>
                <w:b/>
                <w:bCs/>
                <w:color w:val="424242"/>
                <w:kern w:val="0"/>
                <w:sz w:val="18"/>
                <w:szCs w:val="18"/>
              </w:rPr>
              <w:t>Fusion tags</w:t>
            </w:r>
          </w:p>
        </w:tc>
        <w:tc>
          <w:tcPr>
            <w:tcW w:w="1507" w:type="dxa"/>
            <w:vAlign w:val="center"/>
          </w:tcPr>
          <w:p w14:paraId="7D7B3C42" w14:textId="77777777" w:rsidR="00457372" w:rsidRPr="00563AAF" w:rsidRDefault="00457372" w:rsidP="00AA10A0">
            <w:pPr>
              <w:pStyle w:val="NoSpacing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3AAF">
              <w:rPr>
                <w:rFonts w:ascii="Arial" w:eastAsia="Microsoft YaHei UI" w:hAnsi="Arial" w:cs="Arial"/>
                <w:b/>
                <w:bCs/>
                <w:color w:val="424242"/>
                <w:kern w:val="0"/>
                <w:sz w:val="18"/>
                <w:szCs w:val="18"/>
              </w:rPr>
              <w:t>Genes for overexpressed</w:t>
            </w:r>
          </w:p>
        </w:tc>
        <w:tc>
          <w:tcPr>
            <w:tcW w:w="1186" w:type="dxa"/>
            <w:vAlign w:val="center"/>
          </w:tcPr>
          <w:p w14:paraId="7BC3BBB7" w14:textId="77777777" w:rsidR="00457372" w:rsidRPr="00563AAF" w:rsidRDefault="00457372" w:rsidP="00AA10A0">
            <w:pPr>
              <w:pStyle w:val="NoSpacing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3AAF">
              <w:rPr>
                <w:rFonts w:ascii="Arial" w:eastAsia="Microsoft YaHei UI" w:hAnsi="Arial" w:cs="Arial"/>
                <w:b/>
                <w:bCs/>
                <w:color w:val="424242"/>
                <w:kern w:val="0"/>
                <w:sz w:val="18"/>
                <w:szCs w:val="18"/>
              </w:rPr>
              <w:t>Antibiotic resistance</w:t>
            </w:r>
          </w:p>
        </w:tc>
        <w:tc>
          <w:tcPr>
            <w:tcW w:w="1134" w:type="dxa"/>
            <w:vAlign w:val="center"/>
          </w:tcPr>
          <w:p w14:paraId="1F05528B" w14:textId="77777777" w:rsidR="00457372" w:rsidRPr="00563AAF" w:rsidRDefault="00457372" w:rsidP="00AA10A0">
            <w:pPr>
              <w:pStyle w:val="NoSpacing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3AAF">
              <w:rPr>
                <w:rFonts w:ascii="Arial" w:eastAsia="Microsoft YaHei UI" w:hAnsi="Arial" w:cs="Arial"/>
                <w:b/>
                <w:bCs/>
                <w:color w:val="424242"/>
                <w:kern w:val="0"/>
                <w:sz w:val="18"/>
                <w:szCs w:val="18"/>
              </w:rPr>
              <w:t>Source</w:t>
            </w:r>
          </w:p>
        </w:tc>
      </w:tr>
      <w:tr w:rsidR="00457372" w14:paraId="52FB5F80" w14:textId="77777777" w:rsidTr="00AA10A0">
        <w:trPr>
          <w:trHeight w:val="510"/>
        </w:trPr>
        <w:tc>
          <w:tcPr>
            <w:tcW w:w="1095" w:type="dxa"/>
            <w:vAlign w:val="center"/>
          </w:tcPr>
          <w:p w14:paraId="6ABF257C" w14:textId="77777777" w:rsidR="00457372" w:rsidRPr="00563AAF" w:rsidRDefault="00457372" w:rsidP="00AA10A0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AAF">
              <w:rPr>
                <w:rFonts w:ascii="Arial" w:hAnsi="Arial" w:cs="Arial"/>
                <w:sz w:val="18"/>
                <w:szCs w:val="18"/>
              </w:rPr>
              <w:t>pTD68</w:t>
            </w:r>
          </w:p>
        </w:tc>
        <w:tc>
          <w:tcPr>
            <w:tcW w:w="1027" w:type="dxa"/>
            <w:vAlign w:val="center"/>
          </w:tcPr>
          <w:p w14:paraId="420DEF2C" w14:textId="77777777" w:rsidR="00457372" w:rsidRPr="00563AAF" w:rsidRDefault="00457372" w:rsidP="00AA10A0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AAF">
              <w:rPr>
                <w:rFonts w:ascii="Arial" w:hAnsi="Arial" w:cs="Arial"/>
                <w:sz w:val="18"/>
                <w:szCs w:val="18"/>
              </w:rPr>
              <w:t>T7</w:t>
            </w:r>
          </w:p>
        </w:tc>
        <w:tc>
          <w:tcPr>
            <w:tcW w:w="1417" w:type="dxa"/>
            <w:vAlign w:val="center"/>
          </w:tcPr>
          <w:p w14:paraId="2B9D3EC1" w14:textId="77777777" w:rsidR="00457372" w:rsidRPr="00563AAF" w:rsidRDefault="00457372" w:rsidP="00AA10A0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AAF">
              <w:rPr>
                <w:rFonts w:ascii="Arial" w:hAnsi="Arial" w:cs="Arial"/>
                <w:sz w:val="18"/>
                <w:szCs w:val="18"/>
              </w:rPr>
              <w:t>lac repressor</w:t>
            </w:r>
          </w:p>
        </w:tc>
        <w:tc>
          <w:tcPr>
            <w:tcW w:w="1134" w:type="dxa"/>
            <w:vAlign w:val="center"/>
          </w:tcPr>
          <w:p w14:paraId="4A7D4ECD" w14:textId="77777777" w:rsidR="00457372" w:rsidRPr="0040791F" w:rsidRDefault="00457372" w:rsidP="00AA10A0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  <w:vertAlign w:val="subscript"/>
              </w:rPr>
            </w:pPr>
            <w:r w:rsidRPr="00563AAF">
              <w:rPr>
                <w:rFonts w:ascii="Arial" w:hAnsi="Arial" w:cs="Arial"/>
                <w:sz w:val="18"/>
                <w:szCs w:val="18"/>
              </w:rPr>
              <w:t>His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507" w:type="dxa"/>
            <w:vAlign w:val="center"/>
          </w:tcPr>
          <w:p w14:paraId="4444DC66" w14:textId="77777777" w:rsidR="00457372" w:rsidRDefault="00457372" w:rsidP="00AA10A0">
            <w:pPr>
              <w:pStyle w:val="NoSpacing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</w:rPr>
              <w:t>Eco</w:t>
            </w:r>
            <w:r w:rsidRPr="00563AAF">
              <w:rPr>
                <w:rFonts w:ascii="Arial" w:hAnsi="Arial" w:cs="Arial"/>
                <w:i/>
                <w:iCs/>
                <w:sz w:val="18"/>
                <w:szCs w:val="18"/>
              </w:rPr>
              <w:t>FtsEX</w:t>
            </w:r>
            <w:proofErr w:type="spellEnd"/>
            <w:r w:rsidRPr="00563AAF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Eco</w:t>
            </w:r>
            <w:r w:rsidRPr="00563AAF">
              <w:rPr>
                <w:rFonts w:ascii="Arial" w:hAnsi="Arial" w:cs="Arial"/>
                <w:i/>
                <w:iCs/>
                <w:sz w:val="18"/>
                <w:szCs w:val="18"/>
              </w:rPr>
              <w:t>FtsE</w:t>
            </w:r>
            <w:r w:rsidRPr="00563AA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E163Q</w:t>
            </w:r>
            <w:r w:rsidRPr="00563AAF">
              <w:rPr>
                <w:rFonts w:ascii="Arial" w:hAnsi="Arial" w:cs="Arial"/>
                <w:i/>
                <w:iCs/>
                <w:sz w:val="18"/>
                <w:szCs w:val="18"/>
              </w:rPr>
              <w:t>X</w:t>
            </w:r>
          </w:p>
          <w:p w14:paraId="20C80B4D" w14:textId="77777777" w:rsidR="00457372" w:rsidRDefault="00457372" w:rsidP="00AA10A0">
            <w:pPr>
              <w:pStyle w:val="NoSpacing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Arial" w:hAnsi="Arial" w:cs="Arial" w:hint="eastAsia"/>
                <w:i/>
                <w:iCs/>
                <w:sz w:val="18"/>
                <w:szCs w:val="18"/>
              </w:rPr>
              <w:t>P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ae</w:t>
            </w:r>
            <w:r w:rsidRPr="003D376B">
              <w:rPr>
                <w:rFonts w:ascii="Arial" w:hAnsi="Arial" w:cs="Arial"/>
                <w:i/>
                <w:iCs/>
                <w:sz w:val="18"/>
                <w:szCs w:val="18"/>
              </w:rPr>
              <w:t>FtsEX</w:t>
            </w:r>
            <w:proofErr w:type="spellEnd"/>
          </w:p>
          <w:p w14:paraId="35663F12" w14:textId="77777777" w:rsidR="00457372" w:rsidRDefault="00457372" w:rsidP="00AA10A0">
            <w:pPr>
              <w:pStyle w:val="NoSpacing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</w:rPr>
              <w:t>Sp</w:t>
            </w:r>
            <w:r w:rsidRPr="003D376B">
              <w:rPr>
                <w:rFonts w:ascii="Arial" w:hAnsi="Arial" w:cs="Arial"/>
                <w:i/>
                <w:iCs/>
                <w:sz w:val="18"/>
                <w:szCs w:val="18"/>
              </w:rPr>
              <w:t>FtsEX</w:t>
            </w:r>
            <w:proofErr w:type="spellEnd"/>
          </w:p>
          <w:p w14:paraId="2E8E74ED" w14:textId="77777777" w:rsidR="00457372" w:rsidRPr="00563AAF" w:rsidRDefault="00457372" w:rsidP="00AA10A0">
            <w:pPr>
              <w:pStyle w:val="NoSpacing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</w:rPr>
              <w:t>Bs</w:t>
            </w:r>
            <w:r w:rsidRPr="003D376B">
              <w:rPr>
                <w:rFonts w:ascii="Arial" w:hAnsi="Arial" w:cs="Arial"/>
                <w:i/>
                <w:iCs/>
                <w:sz w:val="18"/>
                <w:szCs w:val="18"/>
              </w:rPr>
              <w:t>FtsEX</w:t>
            </w:r>
            <w:proofErr w:type="spellEnd"/>
          </w:p>
        </w:tc>
        <w:tc>
          <w:tcPr>
            <w:tcW w:w="1186" w:type="dxa"/>
            <w:vAlign w:val="center"/>
          </w:tcPr>
          <w:p w14:paraId="2A286457" w14:textId="77777777" w:rsidR="00457372" w:rsidRPr="00563AAF" w:rsidRDefault="00457372" w:rsidP="00AA10A0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AAF">
              <w:rPr>
                <w:rFonts w:ascii="Arial" w:hAnsi="Arial" w:cs="Arial"/>
                <w:sz w:val="18"/>
                <w:szCs w:val="18"/>
              </w:rPr>
              <w:t>Ampicillin</w:t>
            </w:r>
          </w:p>
        </w:tc>
        <w:tc>
          <w:tcPr>
            <w:tcW w:w="1134" w:type="dxa"/>
            <w:vAlign w:val="center"/>
          </w:tcPr>
          <w:p w14:paraId="6A9E38F1" w14:textId="65DFC378" w:rsidR="00457372" w:rsidRPr="00563AAF" w:rsidRDefault="00457372" w:rsidP="00AA10A0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5A2D86">
              <w:rPr>
                <w:rFonts w:ascii="Arial" w:hAnsi="Arial" w:cs="Arial"/>
                <w:sz w:val="18"/>
                <w:szCs w:val="18"/>
              </w:rPr>
              <w:instrText xml:space="preserve"> ADDIN EN.CITE &lt;EndNote&gt;&lt;Cite&gt;&lt;Author&gt;Uehara&lt;/Author&gt;&lt;Year&gt;2010&lt;/Year&gt;&lt;RecNum&gt;439&lt;/RecNum&gt;&lt;DisplayText&gt;(1)&lt;/DisplayText&gt;&lt;record&gt;&lt;rec-number&gt;439&lt;/rec-number&gt;&lt;foreign-keys&gt;&lt;key app="EN" db-id="9zrd2ewd90szz4ed5wy5psd152rtrp9xf90w" timestamp="1699107572"&gt;439&lt;/key&gt;&lt;/foreign-keys&gt;&lt;ref-type name="Journal Article"&gt;17&lt;/ref-type&gt;&lt;contributors&gt;&lt;authors&gt;&lt;author&gt;Uehara, T.&lt;/author&gt;&lt;author&gt;Parzych, K. R.&lt;/author&gt;&lt;author&gt;Dinh, T.&lt;/author&gt;&lt;author&gt;Bernhardt, T. G.&lt;/author&gt;&lt;/authors&gt;&lt;/contributors&gt;&lt;auth-address&gt;Department of Microbiology and Molecular Genetics, Harvard Medical School, Boston, MA, USA.&lt;/auth-address&gt;&lt;titles&gt;&lt;title&gt;Daughter cell separation is controlled by cytokinetic ring-activated cell wall hydrolysis&lt;/title&gt;&lt;secondary-title&gt;EMBO J&lt;/secondary-title&gt;&lt;/titles&gt;&lt;periodical&gt;&lt;full-title&gt;EMBO J&lt;/full-title&gt;&lt;/periodical&gt;&lt;pages&gt;1412-22&lt;/pages&gt;&lt;volume&gt;29&lt;/volume&gt;&lt;number&gt;8&lt;/number&gt;&lt;edition&gt;2010/03/20&lt;/edition&gt;&lt;keywords&gt;&lt;keyword&gt;Amidohydrolases/*metabolism&lt;/keyword&gt;&lt;keyword&gt;Cell Wall/*enzymology&lt;/keyword&gt;&lt;keyword&gt;*Cytokinesis&lt;/keyword&gt;&lt;keyword&gt;Enzyme Activation&lt;/keyword&gt;&lt;keyword&gt;Escherichia coli/*cytology/*enzymology&lt;/keyword&gt;&lt;keyword&gt;Escherichia coli Proteins/chemistry/metabolism&lt;/keyword&gt;&lt;keyword&gt;Hydrolysis&lt;/keyword&gt;&lt;keyword&gt;Multidrug Resistance-Associated Proteins/chemistry/metabolism&lt;/keyword&gt;&lt;keyword&gt;Peptidoglycan/*metabolism&lt;/keyword&gt;&lt;keyword&gt;Protein Structure, Tertiary&lt;/keyword&gt;&lt;/keywords&gt;&lt;dates&gt;&lt;year&gt;2010&lt;/year&gt;&lt;pub-dates&gt;&lt;date&gt;Apr 21&lt;/date&gt;&lt;/pub-dates&gt;&lt;/dates&gt;&lt;isbn&gt;1460-2075 (Electronic)&amp;#xD;0261-4189 (Print)&amp;#xD;0261-4189 (Linking)&lt;/isbn&gt;&lt;accession-num&gt;20300061&lt;/accession-num&gt;&lt;urls&gt;&lt;related-urls&gt;&lt;url&gt;https://www.ncbi.nlm.nih.gov/pubmed/20300061&lt;/url&gt;&lt;/related-urls&gt;&lt;/urls&gt;&lt;custom2&gt;PMC2868575&lt;/custom2&gt;&lt;electronic-resource-num&gt;10.1038/emboj.2010.36&lt;/electronic-resource-num&gt;&lt;/record&gt;&lt;/Cite&gt;&lt;/EndNote&gt;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A2D86">
              <w:rPr>
                <w:rFonts w:ascii="Arial" w:hAnsi="Arial" w:cs="Arial"/>
                <w:noProof/>
                <w:sz w:val="18"/>
                <w:szCs w:val="18"/>
              </w:rPr>
              <w:t>(1)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57372" w14:paraId="54DD10D9" w14:textId="77777777" w:rsidTr="00AA10A0">
        <w:trPr>
          <w:trHeight w:val="510"/>
        </w:trPr>
        <w:tc>
          <w:tcPr>
            <w:tcW w:w="1095" w:type="dxa"/>
            <w:vAlign w:val="center"/>
          </w:tcPr>
          <w:p w14:paraId="108B8533" w14:textId="77777777" w:rsidR="00457372" w:rsidRPr="00563AAF" w:rsidRDefault="00457372" w:rsidP="00AA10A0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AAF">
              <w:rPr>
                <w:rFonts w:ascii="Arial" w:hAnsi="Arial" w:cs="Arial"/>
                <w:sz w:val="18"/>
                <w:szCs w:val="18"/>
              </w:rPr>
              <w:t>pET28-Sumo</w:t>
            </w:r>
          </w:p>
        </w:tc>
        <w:tc>
          <w:tcPr>
            <w:tcW w:w="1027" w:type="dxa"/>
            <w:vAlign w:val="center"/>
          </w:tcPr>
          <w:p w14:paraId="5381A4E2" w14:textId="77777777" w:rsidR="00457372" w:rsidRPr="00563AAF" w:rsidRDefault="00457372" w:rsidP="00AA10A0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AAF">
              <w:rPr>
                <w:rFonts w:ascii="Arial" w:hAnsi="Arial" w:cs="Arial"/>
                <w:sz w:val="18"/>
                <w:szCs w:val="18"/>
              </w:rPr>
              <w:t>T7</w:t>
            </w:r>
          </w:p>
        </w:tc>
        <w:tc>
          <w:tcPr>
            <w:tcW w:w="1417" w:type="dxa"/>
            <w:vAlign w:val="center"/>
          </w:tcPr>
          <w:p w14:paraId="2F9F4426" w14:textId="77777777" w:rsidR="00457372" w:rsidRPr="00563AAF" w:rsidRDefault="00457372" w:rsidP="00AA10A0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AAF">
              <w:rPr>
                <w:rFonts w:ascii="Arial" w:hAnsi="Arial" w:cs="Arial"/>
                <w:sz w:val="18"/>
                <w:szCs w:val="18"/>
              </w:rPr>
              <w:t>lac repressor</w:t>
            </w:r>
          </w:p>
        </w:tc>
        <w:tc>
          <w:tcPr>
            <w:tcW w:w="1134" w:type="dxa"/>
            <w:vAlign w:val="center"/>
          </w:tcPr>
          <w:p w14:paraId="0C063BAD" w14:textId="77777777" w:rsidR="00457372" w:rsidRPr="00563AAF" w:rsidRDefault="00457372" w:rsidP="00AA10A0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AAF">
              <w:rPr>
                <w:rFonts w:ascii="Arial" w:hAnsi="Arial" w:cs="Arial"/>
                <w:sz w:val="18"/>
                <w:szCs w:val="18"/>
              </w:rPr>
              <w:t>His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63AAF">
              <w:rPr>
                <w:rFonts w:ascii="Arial" w:hAnsi="Arial" w:cs="Arial"/>
                <w:sz w:val="18"/>
                <w:szCs w:val="18"/>
              </w:rPr>
              <w:t>-Sumo</w:t>
            </w:r>
          </w:p>
        </w:tc>
        <w:tc>
          <w:tcPr>
            <w:tcW w:w="1507" w:type="dxa"/>
            <w:vAlign w:val="center"/>
          </w:tcPr>
          <w:p w14:paraId="662C1577" w14:textId="77777777" w:rsidR="00457372" w:rsidRPr="00F561A1" w:rsidRDefault="00457372" w:rsidP="00AA10A0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0771F">
              <w:rPr>
                <w:rFonts w:ascii="Arial" w:hAnsi="Arial" w:cs="Arial"/>
                <w:i/>
                <w:iCs/>
                <w:sz w:val="18"/>
                <w:szCs w:val="18"/>
              </w:rPr>
              <w:t>EnvC</w:t>
            </w:r>
            <w:proofErr w:type="spellEnd"/>
            <w:r w:rsidRPr="00563AAF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563AAF">
              <w:rPr>
                <w:rFonts w:ascii="Arial" w:hAnsi="Arial" w:cs="Arial"/>
                <w:i/>
                <w:iCs/>
                <w:sz w:val="18"/>
                <w:szCs w:val="18"/>
              </w:rPr>
              <w:t>AmiB</w:t>
            </w:r>
            <w:proofErr w:type="spellEnd"/>
          </w:p>
        </w:tc>
        <w:tc>
          <w:tcPr>
            <w:tcW w:w="1186" w:type="dxa"/>
            <w:vAlign w:val="center"/>
          </w:tcPr>
          <w:p w14:paraId="44406A38" w14:textId="77777777" w:rsidR="00457372" w:rsidRPr="00F561A1" w:rsidRDefault="00457372" w:rsidP="00AA10A0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61A1">
              <w:rPr>
                <w:rFonts w:ascii="Arial" w:hAnsi="Arial" w:cs="Arial"/>
                <w:sz w:val="18"/>
                <w:szCs w:val="18"/>
              </w:rPr>
              <w:t>Kanamycin</w:t>
            </w:r>
          </w:p>
        </w:tc>
        <w:tc>
          <w:tcPr>
            <w:tcW w:w="1134" w:type="dxa"/>
            <w:vAlign w:val="center"/>
          </w:tcPr>
          <w:p w14:paraId="7637C713" w14:textId="29FC5752" w:rsidR="00457372" w:rsidRPr="00F561A1" w:rsidRDefault="00457372" w:rsidP="00AA10A0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5A2D86">
              <w:rPr>
                <w:rFonts w:ascii="Arial" w:hAnsi="Arial" w:cs="Arial"/>
                <w:sz w:val="18"/>
                <w:szCs w:val="18"/>
              </w:rPr>
              <w:instrText xml:space="preserve"> ADDIN EN.CITE &lt;EndNote&gt;&lt;Cite&gt;&lt;Author&gt;Kim&lt;/Author&gt;&lt;Year&gt;2012&lt;/Year&gt;&lt;RecNum&gt;440&lt;/RecNum&gt;&lt;DisplayText&gt;(2)&lt;/DisplayText&gt;&lt;record&gt;&lt;rec-number&gt;440&lt;/rec-number&gt;&lt;foreign-keys&gt;&lt;key app="EN" db-id="9zrd2ewd90szz4ed5wy5psd152rtrp9xf90w" timestamp="1699107589"&gt;440&lt;/key&gt;&lt;/foreign-keys&gt;&lt;ref-type name="Journal Article"&gt;17&lt;/ref-type&gt;&lt;contributors&gt;&lt;authors&gt;&lt;author&gt;Kim, Y. I.&lt;/author&gt;&lt;author&gt;Vinyard, D. J.&lt;/author&gt;&lt;author&gt;Ananyev, G. M.&lt;/author&gt;&lt;author&gt;Dismukes, G. C.&lt;/author&gt;&lt;author&gt;Golden, S. S.&lt;/author&gt;&lt;/authors&gt;&lt;/contributors&gt;&lt;auth-address&gt;Center for Chronobiology, University of California at San Diego, La Jolla, CA 92093-0116, USA.&lt;/auth-address&gt;&lt;titles&gt;&lt;title&gt;Oxidized quinones signal onset of darkness directly to the cyanobacterial circadian oscillator&lt;/title&gt;&lt;secondary-title&gt;Proc Natl Acad Sci U S A&lt;/secondary-title&gt;&lt;/titles&gt;&lt;periodical&gt;&lt;full-title&gt;Proc Natl Acad Sci U S A&lt;/full-title&gt;&lt;/periodical&gt;&lt;pages&gt;17765-9&lt;/pages&gt;&lt;volume&gt;109&lt;/volume&gt;&lt;number&gt;44&lt;/number&gt;&lt;edition&gt;2012/10/17&lt;/edition&gt;&lt;keywords&gt;&lt;keyword&gt;Bacterial Proteins/chemistry/metabolism&lt;/keyword&gt;&lt;keyword&gt;*Circadian Clocks&lt;/keyword&gt;&lt;keyword&gt;Circadian Rhythm Signaling Peptides and Proteins/chemistry/metabolism&lt;/keyword&gt;&lt;keyword&gt;Cyanobacteria/*physiology&lt;/keyword&gt;&lt;keyword&gt;*Darkness&lt;/keyword&gt;&lt;keyword&gt;Models, Molecular&lt;/keyword&gt;&lt;keyword&gt;Oxidation-Reduction&lt;/keyword&gt;&lt;keyword&gt;Phosphorylation&lt;/keyword&gt;&lt;keyword&gt;Quinones/*metabolism&lt;/keyword&gt;&lt;keyword&gt;*Signal Transduction&lt;/keyword&gt;&lt;/keywords&gt;&lt;dates&gt;&lt;year&gt;2012&lt;/year&gt;&lt;pub-dates&gt;&lt;date&gt;Oct 30&lt;/date&gt;&lt;/pub-dates&gt;&lt;/dates&gt;&lt;isbn&gt;1091-6490 (Electronic)&amp;#xD;0027-8424 (Print)&amp;#xD;0027-8424 (Linking)&lt;/isbn&gt;&lt;accession-num&gt;23071342&lt;/accession-num&gt;&lt;urls&gt;&lt;related-urls&gt;&lt;url&gt;https://www.ncbi.nlm.nih.gov/pubmed/23071342&lt;/url&gt;&lt;/related-urls&gt;&lt;/urls&gt;&lt;custom2&gt;PMC3497819&lt;/custom2&gt;&lt;electronic-resource-num&gt;10.1073/pnas.1216401109&lt;/electronic-resource-num&gt;&lt;/record&gt;&lt;/Cite&gt;&lt;/EndNote&gt;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A2D86">
              <w:rPr>
                <w:rFonts w:ascii="Arial" w:hAnsi="Arial" w:cs="Arial"/>
                <w:noProof/>
                <w:sz w:val="18"/>
                <w:szCs w:val="18"/>
              </w:rPr>
              <w:t>(2)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3FDC32DE" w14:textId="77777777" w:rsidR="00457372" w:rsidRPr="00E2623F" w:rsidRDefault="00457372" w:rsidP="00457372">
      <w:pPr>
        <w:pStyle w:val="NoSpacing"/>
      </w:pPr>
    </w:p>
    <w:p w14:paraId="7D9846E9" w14:textId="77777777" w:rsidR="00457372" w:rsidRPr="008347CD" w:rsidRDefault="00457372" w:rsidP="00457372">
      <w:pPr>
        <w:rPr>
          <w:rFonts w:ascii="Arial" w:hAnsi="Arial" w:cs="Arial"/>
          <w:sz w:val="20"/>
          <w:lang w:val="en-SG"/>
        </w:rPr>
      </w:pPr>
      <w:r>
        <w:rPr>
          <w:rFonts w:ascii="Arial" w:hAnsi="Arial" w:cs="Arial"/>
          <w:sz w:val="20"/>
          <w:lang w:val="en-SG"/>
        </w:rPr>
        <w:br w:type="page"/>
      </w:r>
    </w:p>
    <w:p w14:paraId="5A661063" w14:textId="4E525759" w:rsidR="00457372" w:rsidRDefault="00457372" w:rsidP="003F39D4">
      <w:pPr>
        <w:pStyle w:val="SMHeading"/>
        <w:jc w:val="both"/>
      </w:pPr>
      <w:r w:rsidRPr="00760B99">
        <w:rPr>
          <w:rFonts w:ascii="Arial" w:hAnsi="Arial" w:cs="Arial"/>
          <w:sz w:val="20"/>
          <w:szCs w:val="20"/>
        </w:rPr>
        <w:lastRenderedPageBreak/>
        <w:t>Table</w:t>
      </w:r>
      <w:r>
        <w:rPr>
          <w:rFonts w:ascii="Arial" w:hAnsi="Arial" w:cs="Arial"/>
          <w:sz w:val="20"/>
          <w:szCs w:val="20"/>
        </w:rPr>
        <w:t xml:space="preserve"> C</w:t>
      </w:r>
      <w:r w:rsidRPr="00760B99">
        <w:rPr>
          <w:rFonts w:ascii="Arial" w:hAnsi="Arial" w:cs="Arial"/>
          <w:sz w:val="20"/>
          <w:szCs w:val="20"/>
        </w:rPr>
        <w:t>. Statistics of the cryo-EM structures presented in this study</w:t>
      </w:r>
      <w:r>
        <w:rPr>
          <w:rFonts w:ascii="Arial" w:hAnsi="Arial" w:cs="Arial"/>
          <w:sz w:val="20"/>
          <w:szCs w:val="20"/>
        </w:rPr>
        <w:t>.</w:t>
      </w:r>
    </w:p>
    <w:tbl>
      <w:tblPr>
        <w:tblW w:w="8070" w:type="dxa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392"/>
        <w:gridCol w:w="1701"/>
        <w:gridCol w:w="2977"/>
      </w:tblGrid>
      <w:tr w:rsidR="00457372" w:rsidRPr="00760B99" w14:paraId="5D75C094" w14:textId="77777777" w:rsidTr="00AA10A0">
        <w:trPr>
          <w:trHeight w:val="34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88F99A8" w14:textId="77777777" w:rsidR="00457372" w:rsidRPr="00760B99" w:rsidRDefault="00457372" w:rsidP="00AA10A0">
            <w:pPr>
              <w:adjustRightInd w:val="0"/>
              <w:snapToGrid w:val="0"/>
              <w:jc w:val="center"/>
              <w:rPr>
                <w:rFonts w:ascii="Arial" w:eastAsia="SimSun" w:hAnsi="Arial" w:cs="Arial"/>
                <w:sz w:val="20"/>
              </w:rPr>
            </w:pPr>
            <w:r w:rsidRPr="00760B99">
              <w:rPr>
                <w:rFonts w:ascii="Arial" w:eastAsia="SimSun" w:hAnsi="Arial" w:cs="Arial"/>
                <w:b/>
                <w:bCs/>
                <w:color w:val="000000" w:themeColor="text1"/>
                <w:kern w:val="24"/>
                <w:sz w:val="20"/>
              </w:rPr>
              <w:t>Cryo-EM data collection and processing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80686E4" w14:textId="77777777" w:rsidR="00457372" w:rsidRPr="00760B99" w:rsidRDefault="00457372" w:rsidP="00AA10A0">
            <w:pPr>
              <w:adjustRightInd w:val="0"/>
              <w:snapToGrid w:val="0"/>
              <w:jc w:val="center"/>
              <w:rPr>
                <w:rFonts w:ascii="Arial" w:eastAsia="DengXian" w:hAnsi="Arial" w:cs="Arial"/>
                <w:b/>
                <w:bCs/>
                <w:color w:val="000000" w:themeColor="text1"/>
                <w:sz w:val="20"/>
              </w:rPr>
            </w:pPr>
            <w:proofErr w:type="spellStart"/>
            <w:r w:rsidRPr="00760B99">
              <w:rPr>
                <w:rFonts w:ascii="Arial" w:eastAsia="DengXian" w:hAnsi="Arial" w:cs="Arial"/>
                <w:b/>
                <w:bCs/>
                <w:color w:val="000000" w:themeColor="text1"/>
                <w:sz w:val="20"/>
              </w:rPr>
              <w:t>FtsEX</w:t>
            </w:r>
            <w:proofErr w:type="spellEnd"/>
            <w:r>
              <w:rPr>
                <w:rFonts w:ascii="Arial" w:eastAsia="DengXian" w:hAnsi="Arial" w:cs="Arial"/>
                <w:b/>
                <w:bCs/>
                <w:color w:val="000000" w:themeColor="text1"/>
                <w:sz w:val="20"/>
              </w:rPr>
              <w:t>/</w:t>
            </w:r>
            <w:proofErr w:type="spellStart"/>
            <w:r>
              <w:rPr>
                <w:rFonts w:ascii="Arial" w:eastAsia="DengXian" w:hAnsi="Arial" w:cs="Arial"/>
                <w:b/>
                <w:bCs/>
                <w:color w:val="000000" w:themeColor="text1"/>
                <w:sz w:val="20"/>
              </w:rPr>
              <w:t>ATP</w:t>
            </w:r>
            <w:r>
              <w:rPr>
                <w:rFonts w:ascii="Cambria" w:eastAsia="DengXian" w:hAnsi="Cambria" w:cs="Cambria"/>
                <w:b/>
                <w:bCs/>
                <w:color w:val="000000" w:themeColor="text1"/>
                <w:sz w:val="20"/>
              </w:rPr>
              <w:t>γ</w:t>
            </w:r>
            <w:r>
              <w:rPr>
                <w:rFonts w:ascii="Arial" w:eastAsia="DengXian" w:hAnsi="Arial" w:cs="Arial"/>
                <w:b/>
                <w:bCs/>
                <w:color w:val="000000" w:themeColor="text1"/>
                <w:sz w:val="20"/>
              </w:rPr>
              <w:t>S</w:t>
            </w:r>
            <w:proofErr w:type="spellEnd"/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0D71AFE6" w14:textId="77777777" w:rsidR="00457372" w:rsidRPr="00760B99" w:rsidRDefault="00457372" w:rsidP="00AA10A0">
            <w:pPr>
              <w:adjustRightInd w:val="0"/>
              <w:snapToGrid w:val="0"/>
              <w:jc w:val="center"/>
              <w:rPr>
                <w:rFonts w:ascii="Arial" w:eastAsia="SimSun" w:hAnsi="Arial" w:cs="Arial"/>
                <w:sz w:val="20"/>
              </w:rPr>
            </w:pPr>
            <w:r w:rsidRPr="00760B99">
              <w:rPr>
                <w:rFonts w:ascii="Arial" w:eastAsia="DengXian" w:hAnsi="Arial" w:cs="Arial"/>
                <w:b/>
                <w:bCs/>
                <w:color w:val="000000" w:themeColor="text1"/>
                <w:sz w:val="20"/>
              </w:rPr>
              <w:t>FtsE</w:t>
            </w:r>
            <w:r w:rsidRPr="00C60085">
              <w:rPr>
                <w:rFonts w:ascii="Arial" w:eastAsia="DengXian" w:hAnsi="Arial" w:cs="Arial"/>
                <w:b/>
                <w:bCs/>
                <w:color w:val="000000" w:themeColor="text1"/>
                <w:sz w:val="20"/>
                <w:vertAlign w:val="superscript"/>
              </w:rPr>
              <w:t>E163Q</w:t>
            </w:r>
            <w:r w:rsidRPr="00760B99">
              <w:rPr>
                <w:rFonts w:ascii="Arial" w:eastAsia="DengXian" w:hAnsi="Arial" w:cs="Arial"/>
                <w:b/>
                <w:bCs/>
                <w:color w:val="000000" w:themeColor="text1"/>
                <w:sz w:val="20"/>
              </w:rPr>
              <w:t>X/</w:t>
            </w:r>
            <w:proofErr w:type="spellStart"/>
            <w:r>
              <w:rPr>
                <w:rFonts w:ascii="Arial" w:eastAsia="DengXian" w:hAnsi="Arial" w:cs="Arial"/>
                <w:b/>
                <w:bCs/>
                <w:color w:val="000000" w:themeColor="text1"/>
                <w:sz w:val="20"/>
              </w:rPr>
              <w:t>Env</w:t>
            </w:r>
            <w:r w:rsidRPr="00760B99">
              <w:rPr>
                <w:rFonts w:ascii="Arial" w:eastAsia="DengXian" w:hAnsi="Arial" w:cs="Arial"/>
                <w:b/>
                <w:bCs/>
                <w:color w:val="000000" w:themeColor="text1"/>
                <w:sz w:val="20"/>
              </w:rPr>
              <w:t>C</w:t>
            </w:r>
            <w:proofErr w:type="spellEnd"/>
            <w:r w:rsidRPr="00760B99">
              <w:rPr>
                <w:rFonts w:ascii="Arial" w:eastAsia="DengXian" w:hAnsi="Arial" w:cs="Arial"/>
                <w:b/>
                <w:bCs/>
                <w:color w:val="000000" w:themeColor="text1"/>
                <w:sz w:val="20"/>
              </w:rPr>
              <w:t>/ATP</w:t>
            </w:r>
          </w:p>
        </w:tc>
      </w:tr>
      <w:tr w:rsidR="00457372" w:rsidRPr="00760B99" w14:paraId="334645C7" w14:textId="77777777" w:rsidTr="00AA10A0">
        <w:trPr>
          <w:trHeight w:val="34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969C62F" w14:textId="77777777" w:rsidR="00457372" w:rsidRPr="008062D0" w:rsidRDefault="00457372" w:rsidP="00AA10A0">
            <w:pPr>
              <w:adjustRightInd w:val="0"/>
              <w:snapToGrid w:val="0"/>
              <w:spacing w:after="160" w:line="20" w:lineRule="atLeast"/>
              <w:jc w:val="left"/>
              <w:rPr>
                <w:rFonts w:ascii="Arial" w:eastAsia="SimSun" w:hAnsi="Arial" w:cs="Arial"/>
                <w:sz w:val="20"/>
              </w:rPr>
            </w:pPr>
            <w:r w:rsidRPr="008062D0">
              <w:rPr>
                <w:rFonts w:ascii="Arial" w:eastAsia="SimSun" w:hAnsi="Arial" w:cs="Arial"/>
                <w:color w:val="000000" w:themeColor="text1"/>
                <w:kern w:val="24"/>
                <w:sz w:val="20"/>
              </w:rPr>
              <w:t>V</w:t>
            </w:r>
            <w:proofErr w:type="spellStart"/>
            <w:r w:rsidRPr="008062D0">
              <w:rPr>
                <w:rFonts w:ascii="Arial" w:eastAsia="SimSun" w:hAnsi="Arial" w:cs="Arial"/>
                <w:color w:val="000000" w:themeColor="text1"/>
                <w:kern w:val="24"/>
                <w:sz w:val="20"/>
                <w:lang w:val="en-GB"/>
              </w:rPr>
              <w:t>oltage</w:t>
            </w:r>
            <w:proofErr w:type="spellEnd"/>
            <w:r w:rsidRPr="008062D0">
              <w:rPr>
                <w:rFonts w:ascii="Arial" w:eastAsia="SimSun" w:hAnsi="Arial" w:cs="Arial"/>
                <w:color w:val="000000" w:themeColor="text1"/>
                <w:kern w:val="24"/>
                <w:sz w:val="20"/>
                <w:lang w:val="en-GB"/>
              </w:rPr>
              <w:t>(kV)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9E4B970" w14:textId="77777777" w:rsidR="00457372" w:rsidRPr="00482354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3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6AAD8A7" w14:textId="77777777" w:rsidR="00457372" w:rsidRPr="00760B99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60B99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</w:tr>
      <w:tr w:rsidR="00457372" w:rsidRPr="00760B99" w14:paraId="528C8C95" w14:textId="77777777" w:rsidTr="00AA10A0">
        <w:trPr>
          <w:trHeight w:val="34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9EFA53B" w14:textId="77777777" w:rsidR="00457372" w:rsidRPr="00071768" w:rsidRDefault="00457372" w:rsidP="00AA10A0">
            <w:pPr>
              <w:adjustRightInd w:val="0"/>
              <w:snapToGrid w:val="0"/>
              <w:jc w:val="left"/>
              <w:rPr>
                <w:rFonts w:ascii="Arial" w:eastAsia="SimSun" w:hAnsi="Arial" w:cs="Arial"/>
                <w:color w:val="000000" w:themeColor="text1"/>
                <w:kern w:val="24"/>
                <w:sz w:val="20"/>
                <w:lang w:val="en-GB"/>
              </w:rPr>
            </w:pPr>
            <w:r w:rsidRPr="008062D0">
              <w:rPr>
                <w:rFonts w:ascii="Arial" w:eastAsia="SimSun" w:hAnsi="Arial" w:cs="Arial"/>
                <w:color w:val="000000" w:themeColor="text1"/>
                <w:kern w:val="24"/>
                <w:sz w:val="20"/>
                <w:lang w:val="en-GB"/>
              </w:rPr>
              <w:t>Electron dose (e</w:t>
            </w:r>
            <w:r w:rsidRPr="008062D0">
              <w:rPr>
                <w:rFonts w:ascii="Arial" w:eastAsia="SimSun" w:hAnsi="Arial" w:cs="Arial"/>
                <w:color w:val="000000" w:themeColor="text1"/>
                <w:kern w:val="24"/>
                <w:position w:val="7"/>
                <w:sz w:val="20"/>
                <w:vertAlign w:val="superscript"/>
                <w:lang w:val="en-GB"/>
              </w:rPr>
              <w:t>-</w:t>
            </w:r>
            <w:r w:rsidRPr="008062D0">
              <w:rPr>
                <w:rFonts w:ascii="Arial" w:eastAsia="SimSun" w:hAnsi="Arial" w:cs="Arial"/>
                <w:color w:val="000000" w:themeColor="text1"/>
                <w:kern w:val="24"/>
                <w:sz w:val="20"/>
                <w:lang w:val="en-GB"/>
              </w:rPr>
              <w:t>/Å</w:t>
            </w:r>
            <w:r w:rsidRPr="008062D0">
              <w:rPr>
                <w:rFonts w:ascii="Arial" w:eastAsia="SimSun" w:hAnsi="Arial" w:cs="Arial"/>
                <w:color w:val="000000" w:themeColor="text1"/>
                <w:kern w:val="24"/>
                <w:position w:val="7"/>
                <w:sz w:val="20"/>
                <w:vertAlign w:val="superscript"/>
                <w:lang w:val="en-GB"/>
              </w:rPr>
              <w:t>2</w:t>
            </w:r>
            <w:r w:rsidRPr="008062D0">
              <w:rPr>
                <w:rFonts w:ascii="Arial" w:eastAsia="SimSun" w:hAnsi="Arial" w:cs="Arial"/>
                <w:color w:val="000000" w:themeColor="text1"/>
                <w:kern w:val="24"/>
                <w:sz w:val="20"/>
                <w:lang w:val="en-GB"/>
              </w:rPr>
              <w:t>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9A29C47" w14:textId="77777777" w:rsidR="00457372" w:rsidRPr="00482354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35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E523373" w14:textId="77777777" w:rsidR="00457372" w:rsidRPr="00760B99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eastAsia="DengXian" w:hAnsi="Arial" w:cs="Arial"/>
                <w:sz w:val="20"/>
                <w:szCs w:val="20"/>
              </w:rPr>
              <w:t>39</w:t>
            </w:r>
          </w:p>
        </w:tc>
      </w:tr>
      <w:tr w:rsidR="00457372" w:rsidRPr="00760B99" w14:paraId="40729499" w14:textId="77777777" w:rsidTr="00AA10A0">
        <w:trPr>
          <w:trHeight w:val="34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4FA06BE" w14:textId="77777777" w:rsidR="00457372" w:rsidRPr="008062D0" w:rsidRDefault="00457372" w:rsidP="00AA10A0">
            <w:pPr>
              <w:adjustRightInd w:val="0"/>
              <w:snapToGrid w:val="0"/>
              <w:jc w:val="left"/>
              <w:rPr>
                <w:rFonts w:ascii="Arial" w:eastAsia="SimSun" w:hAnsi="Arial" w:cs="Arial"/>
                <w:sz w:val="20"/>
              </w:rPr>
            </w:pPr>
            <w:r w:rsidRPr="008062D0">
              <w:rPr>
                <w:rFonts w:ascii="Arial" w:eastAsia="SimSun" w:hAnsi="Arial" w:cs="Arial"/>
                <w:color w:val="000000" w:themeColor="text1"/>
                <w:kern w:val="24"/>
                <w:sz w:val="20"/>
                <w:lang w:val="en-GB"/>
              </w:rPr>
              <w:t>Physical pixel (Å)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6E1A654" w14:textId="77777777" w:rsidR="00457372" w:rsidRPr="00482354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60B99">
              <w:rPr>
                <w:rFonts w:ascii="Arial" w:hAnsi="Arial" w:cs="Arial"/>
                <w:sz w:val="20"/>
                <w:szCs w:val="20"/>
                <w:lang w:val="en-GB"/>
              </w:rPr>
              <w:t>1.06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09B6AF5F" w14:textId="77777777" w:rsidR="00457372" w:rsidRPr="00760B99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60B99">
              <w:rPr>
                <w:rFonts w:ascii="Arial" w:eastAsia="DengXian" w:hAnsi="Arial" w:cs="Arial"/>
                <w:sz w:val="20"/>
                <w:szCs w:val="20"/>
              </w:rPr>
              <w:t>1.06</w:t>
            </w:r>
          </w:p>
        </w:tc>
      </w:tr>
      <w:tr w:rsidR="00457372" w:rsidRPr="00760B99" w14:paraId="7C4ABDF6" w14:textId="77777777" w:rsidTr="00AA10A0">
        <w:trPr>
          <w:trHeight w:val="34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6BB7732" w14:textId="77777777" w:rsidR="00457372" w:rsidRPr="008062D0" w:rsidRDefault="00457372" w:rsidP="00AA10A0">
            <w:pPr>
              <w:adjustRightInd w:val="0"/>
              <w:snapToGrid w:val="0"/>
              <w:jc w:val="left"/>
              <w:rPr>
                <w:rFonts w:ascii="Arial" w:eastAsia="SimSun" w:hAnsi="Arial" w:cs="Arial"/>
                <w:sz w:val="20"/>
              </w:rPr>
            </w:pPr>
            <w:r w:rsidRPr="008062D0">
              <w:rPr>
                <w:rFonts w:ascii="Arial" w:eastAsia="SimSun" w:hAnsi="Arial" w:cs="Arial"/>
                <w:color w:val="000000" w:themeColor="text1"/>
                <w:kern w:val="24"/>
                <w:sz w:val="20"/>
                <w:lang w:val="en-GB"/>
              </w:rPr>
              <w:t>Number of movies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0D862D3" w14:textId="77777777" w:rsidR="00457372" w:rsidRPr="00760B99" w:rsidRDefault="00457372" w:rsidP="00AA10A0">
            <w:pPr>
              <w:pStyle w:val="NoSpacing"/>
              <w:jc w:val="center"/>
              <w:rPr>
                <w:rFonts w:ascii="Arial" w:eastAsia="DengXian" w:hAnsi="Arial" w:cs="Arial"/>
                <w:sz w:val="20"/>
                <w:szCs w:val="20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</w:rPr>
              <w:t>3</w:t>
            </w:r>
            <w:r>
              <w:rPr>
                <w:rFonts w:ascii="Arial" w:eastAsia="DengXian" w:hAnsi="Arial" w:cs="Arial"/>
                <w:sz w:val="20"/>
                <w:szCs w:val="20"/>
              </w:rPr>
              <w:t>084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8541231" w14:textId="77777777" w:rsidR="00457372" w:rsidRPr="00760B99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6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054</w:t>
            </w:r>
          </w:p>
        </w:tc>
      </w:tr>
      <w:tr w:rsidR="00457372" w:rsidRPr="00760B99" w14:paraId="0D16F9EC" w14:textId="77777777" w:rsidTr="00AA10A0">
        <w:trPr>
          <w:trHeight w:val="34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A66703D" w14:textId="77777777" w:rsidR="00457372" w:rsidRPr="008062D0" w:rsidRDefault="00457372" w:rsidP="00AA10A0">
            <w:pPr>
              <w:adjustRightInd w:val="0"/>
              <w:snapToGrid w:val="0"/>
              <w:jc w:val="left"/>
              <w:rPr>
                <w:rFonts w:ascii="Arial" w:eastAsia="SimSun" w:hAnsi="Arial" w:cs="Arial"/>
                <w:sz w:val="20"/>
              </w:rPr>
            </w:pPr>
            <w:r w:rsidRPr="008062D0">
              <w:rPr>
                <w:rFonts w:ascii="Arial" w:eastAsia="SimSun" w:hAnsi="Arial" w:cs="Arial"/>
                <w:color w:val="000000" w:themeColor="text1"/>
                <w:kern w:val="24"/>
                <w:sz w:val="20"/>
              </w:rPr>
              <w:t>Number of particles for final map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6ECC754" w14:textId="77777777" w:rsidR="00457372" w:rsidRPr="00760B99" w:rsidRDefault="00457372" w:rsidP="00AA10A0">
            <w:pPr>
              <w:pStyle w:val="NoSpacing"/>
              <w:jc w:val="center"/>
              <w:rPr>
                <w:rFonts w:ascii="Arial" w:eastAsia="DengXian" w:hAnsi="Arial" w:cs="Arial"/>
                <w:sz w:val="20"/>
                <w:szCs w:val="20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</w:rPr>
              <w:t>1</w:t>
            </w:r>
            <w:r>
              <w:rPr>
                <w:rFonts w:ascii="Arial" w:eastAsia="DengXian" w:hAnsi="Arial" w:cs="Arial"/>
                <w:sz w:val="20"/>
                <w:szCs w:val="20"/>
              </w:rPr>
              <w:t>16,651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4A79BF5" w14:textId="77777777" w:rsidR="00457372" w:rsidRPr="00760B99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82,732</w:t>
            </w:r>
          </w:p>
        </w:tc>
      </w:tr>
      <w:tr w:rsidR="00457372" w:rsidRPr="00760B99" w14:paraId="2DB5BA74" w14:textId="77777777" w:rsidTr="00AA10A0">
        <w:trPr>
          <w:trHeight w:val="34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57E8623" w14:textId="77777777" w:rsidR="00457372" w:rsidRPr="008062D0" w:rsidRDefault="00457372" w:rsidP="00AA10A0">
            <w:pPr>
              <w:adjustRightInd w:val="0"/>
              <w:snapToGrid w:val="0"/>
              <w:jc w:val="left"/>
              <w:rPr>
                <w:rFonts w:ascii="Arial" w:eastAsia="SimSun" w:hAnsi="Arial" w:cs="Arial"/>
                <w:sz w:val="20"/>
              </w:rPr>
            </w:pPr>
            <w:r w:rsidRPr="008062D0">
              <w:rPr>
                <w:rFonts w:ascii="Arial" w:eastAsia="SimSun" w:hAnsi="Arial" w:cs="Arial"/>
                <w:color w:val="000000" w:themeColor="text1"/>
                <w:kern w:val="24"/>
                <w:sz w:val="20"/>
                <w:lang w:val="en-GB"/>
              </w:rPr>
              <w:t>Resolution (Å)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1ECB76C" w14:textId="77777777" w:rsidR="00457372" w:rsidRPr="00760B99" w:rsidRDefault="00457372" w:rsidP="00AA10A0">
            <w:pPr>
              <w:pStyle w:val="NoSpacing"/>
              <w:jc w:val="center"/>
              <w:rPr>
                <w:rFonts w:ascii="Arial" w:eastAsia="DengXian" w:hAnsi="Arial" w:cs="Arial"/>
                <w:sz w:val="20"/>
                <w:szCs w:val="20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</w:rPr>
              <w:t>3</w:t>
            </w:r>
            <w:r>
              <w:rPr>
                <w:rFonts w:ascii="Arial" w:eastAsia="DengXian" w:hAnsi="Arial" w:cs="Arial"/>
                <w:sz w:val="20"/>
                <w:szCs w:val="20"/>
              </w:rPr>
              <w:t>.7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1456163" w14:textId="77777777" w:rsidR="00457372" w:rsidRPr="00760B99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3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.4</w:t>
            </w:r>
          </w:p>
        </w:tc>
      </w:tr>
      <w:tr w:rsidR="00457372" w:rsidRPr="00760B99" w14:paraId="0EAC2CEA" w14:textId="77777777" w:rsidTr="00AA10A0">
        <w:trPr>
          <w:trHeight w:val="34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FBEC36B" w14:textId="77777777" w:rsidR="00457372" w:rsidRPr="008062D0" w:rsidRDefault="00457372" w:rsidP="00AA10A0">
            <w:pPr>
              <w:adjustRightInd w:val="0"/>
              <w:snapToGrid w:val="0"/>
              <w:jc w:val="left"/>
              <w:rPr>
                <w:rFonts w:ascii="Arial" w:eastAsia="SimSun" w:hAnsi="Arial" w:cs="Arial"/>
                <w:sz w:val="20"/>
              </w:rPr>
            </w:pPr>
            <w:r w:rsidRPr="008062D0">
              <w:rPr>
                <w:rFonts w:ascii="Arial" w:eastAsia="SimSun" w:hAnsi="Arial" w:cs="Arial"/>
                <w:color w:val="000000" w:themeColor="text1"/>
                <w:kern w:val="24"/>
                <w:sz w:val="20"/>
                <w:lang w:val="en-GB"/>
              </w:rPr>
              <w:t>Map B-factor (Å</w:t>
            </w:r>
            <w:r w:rsidRPr="008062D0">
              <w:rPr>
                <w:rFonts w:ascii="Arial" w:eastAsia="SimSun" w:hAnsi="Arial" w:cs="Arial"/>
                <w:color w:val="000000" w:themeColor="text1"/>
                <w:kern w:val="24"/>
                <w:position w:val="7"/>
                <w:sz w:val="20"/>
                <w:vertAlign w:val="superscript"/>
                <w:lang w:val="en-GB"/>
              </w:rPr>
              <w:t>2</w:t>
            </w:r>
            <w:r w:rsidRPr="008062D0">
              <w:rPr>
                <w:rFonts w:ascii="Arial" w:eastAsia="SimSun" w:hAnsi="Arial" w:cs="Arial"/>
                <w:color w:val="000000" w:themeColor="text1"/>
                <w:kern w:val="24"/>
                <w:sz w:val="20"/>
                <w:lang w:val="en-GB"/>
              </w:rPr>
              <w:t>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45B9A17" w14:textId="77777777" w:rsidR="00457372" w:rsidRPr="00760B99" w:rsidRDefault="00457372" w:rsidP="00AA10A0">
            <w:pPr>
              <w:pStyle w:val="NoSpacing"/>
              <w:jc w:val="center"/>
              <w:rPr>
                <w:rFonts w:ascii="Arial" w:eastAsia="DengXian" w:hAnsi="Arial" w:cs="Arial"/>
                <w:sz w:val="20"/>
                <w:szCs w:val="20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</w:rPr>
              <w:t>-</w:t>
            </w:r>
            <w:r>
              <w:rPr>
                <w:rFonts w:ascii="Arial" w:eastAsia="DengXian" w:hAnsi="Arial" w:cs="Arial"/>
                <w:sz w:val="20"/>
                <w:szCs w:val="20"/>
              </w:rPr>
              <w:t>137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933435E" w14:textId="77777777" w:rsidR="00457372" w:rsidRPr="00760B99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-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129</w:t>
            </w:r>
          </w:p>
        </w:tc>
      </w:tr>
      <w:tr w:rsidR="00457372" w:rsidRPr="00760B99" w14:paraId="19CA400E" w14:textId="77777777" w:rsidTr="00AA10A0">
        <w:trPr>
          <w:trHeight w:val="34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E43D695" w14:textId="77777777" w:rsidR="00457372" w:rsidRPr="008062D0" w:rsidRDefault="00457372" w:rsidP="00AA10A0">
            <w:pPr>
              <w:adjustRightInd w:val="0"/>
              <w:snapToGrid w:val="0"/>
              <w:jc w:val="left"/>
              <w:rPr>
                <w:rFonts w:ascii="Arial" w:eastAsia="SimSun" w:hAnsi="Arial" w:cs="Arial"/>
                <w:sz w:val="20"/>
              </w:rPr>
            </w:pPr>
            <w:r w:rsidRPr="008062D0">
              <w:rPr>
                <w:rFonts w:ascii="Arial" w:eastAsia="SimSun" w:hAnsi="Arial" w:cs="Arial"/>
                <w:b/>
                <w:bCs/>
                <w:color w:val="000000" w:themeColor="text1"/>
                <w:kern w:val="24"/>
                <w:sz w:val="20"/>
                <w:lang w:val="en-GB"/>
              </w:rPr>
              <w:t>Model refinement</w:t>
            </w:r>
          </w:p>
        </w:tc>
        <w:tc>
          <w:tcPr>
            <w:tcW w:w="4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8C2092" w14:textId="77777777" w:rsidR="00457372" w:rsidRPr="00760B99" w:rsidRDefault="00457372" w:rsidP="00AA10A0">
            <w:pPr>
              <w:pStyle w:val="NoSpacing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457372" w:rsidRPr="00760B99" w14:paraId="38CEB93C" w14:textId="77777777" w:rsidTr="00AA10A0">
        <w:trPr>
          <w:trHeight w:val="34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F0829B5" w14:textId="77777777" w:rsidR="00457372" w:rsidRPr="008062D0" w:rsidRDefault="00457372" w:rsidP="00AA10A0">
            <w:pPr>
              <w:adjustRightInd w:val="0"/>
              <w:snapToGrid w:val="0"/>
              <w:jc w:val="left"/>
              <w:rPr>
                <w:rFonts w:ascii="Arial" w:eastAsia="SimSun" w:hAnsi="Arial" w:cs="Arial"/>
                <w:sz w:val="20"/>
              </w:rPr>
            </w:pPr>
            <w:r w:rsidRPr="008062D0">
              <w:rPr>
                <w:rFonts w:ascii="Arial" w:eastAsia="SimSun" w:hAnsi="Arial" w:cs="Arial"/>
                <w:color w:val="000000" w:themeColor="text1"/>
                <w:kern w:val="24"/>
                <w:sz w:val="20"/>
                <w:lang w:val="en-GB"/>
              </w:rPr>
              <w:t>Number of protein residues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734EFAC" w14:textId="77777777" w:rsidR="00457372" w:rsidRPr="00760B99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021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4DBA17B" w14:textId="77777777" w:rsidR="00457372" w:rsidRPr="00760B99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18018A">
              <w:rPr>
                <w:rFonts w:ascii="Arial" w:hAnsi="Arial" w:cs="Arial"/>
                <w:kern w:val="0"/>
                <w:sz w:val="20"/>
                <w:szCs w:val="20"/>
              </w:rPr>
              <w:t>1127</w:t>
            </w:r>
          </w:p>
        </w:tc>
      </w:tr>
      <w:tr w:rsidR="00457372" w:rsidRPr="00760B99" w14:paraId="77556286" w14:textId="77777777" w:rsidTr="00AA10A0">
        <w:trPr>
          <w:trHeight w:val="34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DA50C8F" w14:textId="77777777" w:rsidR="00457372" w:rsidRPr="008062D0" w:rsidRDefault="00457372" w:rsidP="00AA10A0">
            <w:pPr>
              <w:adjustRightInd w:val="0"/>
              <w:snapToGrid w:val="0"/>
              <w:jc w:val="left"/>
              <w:rPr>
                <w:rFonts w:ascii="Arial" w:eastAsia="SimSun" w:hAnsi="Arial" w:cs="Arial"/>
                <w:sz w:val="20"/>
              </w:rPr>
            </w:pPr>
            <w:r w:rsidRPr="008062D0">
              <w:rPr>
                <w:rFonts w:ascii="Arial" w:eastAsia="SimSun" w:hAnsi="Arial" w:cs="Arial"/>
                <w:color w:val="000000" w:themeColor="text1"/>
                <w:kern w:val="24"/>
                <w:sz w:val="20"/>
              </w:rPr>
              <w:t>Number of chains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FDFBB03" w14:textId="77777777" w:rsidR="00457372" w:rsidRPr="00760B99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5166609" w14:textId="77777777" w:rsidR="00457372" w:rsidRPr="00760B99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5</w:t>
            </w:r>
          </w:p>
        </w:tc>
      </w:tr>
      <w:tr w:rsidR="00457372" w:rsidRPr="00760B99" w14:paraId="296AAB39" w14:textId="77777777" w:rsidTr="00AA10A0">
        <w:trPr>
          <w:trHeight w:val="34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1B1A73E" w14:textId="77777777" w:rsidR="00457372" w:rsidRPr="008062D0" w:rsidRDefault="00457372" w:rsidP="00AA10A0">
            <w:pPr>
              <w:adjustRightInd w:val="0"/>
              <w:snapToGrid w:val="0"/>
              <w:jc w:val="left"/>
              <w:rPr>
                <w:rFonts w:ascii="Arial" w:eastAsia="SimSun" w:hAnsi="Arial" w:cs="Arial"/>
                <w:sz w:val="20"/>
              </w:rPr>
            </w:pPr>
            <w:r w:rsidRPr="008062D0">
              <w:rPr>
                <w:rFonts w:ascii="Arial" w:eastAsia="SimSun" w:hAnsi="Arial" w:cs="Arial"/>
                <w:color w:val="000000" w:themeColor="text1"/>
                <w:kern w:val="24"/>
                <w:sz w:val="20"/>
                <w:lang w:val="en-GB"/>
              </w:rPr>
              <w:t>Number of atoms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769B30A" w14:textId="77777777" w:rsidR="00457372" w:rsidRPr="00760B99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7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752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D066557" w14:textId="77777777" w:rsidR="00457372" w:rsidRPr="00760B99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18018A">
              <w:rPr>
                <w:rFonts w:ascii="Arial" w:hAnsi="Arial" w:cs="Arial"/>
                <w:kern w:val="0"/>
                <w:sz w:val="20"/>
                <w:szCs w:val="20"/>
              </w:rPr>
              <w:t>8555</w:t>
            </w:r>
          </w:p>
        </w:tc>
      </w:tr>
      <w:tr w:rsidR="00457372" w:rsidRPr="00760B99" w14:paraId="2BA32DF7" w14:textId="77777777" w:rsidTr="00AA10A0">
        <w:trPr>
          <w:trHeight w:val="34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C3783D8" w14:textId="77777777" w:rsidR="00457372" w:rsidRPr="008062D0" w:rsidRDefault="00457372" w:rsidP="00AA10A0">
            <w:pPr>
              <w:adjustRightInd w:val="0"/>
              <w:snapToGrid w:val="0"/>
              <w:jc w:val="left"/>
              <w:rPr>
                <w:rFonts w:ascii="Arial" w:eastAsia="SimSun" w:hAnsi="Arial" w:cs="Arial"/>
                <w:sz w:val="20"/>
              </w:rPr>
            </w:pPr>
            <w:r w:rsidRPr="008062D0">
              <w:rPr>
                <w:rFonts w:ascii="Arial" w:eastAsia="SimSun" w:hAnsi="Arial" w:cs="Arial"/>
                <w:color w:val="000000" w:themeColor="text1"/>
                <w:kern w:val="24"/>
                <w:sz w:val="20"/>
                <w:lang w:val="en-GB"/>
              </w:rPr>
              <w:t>Ligands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8C9E303" w14:textId="77777777" w:rsidR="00457372" w:rsidRPr="00883379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883379">
              <w:rPr>
                <w:rFonts w:ascii="Arial" w:eastAsia="DengXian" w:hAnsi="Arial" w:cs="Arial"/>
                <w:sz w:val="20"/>
                <w:szCs w:val="20"/>
              </w:rPr>
              <w:t xml:space="preserve">2 </w:t>
            </w:r>
            <w:proofErr w:type="spellStart"/>
            <w:r w:rsidRPr="00883379">
              <w:rPr>
                <w:rFonts w:ascii="Arial" w:eastAsia="DengXian" w:hAnsi="Arial" w:cs="Arial"/>
                <w:sz w:val="20"/>
                <w:szCs w:val="20"/>
              </w:rPr>
              <w:t>ATP</w:t>
            </w:r>
            <w:r w:rsidRPr="002864F2">
              <w:rPr>
                <w:rFonts w:ascii="Arial" w:eastAsia="DengXian" w:hAnsi="Arial" w:cs="Arial"/>
                <w:color w:val="000000" w:themeColor="text1"/>
                <w:sz w:val="20"/>
              </w:rPr>
              <w:t>γS</w:t>
            </w:r>
            <w:proofErr w:type="spellEnd"/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416D981" w14:textId="77777777" w:rsidR="00457372" w:rsidRPr="00760B99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60B99">
              <w:rPr>
                <w:rFonts w:ascii="Arial" w:eastAsia="DengXian" w:hAnsi="Arial" w:cs="Arial"/>
                <w:sz w:val="20"/>
                <w:szCs w:val="20"/>
              </w:rPr>
              <w:t>2 ATP</w:t>
            </w:r>
          </w:p>
        </w:tc>
      </w:tr>
      <w:tr w:rsidR="00457372" w:rsidRPr="00760B99" w14:paraId="3B040A5E" w14:textId="77777777" w:rsidTr="00AA10A0">
        <w:trPr>
          <w:trHeight w:val="34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E271933" w14:textId="77777777" w:rsidR="00457372" w:rsidRPr="008062D0" w:rsidRDefault="00457372" w:rsidP="00AA10A0">
            <w:pPr>
              <w:adjustRightInd w:val="0"/>
              <w:snapToGrid w:val="0"/>
              <w:jc w:val="left"/>
              <w:rPr>
                <w:rFonts w:ascii="Arial" w:eastAsia="SimSun" w:hAnsi="Arial" w:cs="Arial"/>
                <w:sz w:val="20"/>
              </w:rPr>
            </w:pPr>
            <w:r w:rsidRPr="008062D0">
              <w:rPr>
                <w:rFonts w:ascii="Arial" w:eastAsia="SimSun" w:hAnsi="Arial" w:cs="Arial"/>
                <w:b/>
                <w:bCs/>
                <w:color w:val="000000" w:themeColor="text1"/>
                <w:kern w:val="24"/>
                <w:sz w:val="20"/>
                <w:lang w:val="en-GB"/>
              </w:rPr>
              <w:t>Geometric parameters (</w:t>
            </w:r>
            <w:proofErr w:type="spellStart"/>
            <w:r w:rsidRPr="008062D0">
              <w:rPr>
                <w:rFonts w:ascii="Arial" w:eastAsia="SimSun" w:hAnsi="Arial" w:cs="Arial"/>
                <w:b/>
                <w:bCs/>
                <w:color w:val="000000" w:themeColor="text1"/>
                <w:kern w:val="24"/>
                <w:sz w:val="20"/>
                <w:lang w:val="en-GB"/>
              </w:rPr>
              <w:t>r.m.s.d</w:t>
            </w:r>
            <w:proofErr w:type="spellEnd"/>
            <w:r w:rsidRPr="008062D0">
              <w:rPr>
                <w:rFonts w:ascii="Arial" w:eastAsia="SimSun" w:hAnsi="Arial" w:cs="Arial"/>
                <w:b/>
                <w:bCs/>
                <w:color w:val="000000" w:themeColor="text1"/>
                <w:kern w:val="24"/>
                <w:sz w:val="20"/>
                <w:lang w:val="en-GB"/>
              </w:rPr>
              <w:t>.</w:t>
            </w:r>
            <w:r w:rsidRPr="008062D0">
              <w:rPr>
                <w:rFonts w:ascii="Arial" w:eastAsia="SimSun" w:hAnsi="Arial" w:cs="Arial"/>
                <w:b/>
                <w:bCs/>
                <w:color w:val="000000" w:themeColor="text1"/>
                <w:kern w:val="24"/>
                <w:sz w:val="20"/>
              </w:rPr>
              <w:t>）</w:t>
            </w:r>
          </w:p>
        </w:tc>
        <w:tc>
          <w:tcPr>
            <w:tcW w:w="4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FE8368" w14:textId="77777777" w:rsidR="00457372" w:rsidRPr="00760B99" w:rsidRDefault="00457372" w:rsidP="00AA10A0">
            <w:pPr>
              <w:pStyle w:val="NoSpacing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457372" w:rsidRPr="00760B99" w14:paraId="4411BFF5" w14:textId="77777777" w:rsidTr="00AA10A0">
        <w:trPr>
          <w:trHeight w:val="34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50E8CF8" w14:textId="77777777" w:rsidR="00457372" w:rsidRPr="008062D0" w:rsidRDefault="00457372" w:rsidP="00AA10A0">
            <w:pPr>
              <w:adjustRightInd w:val="0"/>
              <w:snapToGrid w:val="0"/>
              <w:jc w:val="left"/>
              <w:rPr>
                <w:rFonts w:ascii="Arial" w:eastAsia="SimSun" w:hAnsi="Arial" w:cs="Arial"/>
                <w:sz w:val="20"/>
              </w:rPr>
            </w:pPr>
            <w:r w:rsidRPr="008062D0">
              <w:rPr>
                <w:rFonts w:ascii="Arial" w:eastAsia="SimSun" w:hAnsi="Arial" w:cs="Arial"/>
                <w:color w:val="000000" w:themeColor="text1"/>
                <w:kern w:val="24"/>
                <w:sz w:val="20"/>
                <w:lang w:val="en-GB"/>
              </w:rPr>
              <w:t>Bond length (Å)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A42D13F" w14:textId="77777777" w:rsidR="00457372" w:rsidRPr="00760B99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60B99">
              <w:rPr>
                <w:rFonts w:ascii="Arial" w:eastAsia="DengXian" w:hAnsi="Arial" w:cs="Arial"/>
                <w:sz w:val="20"/>
                <w:szCs w:val="20"/>
              </w:rPr>
              <w:t>0.00</w:t>
            </w:r>
            <w:r>
              <w:rPr>
                <w:rFonts w:ascii="Arial" w:eastAsia="DengXian" w:hAnsi="Arial" w:cs="Arial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623ED8" w14:textId="77777777" w:rsidR="00457372" w:rsidRPr="00C60085" w:rsidRDefault="00457372" w:rsidP="00AA10A0">
            <w:pPr>
              <w:pStyle w:val="NoSpacing"/>
              <w:jc w:val="center"/>
              <w:rPr>
                <w:rFonts w:ascii="Arial" w:eastAsia="DengXian" w:hAnsi="Arial" w:cs="Arial"/>
                <w:sz w:val="20"/>
                <w:szCs w:val="20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</w:rPr>
              <w:t>0</w:t>
            </w:r>
            <w:r>
              <w:rPr>
                <w:rFonts w:ascii="Arial" w:eastAsia="DengXian" w:hAnsi="Arial" w:cs="Arial"/>
                <w:sz w:val="20"/>
                <w:szCs w:val="20"/>
              </w:rPr>
              <w:t>.005</w:t>
            </w:r>
          </w:p>
        </w:tc>
      </w:tr>
      <w:tr w:rsidR="00457372" w:rsidRPr="00760B99" w14:paraId="4197D82F" w14:textId="77777777" w:rsidTr="00AA10A0">
        <w:trPr>
          <w:trHeight w:val="34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7FDEB86" w14:textId="77777777" w:rsidR="00457372" w:rsidRPr="008062D0" w:rsidRDefault="00457372" w:rsidP="00AA10A0">
            <w:pPr>
              <w:adjustRightInd w:val="0"/>
              <w:snapToGrid w:val="0"/>
              <w:jc w:val="left"/>
              <w:rPr>
                <w:rFonts w:ascii="Arial" w:eastAsia="SimSun" w:hAnsi="Arial" w:cs="Arial"/>
                <w:sz w:val="20"/>
              </w:rPr>
            </w:pPr>
            <w:r w:rsidRPr="008062D0">
              <w:rPr>
                <w:rFonts w:ascii="Arial" w:eastAsia="SimSun" w:hAnsi="Arial" w:cs="Arial"/>
                <w:color w:val="000000" w:themeColor="text1"/>
                <w:kern w:val="24"/>
                <w:sz w:val="20"/>
                <w:lang w:val="en-GB"/>
              </w:rPr>
              <w:t>Bond angle (º)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341657E" w14:textId="77777777" w:rsidR="00457372" w:rsidRPr="00760B99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eastAsia="DengXian" w:hAnsi="Arial" w:cs="Arial"/>
                <w:sz w:val="20"/>
                <w:szCs w:val="20"/>
              </w:rPr>
              <w:t>1.096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DF8FAD" w14:textId="77777777" w:rsidR="00457372" w:rsidRPr="00C60085" w:rsidRDefault="00457372" w:rsidP="00AA10A0">
            <w:pPr>
              <w:pStyle w:val="NoSpacing"/>
              <w:jc w:val="center"/>
              <w:rPr>
                <w:rFonts w:ascii="Arial" w:eastAsia="DengXian" w:hAnsi="Arial" w:cs="Arial"/>
                <w:sz w:val="20"/>
                <w:szCs w:val="20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</w:rPr>
              <w:t>1</w:t>
            </w:r>
            <w:r>
              <w:rPr>
                <w:rFonts w:ascii="Arial" w:eastAsia="DengXian" w:hAnsi="Arial" w:cs="Arial"/>
                <w:sz w:val="20"/>
                <w:szCs w:val="20"/>
              </w:rPr>
              <w:t>.178</w:t>
            </w:r>
          </w:p>
        </w:tc>
      </w:tr>
      <w:tr w:rsidR="00457372" w:rsidRPr="00760B99" w14:paraId="3198DE91" w14:textId="77777777" w:rsidTr="00AA10A0">
        <w:trPr>
          <w:trHeight w:val="416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94D51F8" w14:textId="77777777" w:rsidR="00457372" w:rsidRPr="008062D0" w:rsidRDefault="00457372" w:rsidP="00AA10A0">
            <w:pPr>
              <w:adjustRightInd w:val="0"/>
              <w:snapToGrid w:val="0"/>
              <w:jc w:val="left"/>
              <w:rPr>
                <w:rFonts w:ascii="Arial" w:eastAsia="SimSun" w:hAnsi="Arial" w:cs="Arial"/>
                <w:b/>
                <w:bCs/>
                <w:sz w:val="20"/>
              </w:rPr>
            </w:pPr>
            <w:r w:rsidRPr="008062D0">
              <w:rPr>
                <w:rFonts w:ascii="Arial" w:eastAsia="SimSun" w:hAnsi="Arial" w:cs="Arial"/>
                <w:b/>
                <w:bCs/>
                <w:color w:val="000000" w:themeColor="text1"/>
                <w:kern w:val="24"/>
                <w:sz w:val="20"/>
                <w:lang w:val="en-GB"/>
              </w:rPr>
              <w:t>Ramachandran statistics </w:t>
            </w:r>
          </w:p>
        </w:tc>
        <w:tc>
          <w:tcPr>
            <w:tcW w:w="4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4EA190" w14:textId="77777777" w:rsidR="00457372" w:rsidRPr="00760B99" w:rsidRDefault="00457372" w:rsidP="00AA10A0">
            <w:pPr>
              <w:pStyle w:val="NoSpacing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457372" w:rsidRPr="00760B99" w14:paraId="6B9BA48B" w14:textId="77777777" w:rsidTr="00AA10A0">
        <w:trPr>
          <w:trHeight w:val="34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09F1E91" w14:textId="77777777" w:rsidR="00457372" w:rsidRPr="008062D0" w:rsidRDefault="00457372" w:rsidP="00AA10A0">
            <w:pPr>
              <w:adjustRightInd w:val="0"/>
              <w:snapToGrid w:val="0"/>
              <w:jc w:val="left"/>
              <w:rPr>
                <w:rFonts w:ascii="Arial" w:eastAsia="SimSun" w:hAnsi="Arial" w:cs="Arial"/>
                <w:sz w:val="20"/>
              </w:rPr>
            </w:pPr>
            <w:r w:rsidRPr="008062D0">
              <w:rPr>
                <w:rFonts w:ascii="Arial" w:eastAsia="SimSun" w:hAnsi="Arial" w:cs="Arial"/>
                <w:color w:val="000000" w:themeColor="text1"/>
                <w:kern w:val="24"/>
                <w:sz w:val="20"/>
                <w:lang w:val="en-GB"/>
              </w:rPr>
              <w:t>Residues favoured (%)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3647BDE" w14:textId="77777777" w:rsidR="00457372" w:rsidRPr="00760B99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9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4.65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F0A94C" w14:textId="77777777" w:rsidR="00457372" w:rsidRPr="00C60085" w:rsidRDefault="00457372" w:rsidP="00AA10A0">
            <w:pPr>
              <w:pStyle w:val="NoSpacing"/>
              <w:jc w:val="center"/>
              <w:rPr>
                <w:rFonts w:ascii="Arial" w:eastAsia="DengXian" w:hAnsi="Arial" w:cs="Arial"/>
                <w:sz w:val="20"/>
                <w:szCs w:val="20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</w:rPr>
              <w:t>9</w:t>
            </w:r>
            <w:r>
              <w:rPr>
                <w:rFonts w:ascii="Arial" w:eastAsia="DengXian" w:hAnsi="Arial" w:cs="Arial"/>
                <w:sz w:val="20"/>
                <w:szCs w:val="20"/>
              </w:rPr>
              <w:t>1.94</w:t>
            </w:r>
          </w:p>
        </w:tc>
      </w:tr>
      <w:tr w:rsidR="00457372" w:rsidRPr="00760B99" w14:paraId="7EC495B2" w14:textId="77777777" w:rsidTr="00AA10A0">
        <w:trPr>
          <w:trHeight w:val="34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D0463D4" w14:textId="77777777" w:rsidR="00457372" w:rsidRPr="008062D0" w:rsidRDefault="00457372" w:rsidP="00AA10A0">
            <w:pPr>
              <w:adjustRightInd w:val="0"/>
              <w:snapToGrid w:val="0"/>
              <w:jc w:val="left"/>
              <w:rPr>
                <w:rFonts w:ascii="Arial" w:eastAsia="SimSun" w:hAnsi="Arial" w:cs="Arial"/>
                <w:sz w:val="20"/>
              </w:rPr>
            </w:pPr>
            <w:r w:rsidRPr="008062D0">
              <w:rPr>
                <w:rFonts w:ascii="Arial" w:eastAsia="SimSun" w:hAnsi="Arial" w:cs="Arial"/>
                <w:color w:val="000000" w:themeColor="text1"/>
                <w:kern w:val="24"/>
                <w:sz w:val="20"/>
                <w:lang w:val="en-GB"/>
              </w:rPr>
              <w:t>Residues allowed (%)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C769541" w14:textId="77777777" w:rsidR="00457372" w:rsidRPr="00760B99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5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.05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48C544" w14:textId="77777777" w:rsidR="00457372" w:rsidRPr="00760B99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7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.61</w:t>
            </w:r>
          </w:p>
        </w:tc>
      </w:tr>
      <w:tr w:rsidR="00457372" w:rsidRPr="00760B99" w14:paraId="734A9965" w14:textId="77777777" w:rsidTr="00AA10A0">
        <w:trPr>
          <w:trHeight w:val="34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6AFBF41" w14:textId="77777777" w:rsidR="00457372" w:rsidRPr="008062D0" w:rsidRDefault="00457372" w:rsidP="00AA10A0">
            <w:pPr>
              <w:adjustRightInd w:val="0"/>
              <w:snapToGrid w:val="0"/>
              <w:jc w:val="left"/>
              <w:rPr>
                <w:rFonts w:ascii="Arial" w:eastAsia="SimSun" w:hAnsi="Arial" w:cs="Arial"/>
                <w:sz w:val="20"/>
              </w:rPr>
            </w:pPr>
            <w:r w:rsidRPr="008062D0">
              <w:rPr>
                <w:rFonts w:ascii="Arial" w:eastAsia="SimSun" w:hAnsi="Arial" w:cs="Arial"/>
                <w:color w:val="000000" w:themeColor="text1"/>
                <w:kern w:val="24"/>
                <w:sz w:val="20"/>
                <w:lang w:val="en-GB"/>
              </w:rPr>
              <w:t>Residues disallowed (%)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F49088A" w14:textId="77777777" w:rsidR="00457372" w:rsidRPr="00760B99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0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.30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D96D80" w14:textId="77777777" w:rsidR="00457372" w:rsidRPr="00760B99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0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.45</w:t>
            </w:r>
          </w:p>
        </w:tc>
      </w:tr>
      <w:tr w:rsidR="00457372" w:rsidRPr="00760B99" w14:paraId="06F2DA9E" w14:textId="77777777" w:rsidTr="00AA10A0">
        <w:trPr>
          <w:trHeight w:val="34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FEBA5FD" w14:textId="77777777" w:rsidR="00457372" w:rsidRPr="008062D0" w:rsidRDefault="00457372" w:rsidP="00AA10A0">
            <w:pPr>
              <w:adjustRightInd w:val="0"/>
              <w:snapToGrid w:val="0"/>
              <w:jc w:val="left"/>
              <w:rPr>
                <w:rFonts w:ascii="Arial" w:eastAsia="SimSun" w:hAnsi="Arial" w:cs="Arial"/>
                <w:sz w:val="20"/>
              </w:rPr>
            </w:pPr>
            <w:r w:rsidRPr="008062D0">
              <w:rPr>
                <w:rFonts w:ascii="Arial" w:eastAsia="SimSun" w:hAnsi="Arial" w:cs="Arial"/>
                <w:color w:val="000000" w:themeColor="text1"/>
                <w:kern w:val="24"/>
                <w:sz w:val="20"/>
                <w:lang w:val="en-GB"/>
              </w:rPr>
              <w:t>Rotamer outliers (%)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E4B9CC5" w14:textId="77777777" w:rsidR="00457372" w:rsidRPr="00760B99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0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.13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CA24CF" w14:textId="77777777" w:rsidR="00457372" w:rsidRPr="00760B99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0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.12</w:t>
            </w:r>
          </w:p>
        </w:tc>
      </w:tr>
      <w:tr w:rsidR="00457372" w:rsidRPr="00760B99" w14:paraId="71E37D91" w14:textId="77777777" w:rsidTr="00AA10A0">
        <w:trPr>
          <w:trHeight w:val="34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DB98277" w14:textId="77777777" w:rsidR="00457372" w:rsidRPr="008062D0" w:rsidRDefault="00457372" w:rsidP="00AA10A0">
            <w:pPr>
              <w:adjustRightInd w:val="0"/>
              <w:snapToGrid w:val="0"/>
              <w:jc w:val="left"/>
              <w:rPr>
                <w:rFonts w:ascii="Arial" w:eastAsia="SimSun" w:hAnsi="Arial" w:cs="Arial"/>
                <w:sz w:val="20"/>
              </w:rPr>
            </w:pPr>
            <w:proofErr w:type="spellStart"/>
            <w:r w:rsidRPr="008062D0">
              <w:rPr>
                <w:rFonts w:ascii="Arial" w:eastAsia="SimSun" w:hAnsi="Arial" w:cs="Arial"/>
                <w:b/>
                <w:bCs/>
                <w:color w:val="000000" w:themeColor="text1"/>
                <w:kern w:val="24"/>
                <w:sz w:val="20"/>
                <w:lang w:val="en-GB"/>
              </w:rPr>
              <w:t>MolProbity</w:t>
            </w:r>
            <w:proofErr w:type="spellEnd"/>
            <w:r w:rsidRPr="008062D0">
              <w:rPr>
                <w:rFonts w:ascii="Arial" w:eastAsia="SimSun" w:hAnsi="Arial" w:cs="Arial"/>
                <w:b/>
                <w:bCs/>
                <w:color w:val="000000" w:themeColor="text1"/>
                <w:kern w:val="24"/>
                <w:sz w:val="20"/>
                <w:lang w:val="en-GB"/>
              </w:rPr>
              <w:t xml:space="preserve"> Score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0CEE95F" w14:textId="77777777" w:rsidR="00457372" w:rsidRPr="00760B99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.69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DBA8B1" w14:textId="77777777" w:rsidR="00457372" w:rsidRPr="00760B99" w:rsidRDefault="00457372" w:rsidP="00AA10A0">
            <w:pPr>
              <w:pStyle w:val="NoSpacing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.79</w:t>
            </w:r>
          </w:p>
        </w:tc>
      </w:tr>
    </w:tbl>
    <w:p w14:paraId="3F5519C3" w14:textId="77777777" w:rsidR="00457372" w:rsidRDefault="00457372" w:rsidP="00457372"/>
    <w:p w14:paraId="3ECA31DF" w14:textId="77777777" w:rsidR="00457372" w:rsidRPr="005C37BD" w:rsidRDefault="00457372" w:rsidP="00457372">
      <w:pPr>
        <w:rPr>
          <w:rFonts w:ascii="Arial" w:hAnsi="Arial" w:cs="Arial"/>
          <w:b/>
          <w:bCs/>
          <w:color w:val="000000" w:themeColor="text1"/>
          <w:sz w:val="20"/>
          <w:szCs w:val="20"/>
          <w:lang w:val="en-SG"/>
        </w:rPr>
      </w:pPr>
      <w:r w:rsidRPr="005C37BD">
        <w:rPr>
          <w:rFonts w:ascii="Arial" w:hAnsi="Arial" w:cs="Arial"/>
          <w:b/>
          <w:bCs/>
          <w:sz w:val="20"/>
          <w:szCs w:val="20"/>
        </w:rPr>
        <w:t>References</w:t>
      </w:r>
    </w:p>
    <w:p w14:paraId="71F960D5" w14:textId="77777777" w:rsidR="005A2D86" w:rsidRPr="005A2D86" w:rsidRDefault="00457372" w:rsidP="005A2D86">
      <w:pPr>
        <w:pStyle w:val="EndNoteBibliography"/>
        <w:ind w:left="720" w:hanging="720"/>
        <w:rPr>
          <w:noProof/>
        </w:rPr>
      </w:pPr>
      <w:r w:rsidRPr="005C37BD">
        <w:rPr>
          <w:rFonts w:ascii="Arial" w:hAnsi="Arial" w:cs="Arial"/>
          <w:color w:val="000000" w:themeColor="text1"/>
          <w:szCs w:val="20"/>
          <w:lang w:val="en-SG"/>
        </w:rPr>
        <w:fldChar w:fldCharType="begin"/>
      </w:r>
      <w:r w:rsidRPr="005C37BD">
        <w:rPr>
          <w:rFonts w:ascii="Arial" w:hAnsi="Arial" w:cs="Arial"/>
          <w:color w:val="000000" w:themeColor="text1"/>
          <w:szCs w:val="20"/>
          <w:lang w:val="en-SG"/>
        </w:rPr>
        <w:instrText xml:space="preserve"> ADDIN EN.REFLIST </w:instrText>
      </w:r>
      <w:r w:rsidRPr="005C37BD">
        <w:rPr>
          <w:rFonts w:ascii="Arial" w:hAnsi="Arial" w:cs="Arial"/>
          <w:color w:val="000000" w:themeColor="text1"/>
          <w:szCs w:val="20"/>
          <w:lang w:val="en-SG"/>
        </w:rPr>
        <w:fldChar w:fldCharType="separate"/>
      </w:r>
      <w:r w:rsidR="005A2D86" w:rsidRPr="005A2D86">
        <w:rPr>
          <w:noProof/>
        </w:rPr>
        <w:t>1.</w:t>
      </w:r>
      <w:r w:rsidR="005A2D86" w:rsidRPr="005A2D86">
        <w:rPr>
          <w:noProof/>
        </w:rPr>
        <w:tab/>
        <w:t xml:space="preserve">T. Uehara, K. R. Parzych, T. Dinh, T. G. Bernhardt, Daughter cell separation is controlled by cytokinetic ring-activated cell wall hydrolysis. </w:t>
      </w:r>
      <w:r w:rsidR="005A2D86" w:rsidRPr="005A2D86">
        <w:rPr>
          <w:i/>
          <w:noProof/>
        </w:rPr>
        <w:t>EMBO J</w:t>
      </w:r>
      <w:r w:rsidR="005A2D86" w:rsidRPr="005A2D86">
        <w:rPr>
          <w:noProof/>
        </w:rPr>
        <w:t xml:space="preserve"> </w:t>
      </w:r>
      <w:r w:rsidR="005A2D86" w:rsidRPr="005A2D86">
        <w:rPr>
          <w:b/>
          <w:noProof/>
        </w:rPr>
        <w:t>29</w:t>
      </w:r>
      <w:r w:rsidR="005A2D86" w:rsidRPr="005A2D86">
        <w:rPr>
          <w:noProof/>
        </w:rPr>
        <w:t>, 1412-1422 (2010).</w:t>
      </w:r>
    </w:p>
    <w:p w14:paraId="7754159E" w14:textId="77777777" w:rsidR="005A2D86" w:rsidRPr="005A2D86" w:rsidRDefault="005A2D86" w:rsidP="005A2D86">
      <w:pPr>
        <w:pStyle w:val="EndNoteBibliography"/>
        <w:ind w:left="720" w:hanging="720"/>
        <w:rPr>
          <w:noProof/>
        </w:rPr>
      </w:pPr>
      <w:r w:rsidRPr="005A2D86">
        <w:rPr>
          <w:noProof/>
        </w:rPr>
        <w:t>2.</w:t>
      </w:r>
      <w:r w:rsidRPr="005A2D86">
        <w:rPr>
          <w:noProof/>
        </w:rPr>
        <w:tab/>
        <w:t xml:space="preserve">Y. I. Kim, D. J. Vinyard, G. M. Ananyev, G. C. Dismukes, S. S. Golden, Oxidized quinones signal onset of darkness directly to the cyanobacterial circadian oscillator. </w:t>
      </w:r>
      <w:r w:rsidRPr="005A2D86">
        <w:rPr>
          <w:i/>
          <w:noProof/>
        </w:rPr>
        <w:t>Proc Natl Acad Sci U S A</w:t>
      </w:r>
      <w:r w:rsidRPr="005A2D86">
        <w:rPr>
          <w:noProof/>
        </w:rPr>
        <w:t xml:space="preserve"> </w:t>
      </w:r>
      <w:r w:rsidRPr="005A2D86">
        <w:rPr>
          <w:b/>
          <w:noProof/>
        </w:rPr>
        <w:t>109</w:t>
      </w:r>
      <w:r w:rsidRPr="005A2D86">
        <w:rPr>
          <w:noProof/>
        </w:rPr>
        <w:t>, 17765-17769 (2012).</w:t>
      </w:r>
    </w:p>
    <w:p w14:paraId="33951BB0" w14:textId="5BC6DE89" w:rsidR="003A4444" w:rsidRPr="00795C2F" w:rsidRDefault="00457372" w:rsidP="00457372">
      <w:pPr>
        <w:rPr>
          <w:sz w:val="22"/>
          <w:lang w:val="en-SG"/>
        </w:rPr>
      </w:pPr>
      <w:r w:rsidRPr="005C37BD">
        <w:rPr>
          <w:rFonts w:ascii="Arial" w:hAnsi="Arial" w:cs="Arial"/>
          <w:color w:val="000000" w:themeColor="text1"/>
          <w:sz w:val="20"/>
          <w:szCs w:val="20"/>
          <w:lang w:val="en-SG"/>
        </w:rPr>
        <w:fldChar w:fldCharType="end"/>
      </w:r>
      <w:bookmarkStart w:id="0" w:name="Tables"/>
      <w:bookmarkStart w:id="1" w:name="MaterialsMethods"/>
      <w:bookmarkEnd w:id="0"/>
      <w:bookmarkEnd w:id="1"/>
      <w:r w:rsidR="00C46EB8">
        <w:rPr>
          <w:lang w:val="en-SG"/>
        </w:rPr>
        <w:fldChar w:fldCharType="begin"/>
      </w:r>
      <w:r w:rsidR="00C46EB8">
        <w:rPr>
          <w:lang w:val="en-SG"/>
        </w:rPr>
        <w:instrText xml:space="preserve"> ADDIN </w:instrText>
      </w:r>
      <w:r w:rsidR="00C46EB8">
        <w:rPr>
          <w:lang w:val="en-SG"/>
        </w:rPr>
        <w:fldChar w:fldCharType="end"/>
      </w:r>
    </w:p>
    <w:sectPr w:rsidR="003A4444" w:rsidRPr="00795C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20CBF4" w14:textId="77777777" w:rsidR="00815C60" w:rsidRDefault="00815C60" w:rsidP="003C1CBE">
      <w:r>
        <w:separator/>
      </w:r>
    </w:p>
  </w:endnote>
  <w:endnote w:type="continuationSeparator" w:id="0">
    <w:p w14:paraId="301CA8FA" w14:textId="77777777" w:rsidR="00815C60" w:rsidRDefault="00815C60" w:rsidP="003C1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D78D2F" w14:textId="77777777" w:rsidR="00815C60" w:rsidRDefault="00815C60" w:rsidP="003C1CBE">
      <w:r>
        <w:separator/>
      </w:r>
    </w:p>
  </w:footnote>
  <w:footnote w:type="continuationSeparator" w:id="0">
    <w:p w14:paraId="3737E0A6" w14:textId="77777777" w:rsidR="00815C60" w:rsidRDefault="00815C60" w:rsidP="003C1C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NAS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0F31A9"/>
    <w:rsid w:val="00010544"/>
    <w:rsid w:val="00011D22"/>
    <w:rsid w:val="00022926"/>
    <w:rsid w:val="000246FD"/>
    <w:rsid w:val="000344D8"/>
    <w:rsid w:val="00040028"/>
    <w:rsid w:val="000414C2"/>
    <w:rsid w:val="0004711A"/>
    <w:rsid w:val="0005034D"/>
    <w:rsid w:val="00051245"/>
    <w:rsid w:val="00055A9F"/>
    <w:rsid w:val="00062CDF"/>
    <w:rsid w:val="00073315"/>
    <w:rsid w:val="00085043"/>
    <w:rsid w:val="000919C9"/>
    <w:rsid w:val="00092656"/>
    <w:rsid w:val="000A142E"/>
    <w:rsid w:val="000C0834"/>
    <w:rsid w:val="000C4FBE"/>
    <w:rsid w:val="000F31A9"/>
    <w:rsid w:val="001031D7"/>
    <w:rsid w:val="0010715E"/>
    <w:rsid w:val="00111DBD"/>
    <w:rsid w:val="0011365D"/>
    <w:rsid w:val="00114878"/>
    <w:rsid w:val="00120F55"/>
    <w:rsid w:val="00121DB2"/>
    <w:rsid w:val="0013365D"/>
    <w:rsid w:val="00137CF6"/>
    <w:rsid w:val="001406A8"/>
    <w:rsid w:val="00143AAE"/>
    <w:rsid w:val="00144712"/>
    <w:rsid w:val="001517DD"/>
    <w:rsid w:val="00152981"/>
    <w:rsid w:val="00153788"/>
    <w:rsid w:val="0015609D"/>
    <w:rsid w:val="0016301D"/>
    <w:rsid w:val="001661F4"/>
    <w:rsid w:val="001708F4"/>
    <w:rsid w:val="00174B6A"/>
    <w:rsid w:val="00182FAC"/>
    <w:rsid w:val="00191DE2"/>
    <w:rsid w:val="001B1122"/>
    <w:rsid w:val="001C5891"/>
    <w:rsid w:val="001D54B9"/>
    <w:rsid w:val="001E1CED"/>
    <w:rsid w:val="001E50F0"/>
    <w:rsid w:val="001E7FB7"/>
    <w:rsid w:val="0020771F"/>
    <w:rsid w:val="002108E6"/>
    <w:rsid w:val="002118A3"/>
    <w:rsid w:val="002122AC"/>
    <w:rsid w:val="00214BC5"/>
    <w:rsid w:val="00246D2F"/>
    <w:rsid w:val="00251148"/>
    <w:rsid w:val="00251858"/>
    <w:rsid w:val="0028030C"/>
    <w:rsid w:val="00283559"/>
    <w:rsid w:val="002864F2"/>
    <w:rsid w:val="002907C9"/>
    <w:rsid w:val="002B45B6"/>
    <w:rsid w:val="002D2C51"/>
    <w:rsid w:val="002E6A44"/>
    <w:rsid w:val="002E767D"/>
    <w:rsid w:val="002F66CA"/>
    <w:rsid w:val="00306272"/>
    <w:rsid w:val="003069A3"/>
    <w:rsid w:val="00312769"/>
    <w:rsid w:val="00313786"/>
    <w:rsid w:val="00344E1A"/>
    <w:rsid w:val="003525FE"/>
    <w:rsid w:val="00392854"/>
    <w:rsid w:val="00397556"/>
    <w:rsid w:val="003A00F5"/>
    <w:rsid w:val="003A4444"/>
    <w:rsid w:val="003A6495"/>
    <w:rsid w:val="003C0DF8"/>
    <w:rsid w:val="003C1CBE"/>
    <w:rsid w:val="003D4BBB"/>
    <w:rsid w:val="003D4D71"/>
    <w:rsid w:val="003D79E5"/>
    <w:rsid w:val="003F39D4"/>
    <w:rsid w:val="0040791F"/>
    <w:rsid w:val="00430BCC"/>
    <w:rsid w:val="004429C6"/>
    <w:rsid w:val="00445F0D"/>
    <w:rsid w:val="0045072F"/>
    <w:rsid w:val="00457372"/>
    <w:rsid w:val="0046246F"/>
    <w:rsid w:val="004643E4"/>
    <w:rsid w:val="004703D0"/>
    <w:rsid w:val="00470CDF"/>
    <w:rsid w:val="00482D32"/>
    <w:rsid w:val="0048613D"/>
    <w:rsid w:val="004A62A2"/>
    <w:rsid w:val="004B062B"/>
    <w:rsid w:val="004D74E8"/>
    <w:rsid w:val="004E7AB0"/>
    <w:rsid w:val="004F0CFD"/>
    <w:rsid w:val="004F1A1E"/>
    <w:rsid w:val="004F6790"/>
    <w:rsid w:val="005254FC"/>
    <w:rsid w:val="00544425"/>
    <w:rsid w:val="0054598A"/>
    <w:rsid w:val="005618AE"/>
    <w:rsid w:val="00563AAF"/>
    <w:rsid w:val="00575B8B"/>
    <w:rsid w:val="0058473F"/>
    <w:rsid w:val="005952CB"/>
    <w:rsid w:val="005A2A5D"/>
    <w:rsid w:val="005A2D86"/>
    <w:rsid w:val="005B5122"/>
    <w:rsid w:val="005C1801"/>
    <w:rsid w:val="005C37BD"/>
    <w:rsid w:val="005C4F42"/>
    <w:rsid w:val="005E178C"/>
    <w:rsid w:val="005E3B9C"/>
    <w:rsid w:val="005F0F9A"/>
    <w:rsid w:val="00677427"/>
    <w:rsid w:val="00685732"/>
    <w:rsid w:val="00697CCF"/>
    <w:rsid w:val="006B2006"/>
    <w:rsid w:val="006B6CAB"/>
    <w:rsid w:val="006C13B3"/>
    <w:rsid w:val="006C1E8E"/>
    <w:rsid w:val="006C3342"/>
    <w:rsid w:val="006E61EF"/>
    <w:rsid w:val="006F48FF"/>
    <w:rsid w:val="006F4BEC"/>
    <w:rsid w:val="007046E4"/>
    <w:rsid w:val="007306B1"/>
    <w:rsid w:val="00742053"/>
    <w:rsid w:val="00742B85"/>
    <w:rsid w:val="00744978"/>
    <w:rsid w:val="00750070"/>
    <w:rsid w:val="00750CA4"/>
    <w:rsid w:val="00754C44"/>
    <w:rsid w:val="00756C48"/>
    <w:rsid w:val="00764118"/>
    <w:rsid w:val="00771490"/>
    <w:rsid w:val="00775538"/>
    <w:rsid w:val="00795C2F"/>
    <w:rsid w:val="007C2E18"/>
    <w:rsid w:val="007C339F"/>
    <w:rsid w:val="007D619B"/>
    <w:rsid w:val="007F1727"/>
    <w:rsid w:val="007F2B76"/>
    <w:rsid w:val="007F4058"/>
    <w:rsid w:val="008002E7"/>
    <w:rsid w:val="008062D0"/>
    <w:rsid w:val="00812ACC"/>
    <w:rsid w:val="008159F5"/>
    <w:rsid w:val="00815C60"/>
    <w:rsid w:val="0082415D"/>
    <w:rsid w:val="0083521C"/>
    <w:rsid w:val="00853582"/>
    <w:rsid w:val="008612C5"/>
    <w:rsid w:val="00867D51"/>
    <w:rsid w:val="00867E7A"/>
    <w:rsid w:val="008766E8"/>
    <w:rsid w:val="0088300B"/>
    <w:rsid w:val="00887A5D"/>
    <w:rsid w:val="00894014"/>
    <w:rsid w:val="00894874"/>
    <w:rsid w:val="008A145E"/>
    <w:rsid w:val="008B2E57"/>
    <w:rsid w:val="008C35FC"/>
    <w:rsid w:val="008D4730"/>
    <w:rsid w:val="008E62E7"/>
    <w:rsid w:val="008E779F"/>
    <w:rsid w:val="0090627C"/>
    <w:rsid w:val="00920F1A"/>
    <w:rsid w:val="0093090F"/>
    <w:rsid w:val="0093488C"/>
    <w:rsid w:val="00937D86"/>
    <w:rsid w:val="00945296"/>
    <w:rsid w:val="00953EDC"/>
    <w:rsid w:val="00960759"/>
    <w:rsid w:val="00962935"/>
    <w:rsid w:val="00963ADB"/>
    <w:rsid w:val="009664FF"/>
    <w:rsid w:val="00980D22"/>
    <w:rsid w:val="0098351C"/>
    <w:rsid w:val="009842D3"/>
    <w:rsid w:val="00986752"/>
    <w:rsid w:val="00992434"/>
    <w:rsid w:val="009D6CF4"/>
    <w:rsid w:val="009F350F"/>
    <w:rsid w:val="009F51B3"/>
    <w:rsid w:val="00A27059"/>
    <w:rsid w:val="00A316D7"/>
    <w:rsid w:val="00A41A6D"/>
    <w:rsid w:val="00A602F3"/>
    <w:rsid w:val="00A77989"/>
    <w:rsid w:val="00A96BA1"/>
    <w:rsid w:val="00AA01B4"/>
    <w:rsid w:val="00AD1C6E"/>
    <w:rsid w:val="00AD20D8"/>
    <w:rsid w:val="00AE2599"/>
    <w:rsid w:val="00AE510E"/>
    <w:rsid w:val="00AE584D"/>
    <w:rsid w:val="00AF2B60"/>
    <w:rsid w:val="00B1751B"/>
    <w:rsid w:val="00B2050E"/>
    <w:rsid w:val="00B21CAF"/>
    <w:rsid w:val="00B271E9"/>
    <w:rsid w:val="00B53D5C"/>
    <w:rsid w:val="00B80837"/>
    <w:rsid w:val="00B85409"/>
    <w:rsid w:val="00B941C1"/>
    <w:rsid w:val="00BA27E9"/>
    <w:rsid w:val="00BA288A"/>
    <w:rsid w:val="00BB6A03"/>
    <w:rsid w:val="00BC616F"/>
    <w:rsid w:val="00BD129E"/>
    <w:rsid w:val="00BD1BAA"/>
    <w:rsid w:val="00BD7CC7"/>
    <w:rsid w:val="00C03758"/>
    <w:rsid w:val="00C205EB"/>
    <w:rsid w:val="00C35718"/>
    <w:rsid w:val="00C44086"/>
    <w:rsid w:val="00C46EB8"/>
    <w:rsid w:val="00C63497"/>
    <w:rsid w:val="00C641B8"/>
    <w:rsid w:val="00C6440E"/>
    <w:rsid w:val="00CA510F"/>
    <w:rsid w:val="00CB4172"/>
    <w:rsid w:val="00CB70EE"/>
    <w:rsid w:val="00CC5CFA"/>
    <w:rsid w:val="00CD3DB9"/>
    <w:rsid w:val="00CE2530"/>
    <w:rsid w:val="00CE343E"/>
    <w:rsid w:val="00CF190C"/>
    <w:rsid w:val="00CF2C14"/>
    <w:rsid w:val="00CF3ED0"/>
    <w:rsid w:val="00D05CFF"/>
    <w:rsid w:val="00D064F5"/>
    <w:rsid w:val="00D15064"/>
    <w:rsid w:val="00D1764D"/>
    <w:rsid w:val="00D2125A"/>
    <w:rsid w:val="00D332AE"/>
    <w:rsid w:val="00D46509"/>
    <w:rsid w:val="00D52445"/>
    <w:rsid w:val="00D54298"/>
    <w:rsid w:val="00D72B23"/>
    <w:rsid w:val="00D94302"/>
    <w:rsid w:val="00D94862"/>
    <w:rsid w:val="00D9773F"/>
    <w:rsid w:val="00DA2E62"/>
    <w:rsid w:val="00DA44B7"/>
    <w:rsid w:val="00DA76A2"/>
    <w:rsid w:val="00DA7D66"/>
    <w:rsid w:val="00DB38A2"/>
    <w:rsid w:val="00DB7ED7"/>
    <w:rsid w:val="00DC5EE3"/>
    <w:rsid w:val="00DC7E9B"/>
    <w:rsid w:val="00DD43BD"/>
    <w:rsid w:val="00DD5308"/>
    <w:rsid w:val="00DE10B6"/>
    <w:rsid w:val="00DE1C8E"/>
    <w:rsid w:val="00DF2777"/>
    <w:rsid w:val="00DF6294"/>
    <w:rsid w:val="00E11967"/>
    <w:rsid w:val="00E14398"/>
    <w:rsid w:val="00E31D79"/>
    <w:rsid w:val="00E458E4"/>
    <w:rsid w:val="00E5486E"/>
    <w:rsid w:val="00E65661"/>
    <w:rsid w:val="00E66848"/>
    <w:rsid w:val="00E81EBB"/>
    <w:rsid w:val="00E84729"/>
    <w:rsid w:val="00E914C2"/>
    <w:rsid w:val="00E91539"/>
    <w:rsid w:val="00E92157"/>
    <w:rsid w:val="00E94F2D"/>
    <w:rsid w:val="00EA2FB9"/>
    <w:rsid w:val="00EA482C"/>
    <w:rsid w:val="00EB29F8"/>
    <w:rsid w:val="00ED608C"/>
    <w:rsid w:val="00ED69AA"/>
    <w:rsid w:val="00EE0A23"/>
    <w:rsid w:val="00EE323D"/>
    <w:rsid w:val="00EF778E"/>
    <w:rsid w:val="00EF7A49"/>
    <w:rsid w:val="00F131FE"/>
    <w:rsid w:val="00F275C6"/>
    <w:rsid w:val="00F33F4C"/>
    <w:rsid w:val="00F4081A"/>
    <w:rsid w:val="00F42FEC"/>
    <w:rsid w:val="00F462FD"/>
    <w:rsid w:val="00F52F91"/>
    <w:rsid w:val="00F561A1"/>
    <w:rsid w:val="00F67981"/>
    <w:rsid w:val="00F871AE"/>
    <w:rsid w:val="00F90BA5"/>
    <w:rsid w:val="00F94278"/>
    <w:rsid w:val="00FB7CDF"/>
    <w:rsid w:val="00FF1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805B58"/>
  <w15:chartTrackingRefBased/>
  <w15:docId w15:val="{FCE398A3-6788-49E3-9C78-7C7507BDB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2E76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1CB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C1CB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C1C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C1CBE"/>
    <w:rPr>
      <w:sz w:val="18"/>
      <w:szCs w:val="18"/>
    </w:rPr>
  </w:style>
  <w:style w:type="paragraph" w:customStyle="1" w:styleId="SMHeading">
    <w:name w:val="SM Heading"/>
    <w:basedOn w:val="Heading1"/>
    <w:qFormat/>
    <w:rsid w:val="002E767D"/>
    <w:pPr>
      <w:keepLines w:val="0"/>
      <w:widowControl/>
      <w:spacing w:before="240" w:after="60" w:line="240" w:lineRule="auto"/>
      <w:jc w:val="left"/>
    </w:pPr>
    <w:rPr>
      <w:rFonts w:ascii="Times New Roman" w:eastAsia="Times New Roman" w:hAnsi="Times New Roman" w:cs="Times New Roman"/>
      <w:kern w:val="32"/>
      <w:sz w:val="24"/>
      <w:szCs w:val="24"/>
      <w:lang w:eastAsia="en-US"/>
    </w:rPr>
  </w:style>
  <w:style w:type="paragraph" w:customStyle="1" w:styleId="SMText">
    <w:name w:val="SM Text"/>
    <w:basedOn w:val="Normal"/>
    <w:link w:val="SMTextChar"/>
    <w:qFormat/>
    <w:rsid w:val="002E767D"/>
    <w:pPr>
      <w:widowControl/>
      <w:ind w:firstLine="480"/>
      <w:jc w:val="left"/>
    </w:pPr>
    <w:rPr>
      <w:rFonts w:ascii="Times New Roman" w:eastAsia="Times New Roman" w:hAnsi="Times New Roman" w:cs="Times New Roman"/>
      <w:kern w:val="0"/>
      <w:sz w:val="24"/>
      <w:szCs w:val="20"/>
      <w:lang w:eastAsia="en-US"/>
    </w:rPr>
  </w:style>
  <w:style w:type="character" w:customStyle="1" w:styleId="SMTextChar">
    <w:name w:val="SM Text Char"/>
    <w:basedOn w:val="DefaultParagraphFont"/>
    <w:link w:val="SMText"/>
    <w:rsid w:val="002E767D"/>
    <w:rPr>
      <w:rFonts w:ascii="Times New Roman" w:eastAsia="Times New Roman" w:hAnsi="Times New Roman" w:cs="Times New Roman"/>
      <w:kern w:val="0"/>
      <w:sz w:val="24"/>
      <w:szCs w:val="20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2E767D"/>
    <w:rPr>
      <w:b/>
      <w:bCs/>
      <w:kern w:val="44"/>
      <w:sz w:val="44"/>
      <w:szCs w:val="44"/>
    </w:rPr>
  </w:style>
  <w:style w:type="paragraph" w:styleId="NormalWeb">
    <w:name w:val="Normal (Web)"/>
    <w:basedOn w:val="Normal"/>
    <w:uiPriority w:val="99"/>
    <w:semiHidden/>
    <w:unhideWhenUsed/>
    <w:rsid w:val="00306272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TableGrid">
    <w:name w:val="Table Grid"/>
    <w:basedOn w:val="TableNormal"/>
    <w:uiPriority w:val="39"/>
    <w:rsid w:val="00806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062D0"/>
    <w:pPr>
      <w:widowControl w:val="0"/>
      <w:jc w:val="both"/>
    </w:pPr>
  </w:style>
  <w:style w:type="paragraph" w:customStyle="1" w:styleId="EndNoteBibliographyTitle">
    <w:name w:val="EndNote Bibliography Title"/>
    <w:basedOn w:val="Normal"/>
    <w:link w:val="EndNoteBibliographyTitleChar"/>
    <w:rsid w:val="00CF190C"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F190C"/>
    <w:rPr>
      <w:rFonts w:ascii="DengXian" w:eastAsia="DengXian" w:hAnsi="DengXian"/>
      <w:sz w:val="20"/>
    </w:rPr>
  </w:style>
  <w:style w:type="paragraph" w:customStyle="1" w:styleId="EndNoteBibliography">
    <w:name w:val="EndNote Bibliography"/>
    <w:basedOn w:val="Normal"/>
    <w:link w:val="EndNoteBibliographyChar"/>
    <w:rsid w:val="00CF190C"/>
    <w:rPr>
      <w:rFonts w:ascii="DengXian" w:eastAsia="DengXian" w:hAnsi="DengXian"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CF190C"/>
    <w:rPr>
      <w:rFonts w:ascii="DengXian" w:eastAsia="DengXian" w:hAnsi="DengXian"/>
      <w:sz w:val="20"/>
    </w:rPr>
  </w:style>
  <w:style w:type="paragraph" w:styleId="Revision">
    <w:name w:val="Revision"/>
    <w:hidden/>
    <w:uiPriority w:val="99"/>
    <w:semiHidden/>
    <w:rsid w:val="00DB38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01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BFCA5-CD61-4F1A-BE2B-527B04075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940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Jianwei Li</dc:creator>
  <cp:keywords/>
  <dc:description/>
  <cp:lastModifiedBy>Luo Min</cp:lastModifiedBy>
  <cp:revision>4</cp:revision>
  <cp:lastPrinted>2025-02-18T04:03:00Z</cp:lastPrinted>
  <dcterms:created xsi:type="dcterms:W3CDTF">2026-10-07T00:12:00Z</dcterms:created>
  <dcterms:modified xsi:type="dcterms:W3CDTF">2026-10-08T12:38:00Z</dcterms:modified>
</cp:coreProperties>
</file>