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C31" w:rsidRDefault="004E2C31">
      <w:pPr>
        <w:spacing w:before="60" w:line="227" w:lineRule="auto"/>
        <w:jc w:val="center"/>
        <w:rPr>
          <w:rFonts w:ascii="Noto Sans" w:eastAsia="Noto Sans" w:hAnsi="Noto Sans" w:cs="Noto Sans"/>
          <w:b/>
          <w:sz w:val="26"/>
          <w:szCs w:val="26"/>
          <w:u w:val="single"/>
        </w:rPr>
      </w:pPr>
    </w:p>
    <w:p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rsidR="00F102CC" w:rsidRDefault="00F102CC">
      <w:pPr>
        <w:rPr>
          <w:rFonts w:ascii="Noto Sans" w:eastAsia="Noto Sans" w:hAnsi="Noto Sans" w:cs="Noto Sans"/>
          <w:sz w:val="20"/>
          <w:szCs w:val="20"/>
        </w:rPr>
      </w:pPr>
    </w:p>
    <w:p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rsidR="00F102CC" w:rsidRPr="003D5AF6" w:rsidRDefault="00F102CC">
      <w:pPr>
        <w:rPr>
          <w:rFonts w:ascii="Noto Sans" w:eastAsia="Noto Sans" w:hAnsi="Noto Sans" w:cs="Noto Sans"/>
          <w:sz w:val="16"/>
          <w:szCs w:val="16"/>
        </w:rPr>
      </w:pPr>
      <w:bookmarkStart w:id="0" w:name="_cvmm3w1hmoo8" w:colFirst="0" w:colLast="0"/>
      <w:bookmarkEnd w:id="0"/>
    </w:p>
    <w:p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F731CB" w:rsidRPr="00F731CB">
        <w:fldChar w:fldCharType="begin"/>
      </w:r>
      <w:r w:rsidR="002209A8">
        <w:instrText xml:space="preserve"> HYPERLINK "http://biosharing.org/" \h </w:instrText>
      </w:r>
      <w:r w:rsidR="00F731CB" w:rsidRPr="00F731CB">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F731CB">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rsidR="00F102CC" w:rsidRPr="003D5AF6" w:rsidRDefault="00F102CC">
      <w:pPr>
        <w:rPr>
          <w:rFonts w:ascii="Noto Sans" w:eastAsia="Noto Sans" w:hAnsi="Noto Sans" w:cs="Noto Sans"/>
          <w:b/>
          <w:color w:val="434343"/>
          <w:sz w:val="16"/>
          <w:szCs w:val="16"/>
        </w:rPr>
      </w:pPr>
    </w:p>
    <w:p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rsidR="00F102CC" w:rsidRPr="003D5AF6" w:rsidRDefault="00F102CC">
      <w:pPr>
        <w:spacing w:before="60" w:line="227" w:lineRule="auto"/>
        <w:rPr>
          <w:rFonts w:ascii="Noto Sans" w:eastAsia="Noto Sans" w:hAnsi="Noto Sans" w:cs="Noto Sans"/>
          <w:b/>
          <w:color w:val="434343"/>
          <w:sz w:val="16"/>
          <w:szCs w:val="16"/>
          <w:u w:val="single"/>
        </w:rPr>
      </w:pPr>
    </w:p>
    <w:p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tblPr>
      <w:tblGrid>
        <w:gridCol w:w="5550"/>
        <w:gridCol w:w="3075"/>
        <w:gridCol w:w="1095"/>
      </w:tblGrid>
      <w:tr w:rsidR="00F102CC">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rsidR="00F102CC" w:rsidRPr="003D5AF6" w:rsidRDefault="0097168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trPr>
          <w:trHeight w:val="425"/>
        </w:trPr>
        <w:tc>
          <w:tcPr>
            <w:tcW w:w="5550" w:type="dxa"/>
            <w:tcBorders>
              <w:top w:val="nil"/>
              <w:left w:val="nil"/>
              <w:bottom w:val="nil"/>
              <w:right w:val="nil"/>
            </w:tcBorders>
            <w:tcMar>
              <w:top w:w="100" w:type="dxa"/>
              <w:left w:w="100" w:type="dxa"/>
              <w:bottom w:w="100" w:type="dxa"/>
              <w:right w:w="100" w:type="dxa"/>
            </w:tcMar>
          </w:tcPr>
          <w:p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rsidR="0097168F" w:rsidRPr="0097168F" w:rsidRDefault="0097168F" w:rsidP="0097168F">
            <w:pPr>
              <w:spacing w:line="360" w:lineRule="auto"/>
              <w:ind w:firstLine="720"/>
              <w:jc w:val="both"/>
              <w:rPr>
                <w:rFonts w:ascii="Noto Sans" w:eastAsia="Noto Sans" w:hAnsi="Noto Sans" w:cs="Noto Sans"/>
                <w:color w:val="434343"/>
                <w:sz w:val="18"/>
                <w:szCs w:val="18"/>
              </w:rPr>
            </w:pPr>
            <w:r w:rsidRPr="0097168F">
              <w:rPr>
                <w:rFonts w:ascii="Noto Sans" w:eastAsia="Noto Sans" w:hAnsi="Noto Sans" w:cs="Noto Sans"/>
                <w:color w:val="434343"/>
                <w:sz w:val="18"/>
                <w:szCs w:val="18"/>
              </w:rPr>
              <w:t xml:space="preserve">Materials and methods </w:t>
            </w:r>
          </w:p>
          <w:p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rsidR="00F102CC" w:rsidRPr="003D5AF6" w:rsidRDefault="00F102CC">
            <w:pPr>
              <w:rPr>
                <w:rFonts w:ascii="Noto Sans" w:eastAsia="Noto Sans" w:hAnsi="Noto Sans" w:cs="Noto Sans"/>
                <w:bCs/>
                <w:color w:val="434343"/>
                <w:sz w:val="18"/>
                <w:szCs w:val="18"/>
              </w:rPr>
            </w:pPr>
          </w:p>
        </w:tc>
      </w:tr>
      <w:tr w:rsidR="00F102CC">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97168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97168F" w:rsidRPr="0097168F" w:rsidRDefault="0097168F" w:rsidP="0097168F">
            <w:pPr>
              <w:spacing w:line="360" w:lineRule="auto"/>
              <w:ind w:firstLine="720"/>
              <w:jc w:val="both"/>
              <w:rPr>
                <w:rFonts w:ascii="Noto Sans" w:eastAsia="Noto Sans" w:hAnsi="Noto Sans" w:cs="Noto Sans"/>
                <w:color w:val="434343"/>
                <w:sz w:val="18"/>
                <w:szCs w:val="18"/>
              </w:rPr>
            </w:pPr>
            <w:r w:rsidRPr="0097168F">
              <w:rPr>
                <w:rFonts w:ascii="Noto Sans" w:eastAsia="Noto Sans" w:hAnsi="Noto Sans" w:cs="Noto Sans"/>
                <w:color w:val="434343"/>
                <w:sz w:val="18"/>
                <w:szCs w:val="18"/>
              </w:rPr>
              <w:t xml:space="preserve">Materials and methods </w:t>
            </w:r>
          </w:p>
          <w:p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rPr>
                <w:rFonts w:ascii="Noto Sans" w:eastAsia="Noto Sans" w:hAnsi="Noto Sans" w:cs="Noto Sans"/>
                <w:bCs/>
                <w:color w:val="434343"/>
                <w:sz w:val="18"/>
                <w:szCs w:val="18"/>
              </w:rPr>
            </w:pPr>
          </w:p>
        </w:tc>
      </w:tr>
      <w:tr w:rsidR="00F102CC"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97168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97168F" w:rsidRPr="0097168F" w:rsidRDefault="0097168F" w:rsidP="0097168F">
            <w:pPr>
              <w:spacing w:line="360" w:lineRule="auto"/>
              <w:ind w:firstLine="720"/>
              <w:jc w:val="both"/>
              <w:rPr>
                <w:rFonts w:ascii="Noto Sans" w:eastAsia="Noto Sans" w:hAnsi="Noto Sans" w:cs="Noto Sans"/>
                <w:color w:val="434343"/>
                <w:sz w:val="18"/>
                <w:szCs w:val="18"/>
              </w:rPr>
            </w:pPr>
            <w:r w:rsidRPr="0097168F">
              <w:rPr>
                <w:rFonts w:ascii="Noto Sans" w:eastAsia="Noto Sans" w:hAnsi="Noto Sans" w:cs="Noto Sans"/>
                <w:color w:val="434343"/>
                <w:sz w:val="18"/>
                <w:szCs w:val="18"/>
              </w:rPr>
              <w:t xml:space="preserve">Materials and methods </w:t>
            </w:r>
          </w:p>
          <w:p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rPr>
                <w:rFonts w:ascii="Noto Sans" w:eastAsia="Noto Sans" w:hAnsi="Noto Sans" w:cs="Noto Sans"/>
                <w:bCs/>
                <w:color w:val="434343"/>
                <w:sz w:val="18"/>
                <w:szCs w:val="18"/>
              </w:rPr>
            </w:pPr>
          </w:p>
        </w:tc>
      </w:tr>
      <w:tr w:rsidR="00F102CC"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97168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97168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97168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97168F">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Default="00F102CC">
            <w:pPr>
              <w:rPr>
                <w:rFonts w:ascii="Noto Sans" w:eastAsia="Noto Sans" w:hAnsi="Noto Sans" w:cs="Noto Sans"/>
                <w:b/>
                <w:color w:val="434343"/>
                <w:sz w:val="18"/>
                <w:szCs w:val="18"/>
              </w:rPr>
            </w:pPr>
          </w:p>
        </w:tc>
      </w:tr>
    </w:tbl>
    <w:p w:rsidR="00F102CC" w:rsidRPr="003D5AF6" w:rsidRDefault="00F102CC">
      <w:pPr>
        <w:spacing w:before="80" w:line="227" w:lineRule="auto"/>
        <w:rPr>
          <w:rFonts w:ascii="Noto Sans" w:eastAsia="Noto Sans" w:hAnsi="Noto Sans" w:cs="Noto Sans"/>
          <w:b/>
          <w:color w:val="434343"/>
          <w:sz w:val="16"/>
          <w:szCs w:val="16"/>
          <w:u w:val="single"/>
        </w:rPr>
      </w:pPr>
    </w:p>
    <w:p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tblPr>
      <w:tblGrid>
        <w:gridCol w:w="5595"/>
        <w:gridCol w:w="3105"/>
        <w:gridCol w:w="990"/>
      </w:tblGrid>
      <w:tr w:rsidR="00F102CC">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9716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9716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9716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r>
      <w:tr w:rsidR="00F102CC"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9716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Default="00F102CC">
            <w:pPr>
              <w:spacing w:line="225" w:lineRule="auto"/>
              <w:rPr>
                <w:rFonts w:ascii="Noto Sans" w:eastAsia="Noto Sans" w:hAnsi="Noto Sans" w:cs="Noto Sans"/>
                <w:b/>
                <w:color w:val="434343"/>
                <w:sz w:val="18"/>
                <w:szCs w:val="18"/>
              </w:rPr>
            </w:pPr>
          </w:p>
        </w:tc>
      </w:tr>
      <w:tr w:rsidR="00F102CC"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9716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r>
      <w:tr w:rsidR="00F102CC"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9716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r>
      <w:tr w:rsidR="00F102CC">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97168F" w:rsidRDefault="0097168F" w:rsidP="0097168F">
            <w:pPr>
              <w:spacing w:line="360" w:lineRule="auto"/>
              <w:ind w:firstLine="720"/>
              <w:jc w:val="both"/>
              <w:rPr>
                <w:rFonts w:ascii="Noto Sans" w:eastAsia="Noto Sans" w:hAnsi="Noto Sans" w:cs="Noto Sans"/>
                <w:color w:val="434343"/>
                <w:sz w:val="18"/>
                <w:szCs w:val="18"/>
              </w:rPr>
            </w:pPr>
            <w:r w:rsidRPr="0097168F">
              <w:rPr>
                <w:rFonts w:ascii="Noto Sans" w:eastAsia="Noto Sans" w:hAnsi="Noto Sans" w:cs="Noto Sans"/>
                <w:color w:val="434343"/>
                <w:sz w:val="18"/>
                <w:szCs w:val="18"/>
              </w:rPr>
              <w:t xml:space="preserve">Materials and methods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r>
      <w:tr w:rsidR="00F102CC"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97168F" w:rsidRDefault="0097168F" w:rsidP="0097168F">
            <w:pPr>
              <w:spacing w:line="360" w:lineRule="auto"/>
              <w:ind w:firstLine="720"/>
              <w:jc w:val="both"/>
              <w:rPr>
                <w:rFonts w:ascii="Noto Sans" w:eastAsia="Noto Sans" w:hAnsi="Noto Sans" w:cs="Noto Sans"/>
                <w:color w:val="434343"/>
                <w:sz w:val="18"/>
                <w:szCs w:val="18"/>
              </w:rPr>
            </w:pPr>
            <w:r w:rsidRPr="0097168F">
              <w:rPr>
                <w:rFonts w:ascii="Noto Sans" w:eastAsia="Noto Sans" w:hAnsi="Noto Sans" w:cs="Noto Sans"/>
                <w:color w:val="434343"/>
                <w:sz w:val="18"/>
                <w:szCs w:val="18"/>
              </w:rPr>
              <w:t xml:space="preserve">Materials and methods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r>
      <w:tr w:rsidR="00F102CC">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Default="00E90876">
            <w:pPr>
              <w:spacing w:line="225" w:lineRule="auto"/>
              <w:rPr>
                <w:rFonts w:ascii="Noto Sans" w:eastAsia="Noto Sans" w:hAnsi="Noto Sans" w:cs="Noto Sans"/>
                <w:b/>
                <w:color w:val="434343"/>
                <w:sz w:val="18"/>
                <w:szCs w:val="18"/>
              </w:rPr>
            </w:pPr>
            <w:r w:rsidRPr="0097168F">
              <w:rPr>
                <w:rFonts w:ascii="Noto Sans" w:eastAsia="Noto Sans" w:hAnsi="Noto Sans" w:cs="Noto San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r>
      <w:tr w:rsidR="00F102CC">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E90876">
            <w:pPr>
              <w:spacing w:line="225" w:lineRule="auto"/>
              <w:rPr>
                <w:rFonts w:ascii="Noto Sans" w:eastAsia="Noto Sans" w:hAnsi="Noto Sans" w:cs="Noto Sans"/>
                <w:bCs/>
                <w:color w:val="434343"/>
                <w:sz w:val="18"/>
                <w:szCs w:val="18"/>
              </w:rPr>
            </w:pPr>
            <w:r w:rsidRPr="0097168F">
              <w:rPr>
                <w:rFonts w:ascii="Noto Sans" w:eastAsia="Noto Sans" w:hAnsi="Noto Sans" w:cs="Noto San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r>
      <w:tr w:rsidR="00F102CC"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E908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E908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rsidR="00F102CC" w:rsidRDefault="00F102CC">
      <w:pPr>
        <w:spacing w:line="227" w:lineRule="auto"/>
        <w:rPr>
          <w:rFonts w:ascii="Noto Sans" w:eastAsia="Noto Sans" w:hAnsi="Noto Sans" w:cs="Noto Sans"/>
          <w:b/>
          <w:color w:val="434343"/>
          <w:sz w:val="18"/>
          <w:szCs w:val="18"/>
        </w:rPr>
      </w:pPr>
    </w:p>
    <w:p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tblPr>
      <w:tblGrid>
        <w:gridCol w:w="5565"/>
        <w:gridCol w:w="3165"/>
        <w:gridCol w:w="975"/>
      </w:tblGrid>
      <w:tr w:rsidR="00F102CC">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E90876">
            <w:pPr>
              <w:spacing w:line="225" w:lineRule="auto"/>
              <w:rPr>
                <w:rFonts w:ascii="Noto Sans" w:eastAsia="Noto Sans" w:hAnsi="Noto Sans" w:cs="Noto Sans"/>
                <w:bCs/>
                <w:color w:val="434343"/>
                <w:sz w:val="18"/>
                <w:szCs w:val="18"/>
              </w:rPr>
            </w:pPr>
            <w:r w:rsidRPr="0097168F">
              <w:rPr>
                <w:rFonts w:ascii="Noto Sans" w:eastAsia="Noto Sans" w:hAnsi="Noto Sans" w:cs="Noto San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r>
      <w:tr w:rsidR="00F102CC">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E90876">
            <w:pPr>
              <w:spacing w:line="225" w:lineRule="auto"/>
              <w:rPr>
                <w:rFonts w:ascii="Noto Sans" w:eastAsia="Noto Sans" w:hAnsi="Noto Sans" w:cs="Noto Sans"/>
                <w:bCs/>
                <w:color w:val="434343"/>
                <w:sz w:val="18"/>
                <w:szCs w:val="18"/>
              </w:rPr>
            </w:pPr>
            <w:r w:rsidRPr="0097168F">
              <w:rPr>
                <w:rFonts w:ascii="Noto Sans" w:eastAsia="Noto Sans" w:hAnsi="Noto Sans" w:cs="Noto San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r>
      <w:tr w:rsidR="00F102CC">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E9087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r>
      <w:tr w:rsidR="00F102CC">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E908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E908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E908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E908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E908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rsidR="00F102CC" w:rsidRPr="003D5AF6" w:rsidRDefault="00F102CC">
      <w:pPr>
        <w:spacing w:before="60" w:line="227" w:lineRule="auto"/>
        <w:rPr>
          <w:rFonts w:ascii="Noto Sans" w:eastAsia="Noto Sans" w:hAnsi="Noto Sans" w:cs="Noto Sans"/>
          <w:b/>
          <w:color w:val="434343"/>
          <w:sz w:val="16"/>
          <w:szCs w:val="16"/>
          <w:u w:val="single"/>
        </w:rPr>
      </w:pPr>
    </w:p>
    <w:p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tblPr>
      <w:tblGrid>
        <w:gridCol w:w="5490"/>
        <w:gridCol w:w="3330"/>
        <w:gridCol w:w="855"/>
      </w:tblGrid>
      <w:tr w:rsidR="00F102CC">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E908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rsidR="00F102CC" w:rsidRDefault="00F102CC">
      <w:pPr>
        <w:spacing w:line="227" w:lineRule="auto"/>
        <w:rPr>
          <w:rFonts w:ascii="Noto Sans" w:eastAsia="Noto Sans" w:hAnsi="Noto Sans" w:cs="Noto Sans"/>
          <w:b/>
          <w:color w:val="434343"/>
          <w:sz w:val="18"/>
          <w:szCs w:val="18"/>
        </w:rPr>
      </w:pPr>
    </w:p>
    <w:p w:rsidR="00F102CC" w:rsidRDefault="00F731CB">
      <w:pPr>
        <w:spacing w:before="80"/>
      </w:pPr>
      <w:bookmarkStart w:id="3" w:name="_cm0qssfkw66b" w:colFirst="0" w:colLast="0"/>
      <w:bookmarkEnd w:id="3"/>
      <w:r>
        <w:rPr>
          <w:noProof/>
        </w:rPr>
        <w:pict>
          <v:rect id="_x0000_i1025" alt="" style="width:468pt;height:.05pt;mso-width-percent:0;mso-height-percent:0;mso-width-percent:0;mso-height-percent:0" o:hralign="center" o:hrstd="t" o:hr="t" fillcolor="#a0a0a0" stroked="f"/>
        </w:pict>
      </w:r>
    </w:p>
    <w:p w:rsidR="003D5AF6" w:rsidRDefault="003D5AF6"/>
    <w:p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rsidR="00F102CC" w:rsidRDefault="00F102CC"/>
    <w:p w:rsidR="00F102CC" w:rsidRDefault="00427975">
      <w:pPr>
        <w:rPr>
          <w:b/>
        </w:rPr>
      </w:pPr>
      <w:r>
        <w:rPr>
          <w:b/>
        </w:rPr>
        <w:t>Sample-size estimation</w:t>
      </w:r>
    </w:p>
    <w:p w:rsidR="00F102CC" w:rsidRDefault="00427975">
      <w:pPr>
        <w:numPr>
          <w:ilvl w:val="0"/>
          <w:numId w:val="1"/>
        </w:numPr>
      </w:pPr>
      <w:r>
        <w:t>You should state whether an appropriate sample size was computed when the study was being designed</w:t>
      </w:r>
    </w:p>
    <w:p w:rsidR="00F102CC" w:rsidRDefault="00427975">
      <w:pPr>
        <w:numPr>
          <w:ilvl w:val="0"/>
          <w:numId w:val="1"/>
        </w:numPr>
      </w:pPr>
      <w:r>
        <w:t>You should state the statistical method of sample size computation and any required assumptions</w:t>
      </w:r>
    </w:p>
    <w:p w:rsidR="00F102CC" w:rsidRDefault="00427975">
      <w:pPr>
        <w:numPr>
          <w:ilvl w:val="0"/>
          <w:numId w:val="1"/>
        </w:numPr>
      </w:pPr>
      <w:r>
        <w:t>If no explicit power analysis was used, you should describe how you decided what sample (replicate) size (number) to use</w:t>
      </w:r>
    </w:p>
    <w:p w:rsidR="00F102CC" w:rsidRDefault="00F102CC"/>
    <w:p w:rsidR="00F102CC" w:rsidRDefault="00427975">
      <w:pPr>
        <w:rPr>
          <w:b/>
        </w:rPr>
      </w:pPr>
      <w:r>
        <w:rPr>
          <w:b/>
        </w:rPr>
        <w:t>Replicates</w:t>
      </w:r>
    </w:p>
    <w:p w:rsidR="00F102CC" w:rsidRDefault="00427975">
      <w:pPr>
        <w:numPr>
          <w:ilvl w:val="0"/>
          <w:numId w:val="3"/>
        </w:numPr>
      </w:pPr>
      <w:r>
        <w:t>You should report how often each experiment was performed</w:t>
      </w:r>
    </w:p>
    <w:p w:rsidR="00F102CC" w:rsidRDefault="00427975">
      <w:pPr>
        <w:numPr>
          <w:ilvl w:val="0"/>
          <w:numId w:val="3"/>
        </w:numPr>
      </w:pPr>
      <w:r>
        <w:t>You should include a definition of biological versus technical replication</w:t>
      </w:r>
    </w:p>
    <w:p w:rsidR="00F102CC" w:rsidRDefault="00427975">
      <w:pPr>
        <w:numPr>
          <w:ilvl w:val="0"/>
          <w:numId w:val="3"/>
        </w:numPr>
      </w:pPr>
      <w:r>
        <w:t>The data obtained should be provided and sufficient information should be provided to indicate the number of independent biological and/or technical replicates</w:t>
      </w:r>
    </w:p>
    <w:p w:rsidR="00F102CC" w:rsidRDefault="00427975">
      <w:pPr>
        <w:numPr>
          <w:ilvl w:val="0"/>
          <w:numId w:val="3"/>
        </w:numPr>
      </w:pPr>
      <w:r>
        <w:t>If you encountered any outliers, you should describe how these were handled</w:t>
      </w:r>
    </w:p>
    <w:p w:rsidR="00F102CC" w:rsidRDefault="00427975">
      <w:pPr>
        <w:numPr>
          <w:ilvl w:val="0"/>
          <w:numId w:val="3"/>
        </w:numPr>
      </w:pPr>
      <w:r>
        <w:t>Criteria for exclusion/inclusion of data should be clearly stated</w:t>
      </w:r>
    </w:p>
    <w:p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rsidR="00F102CC" w:rsidRDefault="00F102CC"/>
    <w:p w:rsidR="00F102CC" w:rsidRDefault="00427975">
      <w:pPr>
        <w:rPr>
          <w:b/>
        </w:rPr>
      </w:pPr>
      <w:r>
        <w:rPr>
          <w:b/>
        </w:rPr>
        <w:t>Statistical reporting</w:t>
      </w:r>
    </w:p>
    <w:p w:rsidR="00F102CC" w:rsidRDefault="00427975">
      <w:pPr>
        <w:numPr>
          <w:ilvl w:val="0"/>
          <w:numId w:val="2"/>
        </w:numPr>
      </w:pPr>
      <w:r>
        <w:t>Statistical analysis methods should be described and justified</w:t>
      </w:r>
    </w:p>
    <w:p w:rsidR="00F102CC" w:rsidRDefault="00427975">
      <w:pPr>
        <w:numPr>
          <w:ilvl w:val="0"/>
          <w:numId w:val="2"/>
        </w:numPr>
      </w:pPr>
      <w:r>
        <w:t>Raw data should be presented in figures whenever informative to do so (typically when N per group is less than 10)</w:t>
      </w:r>
    </w:p>
    <w:p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rsidR="00F102CC" w:rsidRDefault="00F102CC"/>
    <w:p w:rsidR="00F102CC" w:rsidRDefault="00427975">
      <w:pPr>
        <w:rPr>
          <w:b/>
        </w:rPr>
      </w:pPr>
      <w:r>
        <w:rPr>
          <w:b/>
        </w:rPr>
        <w:t>Group allocation</w:t>
      </w:r>
    </w:p>
    <w:p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2A9" w:rsidRDefault="00C342A9">
      <w:r>
        <w:separator/>
      </w:r>
    </w:p>
  </w:endnote>
  <w:endnote w:type="continuationSeparator" w:id="0">
    <w:p w:rsidR="00C342A9" w:rsidRDefault="00C342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w:panose1 w:val="020B0502040504020204"/>
    <w:charset w:val="00"/>
    <w:family w:val="swiss"/>
    <w:pitch w:val="variable"/>
    <w:sig w:usb0="E00002FF"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2CC" w:rsidRDefault="00F731CB">
    <w:pPr>
      <w:pBdr>
        <w:top w:val="nil"/>
        <w:left w:val="nil"/>
        <w:bottom w:val="nil"/>
        <w:right w:val="nil"/>
        <w:between w:val="nil"/>
      </w:pBdr>
      <w:tabs>
        <w:tab w:val="center" w:pos="4513"/>
        <w:tab w:val="right" w:pos="9026"/>
      </w:tabs>
      <w:jc w:val="center"/>
      <w:rPr>
        <w:color w:val="000000"/>
      </w:rPr>
    </w:pPr>
    <w:r>
      <w:rPr>
        <w:color w:val="000000"/>
      </w:rPr>
      <w:fldChar w:fldCharType="begin"/>
    </w:r>
    <w:r w:rsidR="00427975">
      <w:rPr>
        <w:color w:val="000000"/>
      </w:rPr>
      <w:instrText>PAGE</w:instrText>
    </w:r>
    <w:r>
      <w:rPr>
        <w:color w:val="000000"/>
      </w:rPr>
      <w:fldChar w:fldCharType="separate"/>
    </w:r>
    <w:r w:rsidR="00E90876">
      <w:rPr>
        <w:noProof/>
        <w:color w:val="000000"/>
      </w:rPr>
      <w:t>2</w:t>
    </w:r>
    <w:r>
      <w:rPr>
        <w:color w:val="000000"/>
      </w:rPr>
      <w:fldChar w:fldCharType="end"/>
    </w:r>
  </w:p>
  <w:p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2A9" w:rsidRDefault="00C342A9">
      <w:r>
        <w:separator/>
      </w:r>
    </w:p>
  </w:footnote>
  <w:footnote w:type="continuationSeparator" w:id="0">
    <w:p w:rsidR="00C342A9" w:rsidRDefault="00C342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C31" w:rsidRDefault="004E2C31">
    <w:pPr>
      <w:pStyle w:val="a9"/>
    </w:pPr>
    <w:r>
      <w:rPr>
        <w:noProof/>
        <w:lang w:eastAsia="en-US"/>
      </w:rP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F102CC"/>
    <w:rsid w:val="000B600B"/>
    <w:rsid w:val="001B3BCC"/>
    <w:rsid w:val="002209A8"/>
    <w:rsid w:val="003D5AF6"/>
    <w:rsid w:val="00400C53"/>
    <w:rsid w:val="00427975"/>
    <w:rsid w:val="004E2C31"/>
    <w:rsid w:val="005B0259"/>
    <w:rsid w:val="007054B6"/>
    <w:rsid w:val="0078687E"/>
    <w:rsid w:val="0097168F"/>
    <w:rsid w:val="009C7B26"/>
    <w:rsid w:val="00A11E52"/>
    <w:rsid w:val="00B2483D"/>
    <w:rsid w:val="00BD41E9"/>
    <w:rsid w:val="00C342A9"/>
    <w:rsid w:val="00C84413"/>
    <w:rsid w:val="00E90876"/>
    <w:rsid w:val="00F102CC"/>
    <w:rsid w:val="00F731CB"/>
    <w:rsid w:val="00F910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1CB"/>
  </w:style>
  <w:style w:type="paragraph" w:styleId="1">
    <w:name w:val="heading 1"/>
    <w:basedOn w:val="a"/>
    <w:next w:val="a"/>
    <w:uiPriority w:val="9"/>
    <w:qFormat/>
    <w:rsid w:val="00F731CB"/>
    <w:pPr>
      <w:keepNext/>
      <w:keepLines/>
      <w:spacing w:before="480" w:after="120"/>
      <w:outlineLvl w:val="0"/>
    </w:pPr>
    <w:rPr>
      <w:b/>
      <w:sz w:val="48"/>
      <w:szCs w:val="48"/>
    </w:rPr>
  </w:style>
  <w:style w:type="paragraph" w:styleId="2">
    <w:name w:val="heading 2"/>
    <w:basedOn w:val="a"/>
    <w:next w:val="a"/>
    <w:uiPriority w:val="9"/>
    <w:semiHidden/>
    <w:unhideWhenUsed/>
    <w:qFormat/>
    <w:rsid w:val="00F731CB"/>
    <w:pPr>
      <w:keepNext/>
      <w:keepLines/>
      <w:spacing w:before="360" w:after="80"/>
      <w:outlineLvl w:val="1"/>
    </w:pPr>
    <w:rPr>
      <w:b/>
      <w:sz w:val="36"/>
      <w:szCs w:val="36"/>
    </w:rPr>
  </w:style>
  <w:style w:type="paragraph" w:styleId="3">
    <w:name w:val="heading 3"/>
    <w:basedOn w:val="a"/>
    <w:next w:val="a"/>
    <w:uiPriority w:val="9"/>
    <w:semiHidden/>
    <w:unhideWhenUsed/>
    <w:qFormat/>
    <w:rsid w:val="00F731CB"/>
    <w:pPr>
      <w:keepNext/>
      <w:keepLines/>
      <w:spacing w:before="280" w:after="80"/>
      <w:outlineLvl w:val="2"/>
    </w:pPr>
    <w:rPr>
      <w:b/>
      <w:sz w:val="28"/>
      <w:szCs w:val="28"/>
    </w:rPr>
  </w:style>
  <w:style w:type="paragraph" w:styleId="4">
    <w:name w:val="heading 4"/>
    <w:basedOn w:val="a"/>
    <w:next w:val="a"/>
    <w:uiPriority w:val="9"/>
    <w:semiHidden/>
    <w:unhideWhenUsed/>
    <w:qFormat/>
    <w:rsid w:val="00F731CB"/>
    <w:pPr>
      <w:keepNext/>
      <w:keepLines/>
      <w:spacing w:before="240" w:after="40"/>
      <w:outlineLvl w:val="3"/>
    </w:pPr>
    <w:rPr>
      <w:b/>
      <w:sz w:val="24"/>
      <w:szCs w:val="24"/>
    </w:rPr>
  </w:style>
  <w:style w:type="paragraph" w:styleId="5">
    <w:name w:val="heading 5"/>
    <w:basedOn w:val="a"/>
    <w:next w:val="a"/>
    <w:uiPriority w:val="9"/>
    <w:semiHidden/>
    <w:unhideWhenUsed/>
    <w:qFormat/>
    <w:rsid w:val="00F731CB"/>
    <w:pPr>
      <w:keepNext/>
      <w:keepLines/>
      <w:spacing w:before="220" w:after="40"/>
      <w:outlineLvl w:val="4"/>
    </w:pPr>
    <w:rPr>
      <w:b/>
    </w:rPr>
  </w:style>
  <w:style w:type="paragraph" w:styleId="6">
    <w:name w:val="heading 6"/>
    <w:basedOn w:val="a"/>
    <w:next w:val="a"/>
    <w:uiPriority w:val="9"/>
    <w:semiHidden/>
    <w:unhideWhenUsed/>
    <w:qFormat/>
    <w:rsid w:val="00F731C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F731CB"/>
    <w:pPr>
      <w:keepNext/>
      <w:keepLines/>
      <w:spacing w:before="480" w:after="120"/>
    </w:pPr>
    <w:rPr>
      <w:b/>
      <w:sz w:val="72"/>
      <w:szCs w:val="72"/>
    </w:rPr>
  </w:style>
  <w:style w:type="paragraph" w:styleId="a4">
    <w:name w:val="Subtitle"/>
    <w:basedOn w:val="a"/>
    <w:next w:val="a"/>
    <w:uiPriority w:val="11"/>
    <w:qFormat/>
    <w:rsid w:val="00F731CB"/>
    <w:pPr>
      <w:keepNext/>
      <w:keepLines/>
      <w:spacing w:before="360" w:after="80"/>
    </w:pPr>
    <w:rPr>
      <w:rFonts w:ascii="Georgia" w:eastAsia="Georgia" w:hAnsi="Georgia" w:cs="Georgia"/>
      <w:i/>
      <w:color w:val="666666"/>
      <w:sz w:val="48"/>
      <w:szCs w:val="48"/>
    </w:rPr>
  </w:style>
  <w:style w:type="table" w:customStyle="1" w:styleId="a5">
    <w:basedOn w:val="a1"/>
    <w:rsid w:val="00F731CB"/>
    <w:tblPr>
      <w:tblStyleRowBandSize w:val="1"/>
      <w:tblStyleColBandSize w:val="1"/>
      <w:tblInd w:w="0" w:type="dxa"/>
      <w:tblCellMar>
        <w:top w:w="100" w:type="dxa"/>
        <w:left w:w="100" w:type="dxa"/>
        <w:bottom w:w="100" w:type="dxa"/>
        <w:right w:w="100" w:type="dxa"/>
      </w:tblCellMar>
    </w:tblPr>
  </w:style>
  <w:style w:type="table" w:customStyle="1" w:styleId="a6">
    <w:basedOn w:val="a1"/>
    <w:rsid w:val="00F731CB"/>
    <w:tblPr>
      <w:tblStyleRowBandSize w:val="1"/>
      <w:tblStyleColBandSize w:val="1"/>
      <w:tblInd w:w="0" w:type="dxa"/>
      <w:tblCellMar>
        <w:top w:w="100" w:type="dxa"/>
        <w:left w:w="100" w:type="dxa"/>
        <w:bottom w:w="100" w:type="dxa"/>
        <w:right w:w="100" w:type="dxa"/>
      </w:tblCellMar>
    </w:tblPr>
  </w:style>
  <w:style w:type="table" w:customStyle="1" w:styleId="a7">
    <w:basedOn w:val="a1"/>
    <w:rsid w:val="00F731CB"/>
    <w:tblPr>
      <w:tblStyleRowBandSize w:val="1"/>
      <w:tblStyleColBandSize w:val="1"/>
      <w:tblInd w:w="0" w:type="dxa"/>
      <w:tblCellMar>
        <w:top w:w="100" w:type="dxa"/>
        <w:left w:w="100" w:type="dxa"/>
        <w:bottom w:w="100" w:type="dxa"/>
        <w:right w:w="100" w:type="dxa"/>
      </w:tblCellMar>
    </w:tblPr>
  </w:style>
  <w:style w:type="table" w:customStyle="1" w:styleId="a8">
    <w:basedOn w:val="a1"/>
    <w:rsid w:val="00F731CB"/>
    <w:tblPr>
      <w:tblStyleRowBandSize w:val="1"/>
      <w:tblStyleColBandSize w:val="1"/>
      <w:tblInd w:w="0" w:type="dxa"/>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Верхний колонтитул Знак"/>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Нижний колонтитул Знак"/>
    <w:basedOn w:val="a0"/>
    <w:link w:val="ab"/>
    <w:uiPriority w:val="99"/>
    <w:rsid w:val="004E2C31"/>
  </w:style>
  <w:style w:type="paragraph" w:styleId="ad">
    <w:name w:val="Balloon Text"/>
    <w:basedOn w:val="a"/>
    <w:link w:val="ae"/>
    <w:uiPriority w:val="99"/>
    <w:semiHidden/>
    <w:unhideWhenUsed/>
    <w:rsid w:val="0097168F"/>
    <w:rPr>
      <w:rFonts w:ascii="Tahoma" w:hAnsi="Tahoma" w:cs="Tahoma"/>
      <w:sz w:val="16"/>
      <w:szCs w:val="16"/>
    </w:rPr>
  </w:style>
  <w:style w:type="character" w:customStyle="1" w:styleId="ae">
    <w:name w:val="Текст выноски Знак"/>
    <w:basedOn w:val="a0"/>
    <w:link w:val="ad"/>
    <w:uiPriority w:val="99"/>
    <w:semiHidden/>
    <w:rsid w:val="009716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1449</Words>
  <Characters>8260</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Marina</cp:lastModifiedBy>
  <cp:revision>2</cp:revision>
  <dcterms:created xsi:type="dcterms:W3CDTF">2024-08-02T21:10:00Z</dcterms:created>
  <dcterms:modified xsi:type="dcterms:W3CDTF">2024-08-02T21:10:00Z</dcterms:modified>
</cp:coreProperties>
</file>