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8DA5" w14:textId="77777777" w:rsidR="007E672D" w:rsidRPr="0042064E" w:rsidRDefault="007E672D" w:rsidP="007E672D">
      <w:pPr>
        <w:spacing w:after="240" w:line="360" w:lineRule="auto"/>
        <w:rPr>
          <w:b/>
          <w:bCs/>
          <w:color w:val="232323"/>
        </w:rPr>
      </w:pPr>
      <w:r>
        <w:rPr>
          <w:b/>
          <w:bCs/>
        </w:rPr>
        <w:t>Supplementary</w:t>
      </w:r>
      <w:r>
        <w:rPr>
          <w:b/>
          <w:lang w:val="en-AU"/>
        </w:rPr>
        <w:t xml:space="preserve"> </w:t>
      </w:r>
      <w:r w:rsidRPr="0042064E">
        <w:rPr>
          <w:b/>
          <w:bCs/>
          <w:color w:val="232323"/>
        </w:rPr>
        <w:t xml:space="preserve">Table 1. </w:t>
      </w:r>
      <w:r w:rsidRPr="0042064E">
        <w:rPr>
          <w:color w:val="232323"/>
        </w:rPr>
        <w:t xml:space="preserve">Statistics table. </w:t>
      </w:r>
      <w:r w:rsidRPr="0042064E">
        <w:t xml:space="preserve">Abbreviations for tables below: DF = degrees of freedom; mc = multiple comparison; CI = 95% confidence interval; MW U = Mann Whitney U; MEA = Mixed effect analysis (fixed effects (type III)), RM = repeated measures. </w:t>
      </w:r>
      <w:r>
        <w:t>Supp</w:t>
      </w:r>
      <w:r w:rsidRPr="0042064E">
        <w:t xml:space="preserve"> = </w:t>
      </w:r>
      <w:r>
        <w:t>supplementary data</w:t>
      </w:r>
      <w:r w:rsidRPr="0042064E">
        <w:t xml:space="preserve"> figure.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851"/>
        <w:gridCol w:w="850"/>
        <w:gridCol w:w="1418"/>
        <w:gridCol w:w="850"/>
      </w:tblGrid>
      <w:tr w:rsidR="007E672D" w:rsidRPr="0042064E" w14:paraId="3F05FC6C" w14:textId="77777777" w:rsidTr="00666002">
        <w:trPr>
          <w:tblHeader/>
        </w:trPr>
        <w:tc>
          <w:tcPr>
            <w:tcW w:w="562" w:type="dxa"/>
            <w:shd w:val="clear" w:color="auto" w:fill="E0E0E0"/>
          </w:tcPr>
          <w:p w14:paraId="79BAE128" w14:textId="77777777" w:rsidR="007E672D" w:rsidRPr="0042064E" w:rsidRDefault="007E672D" w:rsidP="0066600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Fig.</w:t>
            </w:r>
          </w:p>
        </w:tc>
        <w:tc>
          <w:tcPr>
            <w:tcW w:w="2552" w:type="dxa"/>
            <w:shd w:val="clear" w:color="auto" w:fill="E0E0E0"/>
          </w:tcPr>
          <w:p w14:paraId="115CC33B" w14:textId="77777777" w:rsidR="007E672D" w:rsidRPr="0042064E" w:rsidRDefault="007E672D" w:rsidP="0066600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5386" w:type="dxa"/>
            <w:gridSpan w:val="5"/>
            <w:shd w:val="clear" w:color="auto" w:fill="E0E0E0"/>
          </w:tcPr>
          <w:p w14:paraId="2EBA601D" w14:textId="77777777" w:rsidR="007E672D" w:rsidRPr="0042064E" w:rsidRDefault="007E672D" w:rsidP="0066600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Statistical analysis</w:t>
            </w:r>
          </w:p>
        </w:tc>
      </w:tr>
      <w:tr w:rsidR="007E672D" w:rsidRPr="0042064E" w14:paraId="3FB0B9ED" w14:textId="77777777" w:rsidTr="00666002">
        <w:tc>
          <w:tcPr>
            <w:tcW w:w="562" w:type="dxa"/>
            <w:vMerge w:val="restart"/>
            <w:shd w:val="clear" w:color="auto" w:fill="E0E0E0"/>
          </w:tcPr>
          <w:p w14:paraId="63B18470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2552" w:type="dxa"/>
          </w:tcPr>
          <w:p w14:paraId="2C32A849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 xml:space="preserve">RP3V Kisspeptin immunoreactivity in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 xml:space="preserve">Cre </w:t>
            </w:r>
            <w:r w:rsidRPr="0042064E">
              <w:rPr>
                <w:sz w:val="16"/>
                <w:szCs w:val="16"/>
              </w:rPr>
              <w:t>mice</w:t>
            </w:r>
          </w:p>
        </w:tc>
        <w:tc>
          <w:tcPr>
            <w:tcW w:w="1417" w:type="dxa"/>
          </w:tcPr>
          <w:p w14:paraId="2E6ECC11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B976FF4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2BAEE44B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1418" w:type="dxa"/>
          </w:tcPr>
          <w:p w14:paraId="6F78E670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C2D44B0" w14:textId="77777777" w:rsidR="007E672D" w:rsidRPr="0042064E" w:rsidRDefault="007E672D" w:rsidP="00666002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R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7E672D" w:rsidRPr="0042064E" w14:paraId="75684D62" w14:textId="77777777" w:rsidTr="00666002">
        <w:tc>
          <w:tcPr>
            <w:tcW w:w="562" w:type="dxa"/>
            <w:vMerge/>
            <w:shd w:val="clear" w:color="auto" w:fill="E0E0E0"/>
          </w:tcPr>
          <w:p w14:paraId="79D99675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B6DECC8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Interaction</w:t>
            </w:r>
          </w:p>
        </w:tc>
        <w:tc>
          <w:tcPr>
            <w:tcW w:w="1417" w:type="dxa"/>
          </w:tcPr>
          <w:p w14:paraId="33218C40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290E33B1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0.0034</w:t>
            </w:r>
          </w:p>
        </w:tc>
        <w:tc>
          <w:tcPr>
            <w:tcW w:w="850" w:type="dxa"/>
          </w:tcPr>
          <w:p w14:paraId="20E1C8DF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0E3D600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958051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659663BC" w14:textId="77777777" w:rsidTr="00666002">
        <w:tc>
          <w:tcPr>
            <w:tcW w:w="562" w:type="dxa"/>
            <w:vMerge/>
            <w:shd w:val="clear" w:color="auto" w:fill="E0E0E0"/>
          </w:tcPr>
          <w:p w14:paraId="3D6D9E04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153CB35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Genotype</w:t>
            </w:r>
          </w:p>
        </w:tc>
        <w:tc>
          <w:tcPr>
            <w:tcW w:w="1417" w:type="dxa"/>
          </w:tcPr>
          <w:p w14:paraId="76A77C3A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1255C452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0.0251</w:t>
            </w:r>
          </w:p>
        </w:tc>
        <w:tc>
          <w:tcPr>
            <w:tcW w:w="850" w:type="dxa"/>
          </w:tcPr>
          <w:p w14:paraId="7F592C04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AFA986E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B67AEC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67A501F8" w14:textId="77777777" w:rsidTr="00666002">
        <w:tc>
          <w:tcPr>
            <w:tcW w:w="562" w:type="dxa"/>
            <w:vMerge/>
            <w:shd w:val="clear" w:color="auto" w:fill="E0E0E0"/>
          </w:tcPr>
          <w:p w14:paraId="557CFF62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75E3582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State</w:t>
            </w:r>
          </w:p>
        </w:tc>
        <w:tc>
          <w:tcPr>
            <w:tcW w:w="1417" w:type="dxa"/>
          </w:tcPr>
          <w:p w14:paraId="34378D13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522BEB5E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0.1380</w:t>
            </w:r>
          </w:p>
        </w:tc>
        <w:tc>
          <w:tcPr>
            <w:tcW w:w="850" w:type="dxa"/>
          </w:tcPr>
          <w:p w14:paraId="79F14A57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8BDD99A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651B54C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2F89033F" w14:textId="77777777" w:rsidTr="00666002">
        <w:tc>
          <w:tcPr>
            <w:tcW w:w="562" w:type="dxa"/>
            <w:vMerge/>
            <w:shd w:val="clear" w:color="auto" w:fill="E0E0E0"/>
          </w:tcPr>
          <w:p w14:paraId="40496D5F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BF5AD07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:NL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:Lactating</w:t>
            </w:r>
          </w:p>
        </w:tc>
        <w:tc>
          <w:tcPr>
            <w:tcW w:w="1417" w:type="dxa"/>
          </w:tcPr>
          <w:p w14:paraId="7AFBC55F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7CFD9EE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0.0100</w:t>
            </w:r>
          </w:p>
        </w:tc>
        <w:tc>
          <w:tcPr>
            <w:tcW w:w="850" w:type="dxa"/>
          </w:tcPr>
          <w:p w14:paraId="6BE84212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483B98BC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5.175 to 44.95</w:t>
            </w:r>
          </w:p>
        </w:tc>
        <w:tc>
          <w:tcPr>
            <w:tcW w:w="850" w:type="dxa"/>
          </w:tcPr>
          <w:p w14:paraId="315F493A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28F8817F" w14:textId="77777777" w:rsidTr="00666002">
        <w:tc>
          <w:tcPr>
            <w:tcW w:w="562" w:type="dxa"/>
            <w:vMerge/>
            <w:shd w:val="clear" w:color="auto" w:fill="E0E0E0"/>
          </w:tcPr>
          <w:p w14:paraId="364E652C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88C284A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:NL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:NL</w:t>
            </w:r>
          </w:p>
        </w:tc>
        <w:tc>
          <w:tcPr>
            <w:tcW w:w="1417" w:type="dxa"/>
          </w:tcPr>
          <w:p w14:paraId="33F2A0E2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E12DDA2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0.9429</w:t>
            </w:r>
          </w:p>
        </w:tc>
        <w:tc>
          <w:tcPr>
            <w:tcW w:w="850" w:type="dxa"/>
          </w:tcPr>
          <w:p w14:paraId="34CD8065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4AC375C9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-17.79 to 26.81</w:t>
            </w:r>
          </w:p>
        </w:tc>
        <w:tc>
          <w:tcPr>
            <w:tcW w:w="850" w:type="dxa"/>
          </w:tcPr>
          <w:p w14:paraId="478A8AB8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76BC0BEF" w14:textId="77777777" w:rsidTr="00666002">
        <w:tc>
          <w:tcPr>
            <w:tcW w:w="562" w:type="dxa"/>
            <w:vMerge/>
            <w:shd w:val="clear" w:color="auto" w:fill="E0E0E0"/>
          </w:tcPr>
          <w:p w14:paraId="608CB801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17BFA86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:NL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:Lactating</w:t>
            </w:r>
          </w:p>
        </w:tc>
        <w:tc>
          <w:tcPr>
            <w:tcW w:w="1417" w:type="dxa"/>
          </w:tcPr>
          <w:p w14:paraId="5C469954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B7523A1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0.9228</w:t>
            </w:r>
          </w:p>
        </w:tc>
        <w:tc>
          <w:tcPr>
            <w:tcW w:w="850" w:type="dxa"/>
          </w:tcPr>
          <w:p w14:paraId="77E4917B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16AE0C27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-24.38 to 15.39</w:t>
            </w:r>
          </w:p>
        </w:tc>
        <w:tc>
          <w:tcPr>
            <w:tcW w:w="850" w:type="dxa"/>
          </w:tcPr>
          <w:p w14:paraId="2E15005F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2AB17761" w14:textId="77777777" w:rsidTr="00666002">
        <w:tc>
          <w:tcPr>
            <w:tcW w:w="562" w:type="dxa"/>
            <w:vMerge/>
            <w:shd w:val="clear" w:color="auto" w:fill="E0E0E0"/>
          </w:tcPr>
          <w:p w14:paraId="2722BE58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AED0CCF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:Lactating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:NL</w:t>
            </w:r>
          </w:p>
        </w:tc>
        <w:tc>
          <w:tcPr>
            <w:tcW w:w="1417" w:type="dxa"/>
          </w:tcPr>
          <w:p w14:paraId="73114F0B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A123DC5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0.0565</w:t>
            </w:r>
          </w:p>
        </w:tc>
        <w:tc>
          <w:tcPr>
            <w:tcW w:w="850" w:type="dxa"/>
          </w:tcPr>
          <w:p w14:paraId="28D8BA9C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1D7BB8E2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-41.55 to 0.4412</w:t>
            </w:r>
          </w:p>
        </w:tc>
        <w:tc>
          <w:tcPr>
            <w:tcW w:w="850" w:type="dxa"/>
          </w:tcPr>
          <w:p w14:paraId="2E707125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342BB0F1" w14:textId="77777777" w:rsidTr="00666002">
        <w:tc>
          <w:tcPr>
            <w:tcW w:w="562" w:type="dxa"/>
            <w:vMerge/>
            <w:shd w:val="clear" w:color="auto" w:fill="E0E0E0"/>
          </w:tcPr>
          <w:p w14:paraId="753D7D08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2F28FF8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:Lactating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:Lactating</w:t>
            </w:r>
          </w:p>
        </w:tc>
        <w:tc>
          <w:tcPr>
            <w:tcW w:w="1417" w:type="dxa"/>
          </w:tcPr>
          <w:p w14:paraId="3E8A04DF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FE9A871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0.0010</w:t>
            </w:r>
          </w:p>
        </w:tc>
        <w:tc>
          <w:tcPr>
            <w:tcW w:w="850" w:type="dxa"/>
          </w:tcPr>
          <w:p w14:paraId="51EFD130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78390BFB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-47.97 to -11.15</w:t>
            </w:r>
          </w:p>
        </w:tc>
        <w:tc>
          <w:tcPr>
            <w:tcW w:w="850" w:type="dxa"/>
          </w:tcPr>
          <w:p w14:paraId="3F8D8B74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48F1DB5F" w14:textId="77777777" w:rsidTr="00666002">
        <w:tc>
          <w:tcPr>
            <w:tcW w:w="562" w:type="dxa"/>
            <w:vMerge/>
            <w:shd w:val="clear" w:color="auto" w:fill="E0E0E0"/>
          </w:tcPr>
          <w:p w14:paraId="0B2FD230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49F3D99" w14:textId="77777777" w:rsidR="007E672D" w:rsidRPr="0042064E" w:rsidRDefault="007E672D" w:rsidP="00666002">
            <w:pPr>
              <w:jc w:val="center"/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 xml:space="preserve">:NL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:Lactating</w:t>
            </w:r>
          </w:p>
        </w:tc>
        <w:tc>
          <w:tcPr>
            <w:tcW w:w="1417" w:type="dxa"/>
          </w:tcPr>
          <w:p w14:paraId="2C0AFF55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CF2372C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0.6409</w:t>
            </w:r>
          </w:p>
        </w:tc>
        <w:tc>
          <w:tcPr>
            <w:tcW w:w="850" w:type="dxa"/>
          </w:tcPr>
          <w:p w14:paraId="333B5DEA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078EA610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-30.00 to 11.99</w:t>
            </w:r>
          </w:p>
        </w:tc>
        <w:tc>
          <w:tcPr>
            <w:tcW w:w="850" w:type="dxa"/>
          </w:tcPr>
          <w:p w14:paraId="0685754E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5D9D0BC0" w14:textId="77777777" w:rsidTr="00666002">
        <w:trPr>
          <w:trHeight w:val="421"/>
        </w:trPr>
        <w:tc>
          <w:tcPr>
            <w:tcW w:w="562" w:type="dxa"/>
            <w:shd w:val="clear" w:color="auto" w:fill="E0E0E0"/>
          </w:tcPr>
          <w:p w14:paraId="0179A189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1D</w:t>
            </w:r>
          </w:p>
        </w:tc>
        <w:tc>
          <w:tcPr>
            <w:tcW w:w="2552" w:type="dxa"/>
          </w:tcPr>
          <w:p w14:paraId="3236A5F7" w14:textId="77777777" w:rsidR="007E672D" w:rsidRPr="0042064E" w:rsidRDefault="007E672D" w:rsidP="00666002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 xml:space="preserve">Arcuate Kisspeptin immunoreactivity in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 xml:space="preserve">Cre </w:t>
            </w:r>
            <w:r w:rsidRPr="0042064E">
              <w:rPr>
                <w:sz w:val="16"/>
                <w:szCs w:val="16"/>
              </w:rPr>
              <w:t>mice</w:t>
            </w:r>
          </w:p>
        </w:tc>
        <w:tc>
          <w:tcPr>
            <w:tcW w:w="1417" w:type="dxa"/>
          </w:tcPr>
          <w:p w14:paraId="7589BA1D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3FB5D785" w14:textId="77777777" w:rsidR="007E672D" w:rsidRPr="0042064E" w:rsidRDefault="007E672D" w:rsidP="00666002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0.0020</w:t>
            </w:r>
          </w:p>
        </w:tc>
        <w:tc>
          <w:tcPr>
            <w:tcW w:w="850" w:type="dxa"/>
          </w:tcPr>
          <w:p w14:paraId="3E19D778" w14:textId="77777777" w:rsidR="007E672D" w:rsidRPr="0042064E" w:rsidRDefault="007E672D" w:rsidP="00666002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006BDB62" w14:textId="77777777" w:rsidR="007E672D" w:rsidRPr="0042064E" w:rsidRDefault="007E672D" w:rsidP="00666002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0.6692 to 2.424</w:t>
            </w:r>
          </w:p>
        </w:tc>
        <w:tc>
          <w:tcPr>
            <w:tcW w:w="850" w:type="dxa"/>
          </w:tcPr>
          <w:p w14:paraId="44CBE856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0.5052</w:t>
            </w:r>
          </w:p>
        </w:tc>
      </w:tr>
      <w:tr w:rsidR="007E672D" w:rsidRPr="0042064E" w14:paraId="36722EC8" w14:textId="77777777" w:rsidTr="00666002">
        <w:trPr>
          <w:trHeight w:val="421"/>
        </w:trPr>
        <w:tc>
          <w:tcPr>
            <w:tcW w:w="562" w:type="dxa"/>
            <w:vMerge w:val="restart"/>
            <w:shd w:val="clear" w:color="auto" w:fill="E0E0E0"/>
          </w:tcPr>
          <w:p w14:paraId="6CD8A841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552" w:type="dxa"/>
          </w:tcPr>
          <w:p w14:paraId="4EBBA7D8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i/>
                <w:sz w:val="16"/>
                <w:szCs w:val="16"/>
                <w:lang w:val="en-GB"/>
              </w:rPr>
              <w:t>Prlr</w:t>
            </w:r>
            <w:r w:rsidRPr="0042064E">
              <w:rPr>
                <w:sz w:val="16"/>
                <w:szCs w:val="16"/>
                <w:vertAlign w:val="superscript"/>
                <w:lang w:val="en-GB"/>
              </w:rPr>
              <w:t>lox/lox</w:t>
            </w:r>
            <w:r w:rsidRPr="0042064E">
              <w:rPr>
                <w:sz w:val="16"/>
                <w:szCs w:val="16"/>
                <w:lang w:val="en-GB"/>
              </w:rPr>
              <w:t>/</w:t>
            </w:r>
            <w:r w:rsidRPr="0042064E">
              <w:rPr>
                <w:i/>
                <w:sz w:val="16"/>
                <w:szCs w:val="16"/>
                <w:lang w:val="en-GB"/>
              </w:rPr>
              <w:t>Camk2a</w:t>
            </w:r>
            <w:r w:rsidRPr="0042064E">
              <w:rPr>
                <w:sz w:val="16"/>
                <w:szCs w:val="16"/>
                <w:vertAlign w:val="superscript"/>
                <w:lang w:val="en-GB"/>
              </w:rPr>
              <w:t xml:space="preserve">Cre </w:t>
            </w:r>
            <w:r w:rsidRPr="0042064E">
              <w:rPr>
                <w:sz w:val="16"/>
                <w:szCs w:val="16"/>
                <w:lang w:val="en-GB"/>
              </w:rPr>
              <w:t>do not show lactational diestrus</w:t>
            </w:r>
          </w:p>
        </w:tc>
        <w:tc>
          <w:tcPr>
            <w:tcW w:w="1417" w:type="dxa"/>
          </w:tcPr>
          <w:p w14:paraId="1022E868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63A9694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30AF7978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X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6D3B1EE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850" w:type="dxa"/>
          </w:tcPr>
          <w:p w14:paraId="125DE04A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7E672D" w:rsidRPr="0042064E" w14:paraId="7AF9FE6D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55797576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F9C22A9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Percent</w:t>
            </w:r>
            <w:r>
              <w:rPr>
                <w:sz w:val="16"/>
                <w:szCs w:val="16"/>
              </w:rPr>
              <w:t>age of</w:t>
            </w:r>
            <w:r w:rsidRPr="0042064E">
              <w:rPr>
                <w:sz w:val="16"/>
                <w:szCs w:val="16"/>
              </w:rPr>
              <w:t xml:space="preserve"> mice showing estrus</w:t>
            </w:r>
          </w:p>
        </w:tc>
        <w:tc>
          <w:tcPr>
            <w:tcW w:w="1417" w:type="dxa"/>
          </w:tcPr>
          <w:p w14:paraId="13EA6B5D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Log rank (Mantel-Cox) test</w:t>
            </w:r>
          </w:p>
        </w:tc>
        <w:tc>
          <w:tcPr>
            <w:tcW w:w="851" w:type="dxa"/>
          </w:tcPr>
          <w:p w14:paraId="23258A94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724227A7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42.37</w:t>
            </w:r>
          </w:p>
        </w:tc>
        <w:tc>
          <w:tcPr>
            <w:tcW w:w="1418" w:type="dxa"/>
          </w:tcPr>
          <w:p w14:paraId="6EF83457" w14:textId="77777777" w:rsidR="007E672D" w:rsidRPr="0042064E" w:rsidRDefault="007E672D" w:rsidP="00666002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2FCE56A" w14:textId="77777777" w:rsidR="007E672D" w:rsidRPr="0042064E" w:rsidRDefault="007E672D" w:rsidP="00666002">
            <w:pPr>
              <w:rPr>
                <w:sz w:val="16"/>
                <w:szCs w:val="16"/>
              </w:rPr>
            </w:pPr>
          </w:p>
        </w:tc>
      </w:tr>
      <w:tr w:rsidR="00E606C4" w:rsidRPr="0042064E" w14:paraId="3AE7C448" w14:textId="77777777" w:rsidTr="00666002">
        <w:trPr>
          <w:trHeight w:val="323"/>
        </w:trPr>
        <w:tc>
          <w:tcPr>
            <w:tcW w:w="562" w:type="dxa"/>
            <w:vMerge w:val="restart"/>
            <w:shd w:val="clear" w:color="auto" w:fill="E0E0E0"/>
          </w:tcPr>
          <w:p w14:paraId="17A6F6F4" w14:textId="18399EBA" w:rsidR="00E606C4" w:rsidRPr="0042064E" w:rsidRDefault="00E606C4" w:rsidP="00E60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Supp1</w:t>
            </w:r>
          </w:p>
        </w:tc>
        <w:tc>
          <w:tcPr>
            <w:tcW w:w="2552" w:type="dxa"/>
          </w:tcPr>
          <w:p w14:paraId="7B5CA58F" w14:textId="48294785" w:rsidR="00E606C4" w:rsidRPr="0042064E" w:rsidRDefault="00E606C4" w:rsidP="00E606C4">
            <w:pPr>
              <w:rPr>
                <w:sz w:val="16"/>
                <w:szCs w:val="16"/>
              </w:rPr>
            </w:pPr>
            <w:r w:rsidRPr="00770D38">
              <w:rPr>
                <w:sz w:val="16"/>
                <w:szCs w:val="16"/>
                <w:lang w:val="en-AU"/>
              </w:rPr>
              <w:t xml:space="preserve">Proportion of kisspeptin neurons showing </w:t>
            </w:r>
            <w:r w:rsidRPr="00770D38">
              <w:rPr>
                <w:i/>
                <w:iCs/>
                <w:sz w:val="16"/>
                <w:szCs w:val="16"/>
                <w:lang w:val="en-AU"/>
              </w:rPr>
              <w:t>Prlr</w:t>
            </w:r>
            <w:r w:rsidRPr="00770D38">
              <w:rPr>
                <w:sz w:val="16"/>
                <w:szCs w:val="16"/>
                <w:lang w:val="en-AU"/>
              </w:rPr>
              <w:t xml:space="preserve"> deletion using RNAscope</w:t>
            </w:r>
            <w:r>
              <w:rPr>
                <w:sz w:val="16"/>
                <w:szCs w:val="16"/>
                <w:lang w:val="en-AU"/>
              </w:rPr>
              <w:t xml:space="preserve"> in </w:t>
            </w:r>
            <w:r w:rsidRPr="003050B3">
              <w:rPr>
                <w:i/>
                <w:iCs/>
                <w:sz w:val="16"/>
                <w:szCs w:val="16"/>
              </w:rPr>
              <w:t>Prlr</w:t>
            </w:r>
            <w:r w:rsidRPr="003050B3">
              <w:rPr>
                <w:sz w:val="16"/>
                <w:szCs w:val="16"/>
                <w:vertAlign w:val="superscript"/>
              </w:rPr>
              <w:t>lox/lox</w:t>
            </w:r>
            <w:r w:rsidRPr="003050B3">
              <w:rPr>
                <w:sz w:val="16"/>
                <w:szCs w:val="16"/>
              </w:rPr>
              <w:t>/</w:t>
            </w:r>
            <w:r w:rsidRPr="003050B3">
              <w:rPr>
                <w:i/>
                <w:iCs/>
                <w:sz w:val="16"/>
                <w:szCs w:val="16"/>
              </w:rPr>
              <w:t>Camk2a</w:t>
            </w:r>
            <w:r w:rsidRPr="003050B3">
              <w:rPr>
                <w:sz w:val="16"/>
                <w:szCs w:val="16"/>
                <w:vertAlign w:val="superscript"/>
              </w:rPr>
              <w:t>Cre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E606C4">
              <w:rPr>
                <w:sz w:val="16"/>
                <w:szCs w:val="16"/>
              </w:rPr>
              <w:t>mice</w:t>
            </w:r>
          </w:p>
        </w:tc>
        <w:tc>
          <w:tcPr>
            <w:tcW w:w="1417" w:type="dxa"/>
          </w:tcPr>
          <w:p w14:paraId="2C48649F" w14:textId="77777777" w:rsidR="00E606C4" w:rsidRPr="0042064E" w:rsidRDefault="00E606C4" w:rsidP="00E606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0490365" w14:textId="475B70BD" w:rsidR="00E606C4" w:rsidRPr="0042064E" w:rsidRDefault="00E606C4" w:rsidP="00E606C4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3C143F84" w14:textId="1A00E558" w:rsidR="00E606C4" w:rsidRPr="0042064E" w:rsidRDefault="00E606C4" w:rsidP="00E606C4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R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FD56E29" w14:textId="2F6B1CEA" w:rsidR="00E606C4" w:rsidRPr="0042064E" w:rsidRDefault="00E606C4" w:rsidP="00E606C4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69F01879" w14:textId="77777777" w:rsidR="00E606C4" w:rsidRPr="0042064E" w:rsidRDefault="00E606C4" w:rsidP="00E606C4">
            <w:pPr>
              <w:rPr>
                <w:sz w:val="16"/>
                <w:szCs w:val="16"/>
              </w:rPr>
            </w:pPr>
          </w:p>
        </w:tc>
      </w:tr>
      <w:tr w:rsidR="00E606C4" w:rsidRPr="0042064E" w14:paraId="149FB195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4E625294" w14:textId="77777777" w:rsidR="00E606C4" w:rsidRPr="0042064E" w:rsidRDefault="00E606C4" w:rsidP="00E606C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D06D50E" w14:textId="6CE149D3" w:rsidR="00E606C4" w:rsidRPr="0042064E" w:rsidRDefault="00E606C4" w:rsidP="00E60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B: </w:t>
            </w:r>
            <w:r w:rsidRPr="00770D38">
              <w:rPr>
                <w:sz w:val="16"/>
                <w:szCs w:val="16"/>
              </w:rPr>
              <w:t>RP3V</w:t>
            </w:r>
          </w:p>
        </w:tc>
        <w:tc>
          <w:tcPr>
            <w:tcW w:w="1417" w:type="dxa"/>
          </w:tcPr>
          <w:p w14:paraId="7A283307" w14:textId="47228207" w:rsidR="00E606C4" w:rsidRPr="0042064E" w:rsidRDefault="00E606C4" w:rsidP="00E606C4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733A958A" w14:textId="11E318BE" w:rsidR="00E606C4" w:rsidRPr="0042064E" w:rsidRDefault="00E606C4" w:rsidP="00E606C4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2987D508" w14:textId="5038EE77" w:rsidR="00E606C4" w:rsidRPr="0042064E" w:rsidRDefault="00E606C4" w:rsidP="00E606C4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0.8740</w:t>
            </w:r>
          </w:p>
        </w:tc>
        <w:tc>
          <w:tcPr>
            <w:tcW w:w="1418" w:type="dxa"/>
          </w:tcPr>
          <w:p w14:paraId="5B045E29" w14:textId="332122F9" w:rsidR="00E606C4" w:rsidRPr="0042064E" w:rsidRDefault="00E606C4" w:rsidP="00E606C4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-55.02 to 28.69</w:t>
            </w:r>
          </w:p>
        </w:tc>
        <w:tc>
          <w:tcPr>
            <w:tcW w:w="850" w:type="dxa"/>
          </w:tcPr>
          <w:p w14:paraId="519D24F5" w14:textId="77777777" w:rsidR="00E606C4" w:rsidRPr="0042064E" w:rsidRDefault="00E606C4" w:rsidP="00E606C4">
            <w:pPr>
              <w:rPr>
                <w:sz w:val="16"/>
                <w:szCs w:val="16"/>
              </w:rPr>
            </w:pPr>
          </w:p>
        </w:tc>
      </w:tr>
      <w:tr w:rsidR="00E606C4" w:rsidRPr="0042064E" w14:paraId="40422300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292FDAF7" w14:textId="77777777" w:rsidR="00E606C4" w:rsidRPr="0042064E" w:rsidRDefault="00E606C4" w:rsidP="00E606C4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BF00A7A" w14:textId="415B2130" w:rsidR="00E606C4" w:rsidRPr="0042064E" w:rsidRDefault="00E606C4" w:rsidP="00E60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D:</w:t>
            </w:r>
            <w:r>
              <w:rPr>
                <w:sz w:val="16"/>
                <w:szCs w:val="16"/>
              </w:rPr>
              <w:t xml:space="preserve"> </w:t>
            </w:r>
            <w:r w:rsidRPr="00770D38">
              <w:rPr>
                <w:sz w:val="16"/>
                <w:szCs w:val="16"/>
              </w:rPr>
              <w:t>ARC</w:t>
            </w:r>
          </w:p>
        </w:tc>
        <w:tc>
          <w:tcPr>
            <w:tcW w:w="1417" w:type="dxa"/>
          </w:tcPr>
          <w:p w14:paraId="32CEAE82" w14:textId="65F35D11" w:rsidR="00E606C4" w:rsidRPr="0042064E" w:rsidRDefault="00E606C4" w:rsidP="00E606C4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3E096FF1" w14:textId="44463F46" w:rsidR="00E606C4" w:rsidRPr="0042064E" w:rsidRDefault="00E606C4" w:rsidP="00E606C4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0.0009</w:t>
            </w:r>
          </w:p>
        </w:tc>
        <w:tc>
          <w:tcPr>
            <w:tcW w:w="850" w:type="dxa"/>
          </w:tcPr>
          <w:p w14:paraId="0B184BAB" w14:textId="55F6420F" w:rsidR="00E606C4" w:rsidRPr="0042064E" w:rsidRDefault="00E606C4" w:rsidP="00E606C4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0.8123</w:t>
            </w:r>
          </w:p>
        </w:tc>
        <w:tc>
          <w:tcPr>
            <w:tcW w:w="1418" w:type="dxa"/>
          </w:tcPr>
          <w:p w14:paraId="3E1B8DCD" w14:textId="63512D49" w:rsidR="00E606C4" w:rsidRPr="0042064E" w:rsidRDefault="00E606C4" w:rsidP="00E606C4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-69.72 to 8.860</w:t>
            </w:r>
          </w:p>
        </w:tc>
        <w:tc>
          <w:tcPr>
            <w:tcW w:w="850" w:type="dxa"/>
          </w:tcPr>
          <w:p w14:paraId="421BD188" w14:textId="77777777" w:rsidR="00E606C4" w:rsidRPr="0042064E" w:rsidRDefault="00E606C4" w:rsidP="00E606C4">
            <w:pPr>
              <w:rPr>
                <w:sz w:val="16"/>
                <w:szCs w:val="16"/>
              </w:rPr>
            </w:pPr>
          </w:p>
        </w:tc>
      </w:tr>
      <w:tr w:rsidR="00E85666" w:rsidRPr="0042064E" w14:paraId="382EE706" w14:textId="77777777" w:rsidTr="00666002">
        <w:trPr>
          <w:trHeight w:val="323"/>
        </w:trPr>
        <w:tc>
          <w:tcPr>
            <w:tcW w:w="562" w:type="dxa"/>
            <w:vMerge w:val="restart"/>
            <w:shd w:val="clear" w:color="auto" w:fill="E0E0E0"/>
          </w:tcPr>
          <w:p w14:paraId="0574AEA9" w14:textId="76D74E5C" w:rsidR="00E85666" w:rsidRPr="0042064E" w:rsidRDefault="00E85666" w:rsidP="00E85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Supp2 </w:t>
            </w:r>
          </w:p>
        </w:tc>
        <w:tc>
          <w:tcPr>
            <w:tcW w:w="2552" w:type="dxa"/>
          </w:tcPr>
          <w:p w14:paraId="685D4F4D" w14:textId="7B90465A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 xml:space="preserve"> maternal and gestational phenotyping </w:t>
            </w:r>
          </w:p>
        </w:tc>
        <w:tc>
          <w:tcPr>
            <w:tcW w:w="1417" w:type="dxa"/>
          </w:tcPr>
          <w:p w14:paraId="5EB828DE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A04BC11" w14:textId="68E7F190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02AFB5D7" w14:textId="252B1FB8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R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9DFAE88" w14:textId="026C99BC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5375E72" w14:textId="1B526424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MW U</w:t>
            </w:r>
          </w:p>
        </w:tc>
      </w:tr>
      <w:tr w:rsidR="00E85666" w:rsidRPr="0042064E" w14:paraId="30CCB3BB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78857C1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3F630B5" w14:textId="42D87E50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A: gestational weight gain</w:t>
            </w:r>
          </w:p>
        </w:tc>
        <w:tc>
          <w:tcPr>
            <w:tcW w:w="1417" w:type="dxa"/>
          </w:tcPr>
          <w:p w14:paraId="06B76BFF" w14:textId="0672AD9D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45B6B9C1" w14:textId="787B1EBF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0.1291</w:t>
            </w:r>
          </w:p>
        </w:tc>
        <w:tc>
          <w:tcPr>
            <w:tcW w:w="850" w:type="dxa"/>
          </w:tcPr>
          <w:p w14:paraId="0E00E9B9" w14:textId="265786DD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0.1113</w:t>
            </w:r>
          </w:p>
        </w:tc>
        <w:tc>
          <w:tcPr>
            <w:tcW w:w="1418" w:type="dxa"/>
          </w:tcPr>
          <w:p w14:paraId="5413120E" w14:textId="06DDA15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-3.076 to 0.4219</w:t>
            </w:r>
          </w:p>
        </w:tc>
        <w:tc>
          <w:tcPr>
            <w:tcW w:w="850" w:type="dxa"/>
          </w:tcPr>
          <w:p w14:paraId="7AA89799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6BDA175E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4F05674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D57A653" w14:textId="7F82F392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B: gestation length</w:t>
            </w:r>
          </w:p>
        </w:tc>
        <w:tc>
          <w:tcPr>
            <w:tcW w:w="1417" w:type="dxa"/>
          </w:tcPr>
          <w:p w14:paraId="469472FA" w14:textId="5DC722FF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Mann Whitney test</w:t>
            </w:r>
          </w:p>
        </w:tc>
        <w:tc>
          <w:tcPr>
            <w:tcW w:w="851" w:type="dxa"/>
          </w:tcPr>
          <w:p w14:paraId="480BBCD5" w14:textId="3B966D53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0.2682</w:t>
            </w:r>
          </w:p>
        </w:tc>
        <w:tc>
          <w:tcPr>
            <w:tcW w:w="850" w:type="dxa"/>
          </w:tcPr>
          <w:p w14:paraId="05581352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EE9DF66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2BFEC9" w14:textId="14ECD71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45.50</w:t>
            </w:r>
          </w:p>
        </w:tc>
      </w:tr>
      <w:tr w:rsidR="00E85666" w:rsidRPr="0042064E" w14:paraId="6293C9DD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3B0B648E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F1D7281" w14:textId="5D03F082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C: number of live pups</w:t>
            </w:r>
          </w:p>
        </w:tc>
        <w:tc>
          <w:tcPr>
            <w:tcW w:w="1417" w:type="dxa"/>
          </w:tcPr>
          <w:p w14:paraId="67BE8D50" w14:textId="7B2E87AF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144016B9" w14:textId="43184A52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0.7479</w:t>
            </w:r>
          </w:p>
        </w:tc>
        <w:tc>
          <w:tcPr>
            <w:tcW w:w="850" w:type="dxa"/>
          </w:tcPr>
          <w:p w14:paraId="79B476D1" w14:textId="15E80E79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0.005282</w:t>
            </w:r>
          </w:p>
        </w:tc>
        <w:tc>
          <w:tcPr>
            <w:tcW w:w="1418" w:type="dxa"/>
          </w:tcPr>
          <w:p w14:paraId="1B3F384C" w14:textId="027FF3E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-4.037 to 2.946</w:t>
            </w:r>
          </w:p>
        </w:tc>
        <w:tc>
          <w:tcPr>
            <w:tcW w:w="850" w:type="dxa"/>
          </w:tcPr>
          <w:p w14:paraId="635F859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3E4BFA65" w14:textId="77777777" w:rsidTr="00E85666">
        <w:trPr>
          <w:trHeight w:val="221"/>
        </w:trPr>
        <w:tc>
          <w:tcPr>
            <w:tcW w:w="562" w:type="dxa"/>
            <w:vMerge/>
            <w:shd w:val="clear" w:color="auto" w:fill="E0E0E0"/>
          </w:tcPr>
          <w:p w14:paraId="34769F0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5BF4FEB" w14:textId="01BCA463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D: litter weight gain</w:t>
            </w:r>
          </w:p>
        </w:tc>
        <w:tc>
          <w:tcPr>
            <w:tcW w:w="1417" w:type="dxa"/>
          </w:tcPr>
          <w:p w14:paraId="5769C0B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F12035F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1180869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207872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5D7AE72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5613CF3B" w14:textId="77777777" w:rsidTr="00E85666">
        <w:trPr>
          <w:trHeight w:val="139"/>
        </w:trPr>
        <w:tc>
          <w:tcPr>
            <w:tcW w:w="562" w:type="dxa"/>
            <w:vMerge/>
            <w:shd w:val="clear" w:color="auto" w:fill="E0E0E0"/>
          </w:tcPr>
          <w:p w14:paraId="3A7A14D9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87EA8E3" w14:textId="3CFB17AD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Time</w:t>
            </w:r>
          </w:p>
        </w:tc>
        <w:tc>
          <w:tcPr>
            <w:tcW w:w="1417" w:type="dxa"/>
          </w:tcPr>
          <w:p w14:paraId="2E22076C" w14:textId="07C80AAF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MEA</w:t>
            </w:r>
          </w:p>
        </w:tc>
        <w:tc>
          <w:tcPr>
            <w:tcW w:w="851" w:type="dxa"/>
          </w:tcPr>
          <w:p w14:paraId="6A8396EB" w14:textId="204E884F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5541A9A9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3168EA3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36ADFAE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09BDC5A3" w14:textId="77777777" w:rsidTr="00E85666">
        <w:trPr>
          <w:trHeight w:val="143"/>
        </w:trPr>
        <w:tc>
          <w:tcPr>
            <w:tcW w:w="562" w:type="dxa"/>
            <w:vMerge/>
            <w:shd w:val="clear" w:color="auto" w:fill="E0E0E0"/>
          </w:tcPr>
          <w:p w14:paraId="3BB38927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1A16ACA" w14:textId="7FD00308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Genotype</w:t>
            </w:r>
          </w:p>
        </w:tc>
        <w:tc>
          <w:tcPr>
            <w:tcW w:w="1417" w:type="dxa"/>
          </w:tcPr>
          <w:p w14:paraId="588ACE7A" w14:textId="6A113CEB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MEA</w:t>
            </w:r>
          </w:p>
        </w:tc>
        <w:tc>
          <w:tcPr>
            <w:tcW w:w="851" w:type="dxa"/>
          </w:tcPr>
          <w:p w14:paraId="60200B57" w14:textId="325AFCAE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0.3833</w:t>
            </w:r>
          </w:p>
        </w:tc>
        <w:tc>
          <w:tcPr>
            <w:tcW w:w="850" w:type="dxa"/>
          </w:tcPr>
          <w:p w14:paraId="485FED7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3258E14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C8504E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66EE0714" w14:textId="77777777" w:rsidTr="00E85666">
        <w:trPr>
          <w:trHeight w:val="161"/>
        </w:trPr>
        <w:tc>
          <w:tcPr>
            <w:tcW w:w="562" w:type="dxa"/>
            <w:vMerge/>
            <w:shd w:val="clear" w:color="auto" w:fill="E0E0E0"/>
          </w:tcPr>
          <w:p w14:paraId="00D26C49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390CE77" w14:textId="679C7BF8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Time x genotype</w:t>
            </w:r>
          </w:p>
        </w:tc>
        <w:tc>
          <w:tcPr>
            <w:tcW w:w="1417" w:type="dxa"/>
          </w:tcPr>
          <w:p w14:paraId="054D6993" w14:textId="794CD459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MEA</w:t>
            </w:r>
          </w:p>
        </w:tc>
        <w:tc>
          <w:tcPr>
            <w:tcW w:w="851" w:type="dxa"/>
          </w:tcPr>
          <w:p w14:paraId="05D7F02E" w14:textId="137B52D2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0.3282</w:t>
            </w:r>
          </w:p>
        </w:tc>
        <w:tc>
          <w:tcPr>
            <w:tcW w:w="850" w:type="dxa"/>
          </w:tcPr>
          <w:p w14:paraId="4825C04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B4E68C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158722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283AFBAA" w14:textId="77777777" w:rsidTr="00E85666">
        <w:trPr>
          <w:trHeight w:val="169"/>
        </w:trPr>
        <w:tc>
          <w:tcPr>
            <w:tcW w:w="562" w:type="dxa"/>
            <w:vMerge/>
            <w:shd w:val="clear" w:color="auto" w:fill="E0E0E0"/>
          </w:tcPr>
          <w:p w14:paraId="7F9425C1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17953B9" w14:textId="7D24F8C2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3 lactation</w:t>
            </w:r>
          </w:p>
        </w:tc>
        <w:tc>
          <w:tcPr>
            <w:tcW w:w="1417" w:type="dxa"/>
          </w:tcPr>
          <w:p w14:paraId="568DCEBA" w14:textId="0E682CB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19408C6A" w14:textId="4D87C364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5C5785FD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BC1FB1" w14:textId="6C5FB089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-3.740 to 4.115</w:t>
            </w:r>
          </w:p>
        </w:tc>
        <w:tc>
          <w:tcPr>
            <w:tcW w:w="850" w:type="dxa"/>
          </w:tcPr>
          <w:p w14:paraId="6018888A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280CADE1" w14:textId="77777777" w:rsidTr="00E85666">
        <w:trPr>
          <w:trHeight w:val="117"/>
        </w:trPr>
        <w:tc>
          <w:tcPr>
            <w:tcW w:w="562" w:type="dxa"/>
            <w:vMerge/>
            <w:shd w:val="clear" w:color="auto" w:fill="E0E0E0"/>
          </w:tcPr>
          <w:p w14:paraId="2B291364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1D9B393" w14:textId="2E04767A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4 lactation</w:t>
            </w:r>
          </w:p>
        </w:tc>
        <w:tc>
          <w:tcPr>
            <w:tcW w:w="1417" w:type="dxa"/>
          </w:tcPr>
          <w:p w14:paraId="77CAFCD8" w14:textId="7C41DFC9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152E0A2" w14:textId="06332E70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0.9993</w:t>
            </w:r>
          </w:p>
        </w:tc>
        <w:tc>
          <w:tcPr>
            <w:tcW w:w="850" w:type="dxa"/>
          </w:tcPr>
          <w:p w14:paraId="23806B9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0AB3C72" w14:textId="7489414C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-3.365 to 4.490</w:t>
            </w:r>
          </w:p>
        </w:tc>
        <w:tc>
          <w:tcPr>
            <w:tcW w:w="850" w:type="dxa"/>
          </w:tcPr>
          <w:p w14:paraId="143A9FAF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756E9930" w14:textId="77777777" w:rsidTr="00E85666">
        <w:trPr>
          <w:trHeight w:val="207"/>
        </w:trPr>
        <w:tc>
          <w:tcPr>
            <w:tcW w:w="562" w:type="dxa"/>
            <w:vMerge/>
            <w:shd w:val="clear" w:color="auto" w:fill="E0E0E0"/>
          </w:tcPr>
          <w:p w14:paraId="378D2971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D7B995C" w14:textId="509AECCE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5 lactation</w:t>
            </w:r>
          </w:p>
        </w:tc>
        <w:tc>
          <w:tcPr>
            <w:tcW w:w="1417" w:type="dxa"/>
          </w:tcPr>
          <w:p w14:paraId="49B738EF" w14:textId="627B7FC3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151012DA" w14:textId="36E14F61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0.9863</w:t>
            </w:r>
          </w:p>
        </w:tc>
        <w:tc>
          <w:tcPr>
            <w:tcW w:w="850" w:type="dxa"/>
          </w:tcPr>
          <w:p w14:paraId="24AFE97F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B9D7EBD" w14:textId="7CAF198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-2.965 to 4.890</w:t>
            </w:r>
          </w:p>
        </w:tc>
        <w:tc>
          <w:tcPr>
            <w:tcW w:w="850" w:type="dxa"/>
          </w:tcPr>
          <w:p w14:paraId="3413C4B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00EBF1BB" w14:textId="77777777" w:rsidTr="00E85666">
        <w:trPr>
          <w:trHeight w:val="169"/>
        </w:trPr>
        <w:tc>
          <w:tcPr>
            <w:tcW w:w="562" w:type="dxa"/>
            <w:vMerge/>
            <w:shd w:val="clear" w:color="auto" w:fill="E0E0E0"/>
          </w:tcPr>
          <w:p w14:paraId="29BEB6B4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473D296" w14:textId="647308FD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6 lactation</w:t>
            </w:r>
          </w:p>
        </w:tc>
        <w:tc>
          <w:tcPr>
            <w:tcW w:w="1417" w:type="dxa"/>
          </w:tcPr>
          <w:p w14:paraId="3A628B00" w14:textId="2C2CAD8D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717B55EA" w14:textId="490AB351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0.9525</w:t>
            </w:r>
          </w:p>
        </w:tc>
        <w:tc>
          <w:tcPr>
            <w:tcW w:w="850" w:type="dxa"/>
          </w:tcPr>
          <w:p w14:paraId="239BE6D3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EF2E706" w14:textId="3A8E1400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-2.690 to 5.165</w:t>
            </w:r>
          </w:p>
        </w:tc>
        <w:tc>
          <w:tcPr>
            <w:tcW w:w="850" w:type="dxa"/>
          </w:tcPr>
          <w:p w14:paraId="379597C3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5EDF8599" w14:textId="77777777" w:rsidTr="00E85666">
        <w:trPr>
          <w:trHeight w:val="117"/>
        </w:trPr>
        <w:tc>
          <w:tcPr>
            <w:tcW w:w="562" w:type="dxa"/>
            <w:vMerge/>
            <w:shd w:val="clear" w:color="auto" w:fill="E0E0E0"/>
          </w:tcPr>
          <w:p w14:paraId="2F2A84A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D2EABF2" w14:textId="77A21B3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7 lactation</w:t>
            </w:r>
          </w:p>
        </w:tc>
        <w:tc>
          <w:tcPr>
            <w:tcW w:w="1417" w:type="dxa"/>
          </w:tcPr>
          <w:p w14:paraId="528710C5" w14:textId="20FAF74E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229B35B4" w14:textId="56EE3B9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0.6938</w:t>
            </w:r>
          </w:p>
        </w:tc>
        <w:tc>
          <w:tcPr>
            <w:tcW w:w="850" w:type="dxa"/>
          </w:tcPr>
          <w:p w14:paraId="3767EF97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95F4C59" w14:textId="0C70B194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-1.953 to 5.903</w:t>
            </w:r>
          </w:p>
        </w:tc>
        <w:tc>
          <w:tcPr>
            <w:tcW w:w="850" w:type="dxa"/>
          </w:tcPr>
          <w:p w14:paraId="4800B9AA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1ACD8006" w14:textId="77777777" w:rsidTr="00E85666">
        <w:trPr>
          <w:trHeight w:val="207"/>
        </w:trPr>
        <w:tc>
          <w:tcPr>
            <w:tcW w:w="562" w:type="dxa"/>
            <w:vMerge/>
            <w:shd w:val="clear" w:color="auto" w:fill="E0E0E0"/>
          </w:tcPr>
          <w:p w14:paraId="698DDCBB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259EC5F" w14:textId="5A592433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8 lactation</w:t>
            </w:r>
          </w:p>
        </w:tc>
        <w:tc>
          <w:tcPr>
            <w:tcW w:w="1417" w:type="dxa"/>
          </w:tcPr>
          <w:p w14:paraId="4ECDA458" w14:textId="28CEA38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226A7C7" w14:textId="1A64343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0.619</w:t>
            </w:r>
          </w:p>
        </w:tc>
        <w:tc>
          <w:tcPr>
            <w:tcW w:w="850" w:type="dxa"/>
          </w:tcPr>
          <w:p w14:paraId="5FFF45AC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F20C328" w14:textId="113397A5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-1.821 to 6.112</w:t>
            </w:r>
          </w:p>
        </w:tc>
        <w:tc>
          <w:tcPr>
            <w:tcW w:w="850" w:type="dxa"/>
          </w:tcPr>
          <w:p w14:paraId="06EBB00C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2329CB4E" w14:textId="77777777" w:rsidTr="00666002">
        <w:trPr>
          <w:trHeight w:val="421"/>
        </w:trPr>
        <w:tc>
          <w:tcPr>
            <w:tcW w:w="562" w:type="dxa"/>
            <w:vMerge w:val="restart"/>
            <w:shd w:val="clear" w:color="auto" w:fill="E0E0E0"/>
          </w:tcPr>
          <w:p w14:paraId="63A2A384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2B</w:t>
            </w:r>
          </w:p>
        </w:tc>
        <w:tc>
          <w:tcPr>
            <w:tcW w:w="2552" w:type="dxa"/>
          </w:tcPr>
          <w:p w14:paraId="7167EBD2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  <w:lang w:val="en-GB"/>
              </w:rPr>
              <w:t xml:space="preserve">Effect of mifepristone treatment on LH pulse frequency in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 xml:space="preserve">Cre </w:t>
            </w:r>
            <w:r w:rsidRPr="0042064E">
              <w:rPr>
                <w:sz w:val="16"/>
                <w:szCs w:val="16"/>
              </w:rPr>
              <w:t>mice</w:t>
            </w:r>
          </w:p>
        </w:tc>
        <w:tc>
          <w:tcPr>
            <w:tcW w:w="1417" w:type="dxa"/>
          </w:tcPr>
          <w:p w14:paraId="3ACED492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BBDB37E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279BA312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1418" w:type="dxa"/>
          </w:tcPr>
          <w:p w14:paraId="18CBA928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58251F2C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330FD079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5692D8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F0464BD" w14:textId="77777777" w:rsidR="00E85666" w:rsidRPr="0042064E" w:rsidRDefault="00E85666" w:rsidP="00E85666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Interaction</w:t>
            </w:r>
          </w:p>
        </w:tc>
        <w:tc>
          <w:tcPr>
            <w:tcW w:w="1417" w:type="dxa"/>
          </w:tcPr>
          <w:p w14:paraId="6699988D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2D7E36A9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0.2807</w:t>
            </w:r>
          </w:p>
        </w:tc>
        <w:tc>
          <w:tcPr>
            <w:tcW w:w="850" w:type="dxa"/>
          </w:tcPr>
          <w:p w14:paraId="5E03B846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4FC14F30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607C4A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4E387397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00BD865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1D70C3A" w14:textId="77777777" w:rsidR="00E85666" w:rsidRPr="0042064E" w:rsidRDefault="00E85666" w:rsidP="00E85666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Genotype</w:t>
            </w:r>
          </w:p>
        </w:tc>
        <w:tc>
          <w:tcPr>
            <w:tcW w:w="1417" w:type="dxa"/>
          </w:tcPr>
          <w:p w14:paraId="31FCBA08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47798348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0.0024</w:t>
            </w:r>
          </w:p>
        </w:tc>
        <w:tc>
          <w:tcPr>
            <w:tcW w:w="850" w:type="dxa"/>
          </w:tcPr>
          <w:p w14:paraId="1BAE3F75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6C522A8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3CF2E8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12C14A17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66B74870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062CFB3" w14:textId="77777777" w:rsidR="00E85666" w:rsidRPr="0042064E" w:rsidRDefault="00E85666" w:rsidP="00E85666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Treatment</w:t>
            </w:r>
          </w:p>
        </w:tc>
        <w:tc>
          <w:tcPr>
            <w:tcW w:w="1417" w:type="dxa"/>
          </w:tcPr>
          <w:p w14:paraId="09C6C5CC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299EC654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0.8558</w:t>
            </w:r>
          </w:p>
        </w:tc>
        <w:tc>
          <w:tcPr>
            <w:tcW w:w="850" w:type="dxa"/>
          </w:tcPr>
          <w:p w14:paraId="4B2B463A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5632045F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7DEA087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775CE6E9" w14:textId="77777777" w:rsidTr="00666002">
        <w:trPr>
          <w:trHeight w:val="139"/>
        </w:trPr>
        <w:tc>
          <w:tcPr>
            <w:tcW w:w="562" w:type="dxa"/>
            <w:vMerge/>
            <w:shd w:val="clear" w:color="auto" w:fill="E0E0E0"/>
          </w:tcPr>
          <w:p w14:paraId="1C440F2D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A06FB60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78E67D65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D657EB5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0.7922</w:t>
            </w:r>
          </w:p>
        </w:tc>
        <w:tc>
          <w:tcPr>
            <w:tcW w:w="850" w:type="dxa"/>
          </w:tcPr>
          <w:p w14:paraId="79BAB8B2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0B4C87CB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-0.9804 to 1.980</w:t>
            </w:r>
          </w:p>
        </w:tc>
        <w:tc>
          <w:tcPr>
            <w:tcW w:w="850" w:type="dxa"/>
          </w:tcPr>
          <w:p w14:paraId="1202254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2377C263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2137BD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082E969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:Veh</w:t>
            </w:r>
          </w:p>
        </w:tc>
        <w:tc>
          <w:tcPr>
            <w:tcW w:w="1417" w:type="dxa"/>
          </w:tcPr>
          <w:p w14:paraId="39410FC0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00611D8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0.3861</w:t>
            </w:r>
          </w:p>
        </w:tc>
        <w:tc>
          <w:tcPr>
            <w:tcW w:w="850" w:type="dxa"/>
          </w:tcPr>
          <w:p w14:paraId="53E74949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6AF349BD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-2.355 to 0.6054</w:t>
            </w:r>
          </w:p>
        </w:tc>
        <w:tc>
          <w:tcPr>
            <w:tcW w:w="850" w:type="dxa"/>
          </w:tcPr>
          <w:p w14:paraId="1260B7CC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2DB4FDE9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469090F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C8D6E07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28C2B366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0691404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0.1487</w:t>
            </w:r>
          </w:p>
        </w:tc>
        <w:tc>
          <w:tcPr>
            <w:tcW w:w="850" w:type="dxa"/>
          </w:tcPr>
          <w:p w14:paraId="6A31ADA0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0EDEBA9B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-2.765 to 0.3002</w:t>
            </w:r>
          </w:p>
        </w:tc>
        <w:tc>
          <w:tcPr>
            <w:tcW w:w="850" w:type="dxa"/>
          </w:tcPr>
          <w:p w14:paraId="11A979DE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764FF843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37D995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4700282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:Mif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:Veh</w:t>
            </w:r>
          </w:p>
        </w:tc>
        <w:tc>
          <w:tcPr>
            <w:tcW w:w="1417" w:type="dxa"/>
          </w:tcPr>
          <w:p w14:paraId="681D0AA5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D2E387A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0.0758</w:t>
            </w:r>
          </w:p>
        </w:tc>
        <w:tc>
          <w:tcPr>
            <w:tcW w:w="850" w:type="dxa"/>
          </w:tcPr>
          <w:p w14:paraId="313986AC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06F052F9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-2.765 to 0.3002</w:t>
            </w:r>
          </w:p>
        </w:tc>
        <w:tc>
          <w:tcPr>
            <w:tcW w:w="850" w:type="dxa"/>
          </w:tcPr>
          <w:p w14:paraId="4CABCFCE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6CAA052A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74F407CA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0DBCE56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:Mif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1B87A01F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D1687CC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0.0223</w:t>
            </w:r>
          </w:p>
        </w:tc>
        <w:tc>
          <w:tcPr>
            <w:tcW w:w="850" w:type="dxa"/>
          </w:tcPr>
          <w:p w14:paraId="24648257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3EE9064B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-2.765 to 0.3002</w:t>
            </w:r>
          </w:p>
        </w:tc>
        <w:tc>
          <w:tcPr>
            <w:tcW w:w="850" w:type="dxa"/>
          </w:tcPr>
          <w:p w14:paraId="0CA3380D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14FDE5DB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195102C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E9A41D2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5EDC0D53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AF8028B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0.9188</w:t>
            </w:r>
          </w:p>
        </w:tc>
        <w:tc>
          <w:tcPr>
            <w:tcW w:w="850" w:type="dxa"/>
          </w:tcPr>
          <w:p w14:paraId="57865CB8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589FF0F5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-1.890 to 1.175</w:t>
            </w:r>
          </w:p>
        </w:tc>
        <w:tc>
          <w:tcPr>
            <w:tcW w:w="850" w:type="dxa"/>
          </w:tcPr>
          <w:p w14:paraId="0AEBD959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18E3FCBA" w14:textId="77777777" w:rsidTr="00666002">
        <w:trPr>
          <w:trHeight w:val="421"/>
        </w:trPr>
        <w:tc>
          <w:tcPr>
            <w:tcW w:w="562" w:type="dxa"/>
            <w:vMerge w:val="restart"/>
            <w:shd w:val="clear" w:color="auto" w:fill="E0E0E0"/>
          </w:tcPr>
          <w:p w14:paraId="6B67B0B6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2C</w:t>
            </w:r>
          </w:p>
        </w:tc>
        <w:tc>
          <w:tcPr>
            <w:tcW w:w="2552" w:type="dxa"/>
          </w:tcPr>
          <w:p w14:paraId="03F33221" w14:textId="77777777" w:rsidR="00E85666" w:rsidRPr="0042064E" w:rsidRDefault="00E85666" w:rsidP="00E8566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  <w:lang w:val="en-GB"/>
              </w:rPr>
              <w:t xml:space="preserve">Effect of mifepristone treatment on mean LH in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 xml:space="preserve">Cre </w:t>
            </w:r>
            <w:r w:rsidRPr="0042064E">
              <w:rPr>
                <w:sz w:val="16"/>
                <w:szCs w:val="16"/>
              </w:rPr>
              <w:t>mice</w:t>
            </w:r>
          </w:p>
        </w:tc>
        <w:tc>
          <w:tcPr>
            <w:tcW w:w="1417" w:type="dxa"/>
          </w:tcPr>
          <w:p w14:paraId="23D6C0C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0AE7341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3F8839BD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1418" w:type="dxa"/>
          </w:tcPr>
          <w:p w14:paraId="681BD92E" w14:textId="5EFEA498" w:rsidR="00E85666" w:rsidRPr="0042064E" w:rsidRDefault="0003645C" w:rsidP="00E856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F67B6FF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229F284D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7D6325DC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FB07543" w14:textId="77777777" w:rsidR="00E85666" w:rsidRPr="0042064E" w:rsidRDefault="00E85666" w:rsidP="00E85666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Interaction</w:t>
            </w:r>
          </w:p>
        </w:tc>
        <w:tc>
          <w:tcPr>
            <w:tcW w:w="1417" w:type="dxa"/>
          </w:tcPr>
          <w:p w14:paraId="0F8F6D6D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0C659929" w14:textId="4478207B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0.8</w:t>
            </w:r>
            <w:r w:rsidR="0003645C">
              <w:rPr>
                <w:sz w:val="16"/>
                <w:szCs w:val="16"/>
              </w:rPr>
              <w:t>572</w:t>
            </w:r>
          </w:p>
        </w:tc>
        <w:tc>
          <w:tcPr>
            <w:tcW w:w="850" w:type="dxa"/>
          </w:tcPr>
          <w:p w14:paraId="30B173F7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2BA9BCE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BF7F5D7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6F9FB300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ED9DABA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6A8F9B9" w14:textId="77777777" w:rsidR="00E85666" w:rsidRPr="0042064E" w:rsidRDefault="00E85666" w:rsidP="00E85666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Genotype</w:t>
            </w:r>
          </w:p>
        </w:tc>
        <w:tc>
          <w:tcPr>
            <w:tcW w:w="1417" w:type="dxa"/>
          </w:tcPr>
          <w:p w14:paraId="6B80F41D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4D21E86E" w14:textId="458DD9D0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0.00</w:t>
            </w:r>
            <w:r w:rsidR="0003645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14:paraId="28DEB362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2946DE7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348EC58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E85666" w:rsidRPr="0042064E" w14:paraId="671AFABF" w14:textId="77777777" w:rsidTr="00666002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CA2FF55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42A5524" w14:textId="77777777" w:rsidR="00E85666" w:rsidRPr="0042064E" w:rsidRDefault="00E85666" w:rsidP="00E85666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Treatment</w:t>
            </w:r>
          </w:p>
        </w:tc>
        <w:tc>
          <w:tcPr>
            <w:tcW w:w="1417" w:type="dxa"/>
          </w:tcPr>
          <w:p w14:paraId="17112A2F" w14:textId="77777777" w:rsidR="00E85666" w:rsidRPr="0042064E" w:rsidRDefault="00E85666" w:rsidP="00E85666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Two-way ANOVA</w:t>
            </w:r>
          </w:p>
        </w:tc>
        <w:tc>
          <w:tcPr>
            <w:tcW w:w="851" w:type="dxa"/>
          </w:tcPr>
          <w:p w14:paraId="088C1A54" w14:textId="499FD231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0.8</w:t>
            </w:r>
            <w:r w:rsidR="0003645C">
              <w:rPr>
                <w:sz w:val="16"/>
                <w:szCs w:val="16"/>
              </w:rPr>
              <w:t>457</w:t>
            </w:r>
          </w:p>
        </w:tc>
        <w:tc>
          <w:tcPr>
            <w:tcW w:w="850" w:type="dxa"/>
          </w:tcPr>
          <w:p w14:paraId="01DAC669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40FA5EF8" w14:textId="77777777" w:rsidR="00E85666" w:rsidRPr="0042064E" w:rsidRDefault="00E85666" w:rsidP="00E856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01A2C1B" w14:textId="77777777" w:rsidR="00E85666" w:rsidRPr="0042064E" w:rsidRDefault="00E85666" w:rsidP="00E85666">
            <w:pPr>
              <w:rPr>
                <w:sz w:val="16"/>
                <w:szCs w:val="16"/>
              </w:rPr>
            </w:pPr>
          </w:p>
        </w:tc>
      </w:tr>
      <w:tr w:rsidR="0003645C" w:rsidRPr="0042064E" w14:paraId="629D7418" w14:textId="77777777" w:rsidTr="0003645C">
        <w:trPr>
          <w:trHeight w:val="185"/>
        </w:trPr>
        <w:tc>
          <w:tcPr>
            <w:tcW w:w="562" w:type="dxa"/>
            <w:vMerge/>
            <w:shd w:val="clear" w:color="auto" w:fill="E0E0E0"/>
          </w:tcPr>
          <w:p w14:paraId="111263A8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985D796" w14:textId="77777777" w:rsidR="0003645C" w:rsidRPr="0042064E" w:rsidRDefault="0003645C" w:rsidP="000364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6EAC47C4" w14:textId="77777777" w:rsidR="0003645C" w:rsidRPr="0042064E" w:rsidRDefault="0003645C" w:rsidP="0003645C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24A25D5" w14:textId="4E514B1D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0.9928</w:t>
            </w:r>
          </w:p>
        </w:tc>
        <w:tc>
          <w:tcPr>
            <w:tcW w:w="850" w:type="dxa"/>
          </w:tcPr>
          <w:p w14:paraId="519A5157" w14:textId="5B053D0F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282F6534" w14:textId="21A1E80C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-0.09533 to 0.1164</w:t>
            </w:r>
          </w:p>
        </w:tc>
        <w:tc>
          <w:tcPr>
            <w:tcW w:w="850" w:type="dxa"/>
          </w:tcPr>
          <w:p w14:paraId="3D4A3343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</w:tr>
      <w:tr w:rsidR="0003645C" w:rsidRPr="0042064E" w14:paraId="6DA6CE4B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D7BA5FE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B9BE2FC" w14:textId="77777777" w:rsidR="0003645C" w:rsidRPr="0042064E" w:rsidRDefault="0003645C" w:rsidP="000364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:Veh</w:t>
            </w:r>
          </w:p>
        </w:tc>
        <w:tc>
          <w:tcPr>
            <w:tcW w:w="1417" w:type="dxa"/>
          </w:tcPr>
          <w:p w14:paraId="465F8BA1" w14:textId="77777777" w:rsidR="0003645C" w:rsidRPr="0042064E" w:rsidRDefault="0003645C" w:rsidP="0003645C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A7C6E29" w14:textId="749A65D0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0.1237</w:t>
            </w:r>
          </w:p>
        </w:tc>
        <w:tc>
          <w:tcPr>
            <w:tcW w:w="850" w:type="dxa"/>
          </w:tcPr>
          <w:p w14:paraId="729B1074" w14:textId="2BABA72D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41D3321E" w14:textId="23247B34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-0.1947 to 0.01699</w:t>
            </w:r>
          </w:p>
        </w:tc>
        <w:tc>
          <w:tcPr>
            <w:tcW w:w="850" w:type="dxa"/>
          </w:tcPr>
          <w:p w14:paraId="5E368C07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</w:tr>
      <w:tr w:rsidR="0003645C" w:rsidRPr="0042064E" w14:paraId="26C72E11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334506B6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A1F4A82" w14:textId="77777777" w:rsidR="0003645C" w:rsidRPr="0042064E" w:rsidRDefault="0003645C" w:rsidP="000364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1D7A47A1" w14:textId="77777777" w:rsidR="0003645C" w:rsidRPr="0042064E" w:rsidRDefault="0003645C" w:rsidP="0003645C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71A9C43" w14:textId="6AB31BC8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0.1463</w:t>
            </w:r>
          </w:p>
        </w:tc>
        <w:tc>
          <w:tcPr>
            <w:tcW w:w="850" w:type="dxa"/>
          </w:tcPr>
          <w:p w14:paraId="52E9C00F" w14:textId="74A2D353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6C79D3BE" w14:textId="4A496313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-0.1980 to 0.02112</w:t>
            </w:r>
          </w:p>
        </w:tc>
        <w:tc>
          <w:tcPr>
            <w:tcW w:w="850" w:type="dxa"/>
          </w:tcPr>
          <w:p w14:paraId="18BD0721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</w:tr>
      <w:tr w:rsidR="0003645C" w:rsidRPr="0042064E" w14:paraId="18F6EDBC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23F1B0A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9FD38CF" w14:textId="77777777" w:rsidR="0003645C" w:rsidRPr="0042064E" w:rsidRDefault="0003645C" w:rsidP="000364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:Mif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:Veh</w:t>
            </w:r>
          </w:p>
        </w:tc>
        <w:tc>
          <w:tcPr>
            <w:tcW w:w="1417" w:type="dxa"/>
          </w:tcPr>
          <w:p w14:paraId="52791F6F" w14:textId="77777777" w:rsidR="0003645C" w:rsidRPr="0042064E" w:rsidRDefault="0003645C" w:rsidP="0003645C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BB7D50C" w14:textId="7F37CAF7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0.0715</w:t>
            </w:r>
          </w:p>
        </w:tc>
        <w:tc>
          <w:tcPr>
            <w:tcW w:w="850" w:type="dxa"/>
          </w:tcPr>
          <w:p w14:paraId="2674DA2B" w14:textId="703AD3F1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6BE26EEC" w14:textId="249C9D13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-0.2053 to 0.006462</w:t>
            </w:r>
          </w:p>
        </w:tc>
        <w:tc>
          <w:tcPr>
            <w:tcW w:w="850" w:type="dxa"/>
          </w:tcPr>
          <w:p w14:paraId="68C642A0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</w:tr>
      <w:tr w:rsidR="0003645C" w:rsidRPr="0042064E" w14:paraId="40129F3F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40B1791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8940073" w14:textId="77777777" w:rsidR="0003645C" w:rsidRPr="0042064E" w:rsidRDefault="0003645C" w:rsidP="000364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 xml:space="preserve">:Mif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70E20F65" w14:textId="77777777" w:rsidR="0003645C" w:rsidRPr="0042064E" w:rsidRDefault="0003645C" w:rsidP="0003645C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B758ACE" w14:textId="2F4AAFC4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0.0875</w:t>
            </w:r>
          </w:p>
        </w:tc>
        <w:tc>
          <w:tcPr>
            <w:tcW w:w="850" w:type="dxa"/>
          </w:tcPr>
          <w:p w14:paraId="575AD714" w14:textId="3D042BC8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52F9F6BA" w14:textId="43661982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-0.2086 to 0.01059</w:t>
            </w:r>
          </w:p>
        </w:tc>
        <w:tc>
          <w:tcPr>
            <w:tcW w:w="850" w:type="dxa"/>
          </w:tcPr>
          <w:p w14:paraId="5A7B1CF4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</w:tr>
      <w:tr w:rsidR="0003645C" w:rsidRPr="0042064E" w14:paraId="478EED5E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25740F3A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078E7A7" w14:textId="77777777" w:rsidR="0003645C" w:rsidRPr="0042064E" w:rsidRDefault="0003645C" w:rsidP="0003645C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 xml:space="preserve">:Veh vs. </w:t>
            </w:r>
            <w:r w:rsidRPr="0042064E">
              <w:rPr>
                <w:i/>
                <w:iCs/>
                <w:sz w:val="16"/>
                <w:szCs w:val="16"/>
              </w:rPr>
              <w:t>Prlr</w:t>
            </w:r>
            <w:r w:rsidRPr="0042064E">
              <w:rPr>
                <w:sz w:val="16"/>
                <w:szCs w:val="16"/>
                <w:vertAlign w:val="superscript"/>
              </w:rPr>
              <w:t>lox/lox</w:t>
            </w:r>
            <w:r w:rsidRPr="0042064E">
              <w:rPr>
                <w:sz w:val="16"/>
                <w:szCs w:val="16"/>
              </w:rPr>
              <w:t>/</w:t>
            </w:r>
            <w:r w:rsidRPr="0042064E">
              <w:rPr>
                <w:i/>
                <w:iCs/>
                <w:sz w:val="16"/>
                <w:szCs w:val="16"/>
              </w:rPr>
              <w:t>Camk2a</w:t>
            </w:r>
            <w:r w:rsidRPr="0042064E">
              <w:rPr>
                <w:sz w:val="16"/>
                <w:szCs w:val="16"/>
                <w:vertAlign w:val="superscript"/>
              </w:rPr>
              <w:t>Cre</w:t>
            </w:r>
            <w:r w:rsidRPr="0042064E">
              <w:rPr>
                <w:sz w:val="16"/>
                <w:szCs w:val="16"/>
              </w:rPr>
              <w:t>:Mif</w:t>
            </w:r>
          </w:p>
        </w:tc>
        <w:tc>
          <w:tcPr>
            <w:tcW w:w="1417" w:type="dxa"/>
          </w:tcPr>
          <w:p w14:paraId="695BEBB9" w14:textId="77777777" w:rsidR="0003645C" w:rsidRPr="0042064E" w:rsidRDefault="0003645C" w:rsidP="0003645C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66F145E" w14:textId="11530EF5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6E6D0CCC" w14:textId="6374E29D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6890E638" w14:textId="376C446E" w:rsidR="0003645C" w:rsidRPr="0003645C" w:rsidRDefault="0003645C" w:rsidP="0003645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3645C">
              <w:rPr>
                <w:color w:val="000000" w:themeColor="text1"/>
                <w:sz w:val="16"/>
                <w:szCs w:val="16"/>
              </w:rPr>
              <w:t>-0.1092 to 0.1100</w:t>
            </w:r>
          </w:p>
        </w:tc>
        <w:tc>
          <w:tcPr>
            <w:tcW w:w="850" w:type="dxa"/>
          </w:tcPr>
          <w:p w14:paraId="19DCD2C7" w14:textId="77777777" w:rsidR="0003645C" w:rsidRPr="0042064E" w:rsidRDefault="0003645C" w:rsidP="0003645C">
            <w:pPr>
              <w:rPr>
                <w:sz w:val="16"/>
                <w:szCs w:val="16"/>
              </w:rPr>
            </w:pPr>
          </w:p>
        </w:tc>
      </w:tr>
      <w:tr w:rsidR="000B15B8" w:rsidRPr="0042064E" w14:paraId="65DF9A7F" w14:textId="77777777" w:rsidTr="0003645C">
        <w:trPr>
          <w:trHeight w:val="421"/>
        </w:trPr>
        <w:tc>
          <w:tcPr>
            <w:tcW w:w="562" w:type="dxa"/>
            <w:vMerge w:val="restart"/>
            <w:shd w:val="clear" w:color="auto" w:fill="E0E0E0"/>
          </w:tcPr>
          <w:p w14:paraId="182170E5" w14:textId="77777777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2</w:t>
            </w:r>
          </w:p>
          <w:p w14:paraId="6DE9DE21" w14:textId="632B8886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Supp 2A</w:t>
            </w:r>
          </w:p>
        </w:tc>
        <w:tc>
          <w:tcPr>
            <w:tcW w:w="2552" w:type="dxa"/>
          </w:tcPr>
          <w:p w14:paraId="3FFB76FF" w14:textId="6CBA41E1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  <w:r w:rsidRPr="00E84852">
              <w:rPr>
                <w:sz w:val="16"/>
                <w:szCs w:val="16"/>
                <w:lang w:val="en-GB"/>
              </w:rPr>
              <w:t xml:space="preserve">Mifepristone functional dose response trial </w:t>
            </w:r>
          </w:p>
        </w:tc>
        <w:tc>
          <w:tcPr>
            <w:tcW w:w="1417" w:type="dxa"/>
          </w:tcPr>
          <w:p w14:paraId="2D10FAC4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F70FAC7" w14:textId="407E3C24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2C51B2BC" w14:textId="45D5FE08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b/>
                <w:bCs/>
                <w:sz w:val="16"/>
                <w:szCs w:val="16"/>
              </w:rPr>
              <w:t>X</w:t>
            </w:r>
            <w:r w:rsidRPr="00E84852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5429550" w14:textId="3D7F414A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850" w:type="dxa"/>
          </w:tcPr>
          <w:p w14:paraId="7666EEA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0511442" w14:textId="77777777" w:rsidTr="00E84852">
        <w:trPr>
          <w:trHeight w:val="151"/>
        </w:trPr>
        <w:tc>
          <w:tcPr>
            <w:tcW w:w="562" w:type="dxa"/>
            <w:vMerge/>
            <w:shd w:val="clear" w:color="auto" w:fill="E0E0E0"/>
          </w:tcPr>
          <w:p w14:paraId="237E60CF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254BB54" w14:textId="77777777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A36AB5" w14:textId="55F87931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Chi-squared test</w:t>
            </w:r>
          </w:p>
        </w:tc>
        <w:tc>
          <w:tcPr>
            <w:tcW w:w="851" w:type="dxa"/>
          </w:tcPr>
          <w:p w14:paraId="6341742C" w14:textId="384E2751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0.0072</w:t>
            </w:r>
          </w:p>
        </w:tc>
        <w:tc>
          <w:tcPr>
            <w:tcW w:w="850" w:type="dxa"/>
          </w:tcPr>
          <w:p w14:paraId="6112B4B1" w14:textId="29471216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25AADC0B" w14:textId="268DB0A8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2.449</w:t>
            </w:r>
          </w:p>
        </w:tc>
        <w:tc>
          <w:tcPr>
            <w:tcW w:w="850" w:type="dxa"/>
          </w:tcPr>
          <w:p w14:paraId="26C8617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452C318F" w14:textId="77777777" w:rsidTr="0003645C">
        <w:trPr>
          <w:trHeight w:val="421"/>
        </w:trPr>
        <w:tc>
          <w:tcPr>
            <w:tcW w:w="562" w:type="dxa"/>
            <w:vMerge w:val="restart"/>
            <w:shd w:val="clear" w:color="auto" w:fill="E0E0E0"/>
          </w:tcPr>
          <w:p w14:paraId="6EF91B92" w14:textId="77777777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2</w:t>
            </w:r>
          </w:p>
          <w:p w14:paraId="24BEEEA1" w14:textId="2BEE45D1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Supp</w:t>
            </w:r>
          </w:p>
          <w:p w14:paraId="45D450CC" w14:textId="4BD568E9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2B</w:t>
            </w:r>
          </w:p>
        </w:tc>
        <w:tc>
          <w:tcPr>
            <w:tcW w:w="2552" w:type="dxa"/>
          </w:tcPr>
          <w:p w14:paraId="7D2C8AC8" w14:textId="552684FD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  <w:r w:rsidRPr="00E84852">
              <w:rPr>
                <w:iCs/>
                <w:sz w:val="16"/>
                <w:szCs w:val="16"/>
                <w:lang w:val="en-GB"/>
              </w:rPr>
              <w:t>Mifepristone has no effect on litter weight gain</w:t>
            </w:r>
          </w:p>
        </w:tc>
        <w:tc>
          <w:tcPr>
            <w:tcW w:w="1417" w:type="dxa"/>
          </w:tcPr>
          <w:p w14:paraId="30D51158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9072C04" w14:textId="41C8CFA7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2330877F" w14:textId="4FD3092B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1418" w:type="dxa"/>
          </w:tcPr>
          <w:p w14:paraId="17CAD826" w14:textId="77777777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D2E872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06BDADA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680038B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8149D2C" w14:textId="6E1385BE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Time x Genotype and treatment</w:t>
            </w:r>
          </w:p>
        </w:tc>
        <w:tc>
          <w:tcPr>
            <w:tcW w:w="1417" w:type="dxa"/>
          </w:tcPr>
          <w:p w14:paraId="59DE8B3B" w14:textId="7DFEC307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49904600" w14:textId="318CF13C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0.5322</w:t>
            </w:r>
          </w:p>
        </w:tc>
        <w:tc>
          <w:tcPr>
            <w:tcW w:w="850" w:type="dxa"/>
          </w:tcPr>
          <w:p w14:paraId="3EDA5999" w14:textId="070F50DC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9AC1620" w14:textId="77777777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D9B7C5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82FA521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02E28587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7294477" w14:textId="719DB507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Time</w:t>
            </w:r>
          </w:p>
        </w:tc>
        <w:tc>
          <w:tcPr>
            <w:tcW w:w="1417" w:type="dxa"/>
          </w:tcPr>
          <w:p w14:paraId="153468D5" w14:textId="4A36B4B8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16A65E3E" w14:textId="2FBFD554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077A201B" w14:textId="6D67D33A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732E6C65" w14:textId="77777777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014E8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1BAAB8A5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5E968A7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66096E7" w14:textId="431F3E7F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Genotype and treatment</w:t>
            </w:r>
          </w:p>
        </w:tc>
        <w:tc>
          <w:tcPr>
            <w:tcW w:w="1417" w:type="dxa"/>
          </w:tcPr>
          <w:p w14:paraId="6289D34A" w14:textId="20AD73AB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5C7BA0A3" w14:textId="393B1F51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0.8811</w:t>
            </w:r>
          </w:p>
        </w:tc>
        <w:tc>
          <w:tcPr>
            <w:tcW w:w="850" w:type="dxa"/>
          </w:tcPr>
          <w:p w14:paraId="0DCE767E" w14:textId="2C2D491C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4A47B1E" w14:textId="77777777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140257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128D8A74" w14:textId="77777777" w:rsidTr="0003645C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3840732" w14:textId="77777777" w:rsidR="000B15B8" w:rsidRPr="00E84852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B14E674" w14:textId="605A731D" w:rsidR="000B15B8" w:rsidRPr="00E84852" w:rsidRDefault="000B15B8" w:rsidP="000B15B8">
            <w:pPr>
              <w:rPr>
                <w:i/>
                <w:iCs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Subject</w:t>
            </w:r>
          </w:p>
        </w:tc>
        <w:tc>
          <w:tcPr>
            <w:tcW w:w="1417" w:type="dxa"/>
          </w:tcPr>
          <w:p w14:paraId="3BD9A916" w14:textId="08FF055E" w:rsidR="000B15B8" w:rsidRPr="00E84852" w:rsidRDefault="000B15B8" w:rsidP="000B15B8">
            <w:pPr>
              <w:rPr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28388CA2" w14:textId="3A7D94DB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1C77DBF3" w14:textId="7EC467C0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  <w:r w:rsidRPr="00E84852"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14:paraId="3D3DBC7D" w14:textId="77777777" w:rsidR="000B15B8" w:rsidRPr="00E84852" w:rsidRDefault="000B15B8" w:rsidP="000B15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74DEA1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22A0F0C7" w14:textId="77777777" w:rsidTr="00666002">
        <w:trPr>
          <w:trHeight w:val="421"/>
        </w:trPr>
        <w:tc>
          <w:tcPr>
            <w:tcW w:w="562" w:type="dxa"/>
            <w:vMerge w:val="restart"/>
            <w:shd w:val="clear" w:color="auto" w:fill="E0E0E0"/>
          </w:tcPr>
          <w:p w14:paraId="5134F727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4B</w:t>
            </w:r>
          </w:p>
        </w:tc>
        <w:tc>
          <w:tcPr>
            <w:tcW w:w="2552" w:type="dxa"/>
          </w:tcPr>
          <w:p w14:paraId="77FA825C" w14:textId="77777777" w:rsidR="000B15B8" w:rsidRPr="007B0FD7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Kisspeptin activity across different reproductive states</w:t>
            </w:r>
          </w:p>
        </w:tc>
        <w:tc>
          <w:tcPr>
            <w:tcW w:w="1417" w:type="dxa"/>
          </w:tcPr>
          <w:p w14:paraId="6067F28A" w14:textId="77777777" w:rsidR="000B15B8" w:rsidRPr="007B0FD7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D0805D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6FD9164C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1418" w:type="dxa"/>
          </w:tcPr>
          <w:p w14:paraId="76394962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EC12479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65A336B" w14:textId="77777777" w:rsidTr="007B0FD7">
        <w:trPr>
          <w:trHeight w:val="76"/>
        </w:trPr>
        <w:tc>
          <w:tcPr>
            <w:tcW w:w="562" w:type="dxa"/>
            <w:vMerge/>
            <w:shd w:val="clear" w:color="auto" w:fill="E0E0E0"/>
          </w:tcPr>
          <w:p w14:paraId="1341CC53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E48514F" w14:textId="77777777" w:rsidR="000B15B8" w:rsidRPr="007B0FD7" w:rsidRDefault="000B15B8" w:rsidP="000B15B8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SE frequency across states</w:t>
            </w:r>
          </w:p>
        </w:tc>
        <w:tc>
          <w:tcPr>
            <w:tcW w:w="1417" w:type="dxa"/>
          </w:tcPr>
          <w:p w14:paraId="176436A4" w14:textId="77777777" w:rsidR="000B15B8" w:rsidRPr="007B0FD7" w:rsidRDefault="000B15B8" w:rsidP="000B15B8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MEA</w:t>
            </w:r>
          </w:p>
        </w:tc>
        <w:tc>
          <w:tcPr>
            <w:tcW w:w="851" w:type="dxa"/>
          </w:tcPr>
          <w:p w14:paraId="7A90FD7A" w14:textId="43E09B90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</w:t>
            </w:r>
            <w:r w:rsidR="007B0FD7" w:rsidRPr="007B0FD7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27593199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D09339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3ACC6FA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7B0FD7" w:rsidRPr="0042064E" w14:paraId="6E496F3C" w14:textId="77777777" w:rsidTr="007B0FD7">
        <w:trPr>
          <w:trHeight w:val="122"/>
        </w:trPr>
        <w:tc>
          <w:tcPr>
            <w:tcW w:w="562" w:type="dxa"/>
            <w:vMerge/>
            <w:shd w:val="clear" w:color="auto" w:fill="E0E0E0"/>
          </w:tcPr>
          <w:p w14:paraId="2D737E7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2C778F7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NLvs. Day 4 pregnancy</w:t>
            </w:r>
          </w:p>
        </w:tc>
        <w:tc>
          <w:tcPr>
            <w:tcW w:w="1417" w:type="dxa"/>
          </w:tcPr>
          <w:p w14:paraId="79787E7C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E994453" w14:textId="52AF0D3A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0.0828</w:t>
            </w:r>
          </w:p>
        </w:tc>
        <w:tc>
          <w:tcPr>
            <w:tcW w:w="850" w:type="dxa"/>
          </w:tcPr>
          <w:p w14:paraId="78DEDF91" w14:textId="36A8B82F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1933BF74" w14:textId="7F26792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-0.1356 to 2.052</w:t>
            </w:r>
          </w:p>
        </w:tc>
        <w:tc>
          <w:tcPr>
            <w:tcW w:w="850" w:type="dxa"/>
          </w:tcPr>
          <w:p w14:paraId="71448FB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6FBCC68" w14:textId="77777777" w:rsidTr="007B0FD7">
        <w:trPr>
          <w:trHeight w:val="96"/>
        </w:trPr>
        <w:tc>
          <w:tcPr>
            <w:tcW w:w="562" w:type="dxa"/>
            <w:vMerge/>
            <w:shd w:val="clear" w:color="auto" w:fill="E0E0E0"/>
          </w:tcPr>
          <w:p w14:paraId="123D4D4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4C98536" w14:textId="50D8E20C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14 preg</w:t>
            </w:r>
            <w:r w:rsidR="00B73257">
              <w:rPr>
                <w:sz w:val="16"/>
                <w:szCs w:val="16"/>
              </w:rPr>
              <w:t>ß</w:t>
            </w:r>
            <w:r w:rsidRPr="007B0FD7">
              <w:rPr>
                <w:sz w:val="16"/>
                <w:szCs w:val="16"/>
              </w:rPr>
              <w:t>nancy</w:t>
            </w:r>
          </w:p>
        </w:tc>
        <w:tc>
          <w:tcPr>
            <w:tcW w:w="1417" w:type="dxa"/>
          </w:tcPr>
          <w:p w14:paraId="52085736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506905B" w14:textId="7F9772AB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0.0586</w:t>
            </w:r>
          </w:p>
        </w:tc>
        <w:tc>
          <w:tcPr>
            <w:tcW w:w="850" w:type="dxa"/>
          </w:tcPr>
          <w:p w14:paraId="07DCAF74" w14:textId="265E9C8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3843B80D" w14:textId="3F1D97D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-0.05175 to 2.552</w:t>
            </w:r>
          </w:p>
        </w:tc>
        <w:tc>
          <w:tcPr>
            <w:tcW w:w="850" w:type="dxa"/>
          </w:tcPr>
          <w:p w14:paraId="18F8AC6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44930CE8" w14:textId="77777777" w:rsidTr="007B0FD7">
        <w:trPr>
          <w:trHeight w:val="197"/>
        </w:trPr>
        <w:tc>
          <w:tcPr>
            <w:tcW w:w="562" w:type="dxa"/>
            <w:vMerge/>
            <w:shd w:val="clear" w:color="auto" w:fill="E0E0E0"/>
          </w:tcPr>
          <w:p w14:paraId="54DD807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095D7B4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18/19 pregnancy</w:t>
            </w:r>
          </w:p>
        </w:tc>
        <w:tc>
          <w:tcPr>
            <w:tcW w:w="1417" w:type="dxa"/>
          </w:tcPr>
          <w:p w14:paraId="1F80EE0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0377F7F" w14:textId="3BCC282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0.9828</w:t>
            </w:r>
          </w:p>
        </w:tc>
        <w:tc>
          <w:tcPr>
            <w:tcW w:w="850" w:type="dxa"/>
          </w:tcPr>
          <w:p w14:paraId="5C22EA86" w14:textId="2E264D7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28C0A25" w14:textId="1218DD6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-7.819 to 5.962</w:t>
            </w:r>
          </w:p>
        </w:tc>
        <w:tc>
          <w:tcPr>
            <w:tcW w:w="850" w:type="dxa"/>
          </w:tcPr>
          <w:p w14:paraId="116E03C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3DE8187D" w14:textId="77777777" w:rsidTr="007B0FD7">
        <w:trPr>
          <w:trHeight w:val="129"/>
        </w:trPr>
        <w:tc>
          <w:tcPr>
            <w:tcW w:w="562" w:type="dxa"/>
            <w:vMerge/>
            <w:shd w:val="clear" w:color="auto" w:fill="E0E0E0"/>
          </w:tcPr>
          <w:p w14:paraId="5862FB8B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858E679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7 lactation</w:t>
            </w:r>
          </w:p>
        </w:tc>
        <w:tc>
          <w:tcPr>
            <w:tcW w:w="1417" w:type="dxa"/>
          </w:tcPr>
          <w:p w14:paraId="358EAE23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DBB4A0F" w14:textId="4E591E1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0.0912</w:t>
            </w:r>
          </w:p>
        </w:tc>
        <w:tc>
          <w:tcPr>
            <w:tcW w:w="850" w:type="dxa"/>
          </w:tcPr>
          <w:p w14:paraId="5514F704" w14:textId="0B9BB71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0553EEE" w14:textId="104839B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-0.2517 to 2.752</w:t>
            </w:r>
          </w:p>
        </w:tc>
        <w:tc>
          <w:tcPr>
            <w:tcW w:w="850" w:type="dxa"/>
          </w:tcPr>
          <w:p w14:paraId="015BE83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67EC4D9" w14:textId="77777777" w:rsidTr="007B0FD7">
        <w:trPr>
          <w:trHeight w:val="204"/>
        </w:trPr>
        <w:tc>
          <w:tcPr>
            <w:tcW w:w="562" w:type="dxa"/>
            <w:vMerge/>
            <w:shd w:val="clear" w:color="auto" w:fill="E0E0E0"/>
          </w:tcPr>
          <w:p w14:paraId="0C00481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1DA1650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14 lactation</w:t>
            </w:r>
          </w:p>
        </w:tc>
        <w:tc>
          <w:tcPr>
            <w:tcW w:w="1417" w:type="dxa"/>
          </w:tcPr>
          <w:p w14:paraId="2696B5E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ECC6921" w14:textId="30BC5757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0.6584</w:t>
            </w:r>
          </w:p>
        </w:tc>
        <w:tc>
          <w:tcPr>
            <w:tcW w:w="850" w:type="dxa"/>
          </w:tcPr>
          <w:p w14:paraId="02EA1984" w14:textId="6BE6E21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9E1A076" w14:textId="2E2BE77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-1.598 to 2.931</w:t>
            </w:r>
          </w:p>
        </w:tc>
        <w:tc>
          <w:tcPr>
            <w:tcW w:w="850" w:type="dxa"/>
          </w:tcPr>
          <w:p w14:paraId="0FD5C1F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45E3ED34" w14:textId="77777777" w:rsidTr="007B0FD7">
        <w:trPr>
          <w:trHeight w:val="135"/>
        </w:trPr>
        <w:tc>
          <w:tcPr>
            <w:tcW w:w="562" w:type="dxa"/>
            <w:vMerge/>
            <w:shd w:val="clear" w:color="auto" w:fill="E0E0E0"/>
          </w:tcPr>
          <w:p w14:paraId="1852817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03C7FE7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18 lactation</w:t>
            </w:r>
          </w:p>
        </w:tc>
        <w:tc>
          <w:tcPr>
            <w:tcW w:w="1417" w:type="dxa"/>
          </w:tcPr>
          <w:p w14:paraId="1C038F1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F946A53" w14:textId="00B516B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0.9638</w:t>
            </w:r>
          </w:p>
        </w:tc>
        <w:tc>
          <w:tcPr>
            <w:tcW w:w="850" w:type="dxa"/>
          </w:tcPr>
          <w:p w14:paraId="0BBFC241" w14:textId="452D7B8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568BF1C2" w14:textId="191B1C6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-1.661 to 2.461</w:t>
            </w:r>
          </w:p>
        </w:tc>
        <w:tc>
          <w:tcPr>
            <w:tcW w:w="850" w:type="dxa"/>
          </w:tcPr>
          <w:p w14:paraId="51C6778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A53350E" w14:textId="77777777" w:rsidTr="007B0FD7">
        <w:trPr>
          <w:trHeight w:val="95"/>
        </w:trPr>
        <w:tc>
          <w:tcPr>
            <w:tcW w:w="562" w:type="dxa"/>
            <w:vMerge/>
            <w:shd w:val="clear" w:color="auto" w:fill="E0E0E0"/>
          </w:tcPr>
          <w:p w14:paraId="540FAD1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8705D50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24h after weaning</w:t>
            </w:r>
          </w:p>
        </w:tc>
        <w:tc>
          <w:tcPr>
            <w:tcW w:w="1417" w:type="dxa"/>
          </w:tcPr>
          <w:p w14:paraId="09B8BFF9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FA97B51" w14:textId="311CE28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73EC8D51" w14:textId="35B9200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4F653C9" w14:textId="682AE36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-3.097 to 2.847</w:t>
            </w:r>
          </w:p>
        </w:tc>
        <w:tc>
          <w:tcPr>
            <w:tcW w:w="850" w:type="dxa"/>
          </w:tcPr>
          <w:p w14:paraId="08F92D8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3864E1B3" w14:textId="77777777" w:rsidTr="007B0FD7">
        <w:trPr>
          <w:trHeight w:val="184"/>
        </w:trPr>
        <w:tc>
          <w:tcPr>
            <w:tcW w:w="562" w:type="dxa"/>
            <w:vMerge/>
            <w:shd w:val="clear" w:color="auto" w:fill="E0E0E0"/>
          </w:tcPr>
          <w:p w14:paraId="452744B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E83BFCE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Return to estrous cycles</w:t>
            </w:r>
          </w:p>
        </w:tc>
        <w:tc>
          <w:tcPr>
            <w:tcW w:w="1417" w:type="dxa"/>
          </w:tcPr>
          <w:p w14:paraId="6F61F276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B9F94A7" w14:textId="6E0360E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0.9941</w:t>
            </w:r>
          </w:p>
        </w:tc>
        <w:tc>
          <w:tcPr>
            <w:tcW w:w="850" w:type="dxa"/>
          </w:tcPr>
          <w:p w14:paraId="541680D7" w14:textId="57B71C2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E599E74" w14:textId="033AEE1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-4.126 to 3.292</w:t>
            </w:r>
          </w:p>
        </w:tc>
        <w:tc>
          <w:tcPr>
            <w:tcW w:w="850" w:type="dxa"/>
          </w:tcPr>
          <w:p w14:paraId="4F20CCF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8C12320" w14:textId="77777777" w:rsidTr="007B0FD7">
        <w:trPr>
          <w:trHeight w:val="129"/>
        </w:trPr>
        <w:tc>
          <w:tcPr>
            <w:tcW w:w="562" w:type="dxa"/>
            <w:vMerge/>
            <w:shd w:val="clear" w:color="auto" w:fill="E0E0E0"/>
          </w:tcPr>
          <w:p w14:paraId="1133571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99FBBC7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OVX</w:t>
            </w:r>
          </w:p>
        </w:tc>
        <w:tc>
          <w:tcPr>
            <w:tcW w:w="1417" w:type="dxa"/>
          </w:tcPr>
          <w:p w14:paraId="7FF3BF9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50B1A0B" w14:textId="68FF288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0.0009</w:t>
            </w:r>
          </w:p>
        </w:tc>
        <w:tc>
          <w:tcPr>
            <w:tcW w:w="850" w:type="dxa"/>
          </w:tcPr>
          <w:p w14:paraId="55F2E565" w14:textId="53D5DF2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625745E1" w14:textId="1D1CE16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-4.955 to -2.100</w:t>
            </w:r>
          </w:p>
        </w:tc>
        <w:tc>
          <w:tcPr>
            <w:tcW w:w="850" w:type="dxa"/>
          </w:tcPr>
          <w:p w14:paraId="4920C20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78D0E9C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746D312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C039DA8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pregnancy vs. Day 14 pregnancy</w:t>
            </w:r>
          </w:p>
        </w:tc>
        <w:tc>
          <w:tcPr>
            <w:tcW w:w="1417" w:type="dxa"/>
          </w:tcPr>
          <w:p w14:paraId="51C3EC81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454ECB9" w14:textId="1CAF8DF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0.5635</w:t>
            </w:r>
          </w:p>
        </w:tc>
        <w:tc>
          <w:tcPr>
            <w:tcW w:w="850" w:type="dxa"/>
          </w:tcPr>
          <w:p w14:paraId="290A6993" w14:textId="677B9A6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F80E341" w14:textId="22E86C6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-0.3793 to 0.9626</w:t>
            </w:r>
          </w:p>
        </w:tc>
        <w:tc>
          <w:tcPr>
            <w:tcW w:w="850" w:type="dxa"/>
          </w:tcPr>
          <w:p w14:paraId="5E9AE69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91B64EB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79767C1E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1847811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pregnancy vs. Day 18/19 pregnancy</w:t>
            </w:r>
          </w:p>
        </w:tc>
        <w:tc>
          <w:tcPr>
            <w:tcW w:w="1417" w:type="dxa"/>
          </w:tcPr>
          <w:p w14:paraId="61FF170A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223C5EF" w14:textId="170500E8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0.7685</w:t>
            </w:r>
          </w:p>
        </w:tc>
        <w:tc>
          <w:tcPr>
            <w:tcW w:w="850" w:type="dxa"/>
          </w:tcPr>
          <w:p w14:paraId="016D1980" w14:textId="26268DD3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177F567" w14:textId="186F19A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-9.378 to 5.605</w:t>
            </w:r>
          </w:p>
        </w:tc>
        <w:tc>
          <w:tcPr>
            <w:tcW w:w="850" w:type="dxa"/>
          </w:tcPr>
          <w:p w14:paraId="020E493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7D39E94" w14:textId="77777777" w:rsidTr="007B0FD7">
        <w:trPr>
          <w:trHeight w:val="201"/>
        </w:trPr>
        <w:tc>
          <w:tcPr>
            <w:tcW w:w="562" w:type="dxa"/>
            <w:vMerge/>
            <w:shd w:val="clear" w:color="auto" w:fill="E0E0E0"/>
          </w:tcPr>
          <w:p w14:paraId="2AFB967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0C73C41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pregnancy vs. Day 7 lactation</w:t>
            </w:r>
          </w:p>
        </w:tc>
        <w:tc>
          <w:tcPr>
            <w:tcW w:w="1417" w:type="dxa"/>
          </w:tcPr>
          <w:p w14:paraId="465F3CD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EAECD6A" w14:textId="49F3CB2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0.6396</w:t>
            </w:r>
          </w:p>
        </w:tc>
        <w:tc>
          <w:tcPr>
            <w:tcW w:w="850" w:type="dxa"/>
          </w:tcPr>
          <w:p w14:paraId="230B4143" w14:textId="2DEE690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1D37472" w14:textId="4EB02E1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-0.5180 to 1.101</w:t>
            </w:r>
          </w:p>
        </w:tc>
        <w:tc>
          <w:tcPr>
            <w:tcW w:w="850" w:type="dxa"/>
          </w:tcPr>
          <w:p w14:paraId="2826E95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C19F534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0C778609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05DBAE5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pregnancy vs. Day 14 lactation</w:t>
            </w:r>
          </w:p>
        </w:tc>
        <w:tc>
          <w:tcPr>
            <w:tcW w:w="1417" w:type="dxa"/>
          </w:tcPr>
          <w:p w14:paraId="06D7C2C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E59039F" w14:textId="5BEBFF88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0.4286</w:t>
            </w:r>
          </w:p>
        </w:tc>
        <w:tc>
          <w:tcPr>
            <w:tcW w:w="850" w:type="dxa"/>
          </w:tcPr>
          <w:p w14:paraId="57ECB9BC" w14:textId="10A1C36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2F9E4C5F" w14:textId="68F06AA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-1.026 to 0.4430</w:t>
            </w:r>
          </w:p>
        </w:tc>
        <w:tc>
          <w:tcPr>
            <w:tcW w:w="850" w:type="dxa"/>
          </w:tcPr>
          <w:p w14:paraId="66E4A1A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095BC9A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3AE0C9E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CAF2A24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 xml:space="preserve">Day 4 pregnancy vs. Day 18 lactation </w:t>
            </w:r>
          </w:p>
        </w:tc>
        <w:tc>
          <w:tcPr>
            <w:tcW w:w="1417" w:type="dxa"/>
          </w:tcPr>
          <w:p w14:paraId="46F084E3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426E231" w14:textId="0E72FD5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0.2948</w:t>
            </w:r>
          </w:p>
        </w:tc>
        <w:tc>
          <w:tcPr>
            <w:tcW w:w="850" w:type="dxa"/>
          </w:tcPr>
          <w:p w14:paraId="32C03098" w14:textId="118DBE0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214F2F1" w14:textId="795CAD6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-1.579 to 0.4622</w:t>
            </w:r>
          </w:p>
        </w:tc>
        <w:tc>
          <w:tcPr>
            <w:tcW w:w="850" w:type="dxa"/>
          </w:tcPr>
          <w:p w14:paraId="48B8B21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1BEC286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3B71576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632129D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pregnancy vs. 24h after weaning</w:t>
            </w:r>
          </w:p>
        </w:tc>
        <w:tc>
          <w:tcPr>
            <w:tcW w:w="1417" w:type="dxa"/>
          </w:tcPr>
          <w:p w14:paraId="4A00B380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7F3249F" w14:textId="1B3D0C7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0.1309</w:t>
            </w:r>
          </w:p>
        </w:tc>
        <w:tc>
          <w:tcPr>
            <w:tcW w:w="850" w:type="dxa"/>
          </w:tcPr>
          <w:p w14:paraId="65D0A98C" w14:textId="33C184E3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1054C22" w14:textId="183EBC9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-2.649 to 0.4820</w:t>
            </w:r>
          </w:p>
        </w:tc>
        <w:tc>
          <w:tcPr>
            <w:tcW w:w="850" w:type="dxa"/>
          </w:tcPr>
          <w:p w14:paraId="134679E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302C7CC5" w14:textId="77777777" w:rsidTr="007B0FD7">
        <w:trPr>
          <w:trHeight w:val="123"/>
        </w:trPr>
        <w:tc>
          <w:tcPr>
            <w:tcW w:w="562" w:type="dxa"/>
            <w:vMerge/>
            <w:shd w:val="clear" w:color="auto" w:fill="E0E0E0"/>
          </w:tcPr>
          <w:p w14:paraId="5E3945F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63E639B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vs. Return to estrous cycles</w:t>
            </w:r>
          </w:p>
        </w:tc>
        <w:tc>
          <w:tcPr>
            <w:tcW w:w="1417" w:type="dxa"/>
          </w:tcPr>
          <w:p w14:paraId="32801EB4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826C0B8" w14:textId="7573960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0.1718</w:t>
            </w:r>
          </w:p>
        </w:tc>
        <w:tc>
          <w:tcPr>
            <w:tcW w:w="850" w:type="dxa"/>
          </w:tcPr>
          <w:p w14:paraId="01BC512D" w14:textId="6E5801E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082E844" w14:textId="65A55D0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-3.598 to 0.8484</w:t>
            </w:r>
          </w:p>
        </w:tc>
        <w:tc>
          <w:tcPr>
            <w:tcW w:w="850" w:type="dxa"/>
          </w:tcPr>
          <w:p w14:paraId="2915460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2AB582A9" w14:textId="77777777" w:rsidTr="007B0FD7">
        <w:trPr>
          <w:trHeight w:val="197"/>
        </w:trPr>
        <w:tc>
          <w:tcPr>
            <w:tcW w:w="562" w:type="dxa"/>
            <w:vMerge/>
            <w:shd w:val="clear" w:color="auto" w:fill="E0E0E0"/>
          </w:tcPr>
          <w:p w14:paraId="35BB5F9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04E1AE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pregnancy vs. OVX</w:t>
            </w:r>
          </w:p>
        </w:tc>
        <w:tc>
          <w:tcPr>
            <w:tcW w:w="1417" w:type="dxa"/>
          </w:tcPr>
          <w:p w14:paraId="7F6A4EC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C5E14AC" w14:textId="26A5EE2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304BCA40" w14:textId="7C67B703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669AC2D4" w14:textId="5D964DB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-5.683 to -3.290</w:t>
            </w:r>
          </w:p>
        </w:tc>
        <w:tc>
          <w:tcPr>
            <w:tcW w:w="850" w:type="dxa"/>
          </w:tcPr>
          <w:p w14:paraId="5A31271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4A441EF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062570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7B25668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Day 18/19 pregnancy</w:t>
            </w:r>
          </w:p>
        </w:tc>
        <w:tc>
          <w:tcPr>
            <w:tcW w:w="1417" w:type="dxa"/>
          </w:tcPr>
          <w:p w14:paraId="7FA98E99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6D073FA" w14:textId="2FB54B78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0.6513</w:t>
            </w:r>
          </w:p>
        </w:tc>
        <w:tc>
          <w:tcPr>
            <w:tcW w:w="850" w:type="dxa"/>
          </w:tcPr>
          <w:p w14:paraId="25FE02FB" w14:textId="3499BBC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CC523C3" w14:textId="7FC5342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-9.510 to 5.153</w:t>
            </w:r>
          </w:p>
        </w:tc>
        <w:tc>
          <w:tcPr>
            <w:tcW w:w="850" w:type="dxa"/>
          </w:tcPr>
          <w:p w14:paraId="51F9BBBE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26B3CDB7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C826CD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295D65D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Day 7 lactation</w:t>
            </w:r>
          </w:p>
        </w:tc>
        <w:tc>
          <w:tcPr>
            <w:tcW w:w="1417" w:type="dxa"/>
          </w:tcPr>
          <w:p w14:paraId="194D5CF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3969" w:type="dxa"/>
            <w:gridSpan w:val="4"/>
          </w:tcPr>
          <w:p w14:paraId="47F54062" w14:textId="77777777" w:rsidR="007B0FD7" w:rsidRPr="007B0FD7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F930517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AE79E5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2B2B75E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Day 14 lactation</w:t>
            </w:r>
          </w:p>
        </w:tc>
        <w:tc>
          <w:tcPr>
            <w:tcW w:w="1417" w:type="dxa"/>
          </w:tcPr>
          <w:p w14:paraId="1D314E5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7982EFE" w14:textId="479AE68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0.0343</w:t>
            </w:r>
          </w:p>
        </w:tc>
        <w:tc>
          <w:tcPr>
            <w:tcW w:w="850" w:type="dxa"/>
          </w:tcPr>
          <w:p w14:paraId="744F6B49" w14:textId="4DDE072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25D3C562" w14:textId="4BA2D6E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-1.092 to -0.07436</w:t>
            </w:r>
          </w:p>
        </w:tc>
        <w:tc>
          <w:tcPr>
            <w:tcW w:w="850" w:type="dxa"/>
          </w:tcPr>
          <w:p w14:paraId="48480FC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5B5EA59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637002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70C8B03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Day 18 lactation</w:t>
            </w:r>
          </w:p>
        </w:tc>
        <w:tc>
          <w:tcPr>
            <w:tcW w:w="1417" w:type="dxa"/>
          </w:tcPr>
          <w:p w14:paraId="173DE58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C9C4EE7" w14:textId="33E190C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0.0092</w:t>
            </w:r>
          </w:p>
        </w:tc>
        <w:tc>
          <w:tcPr>
            <w:tcW w:w="850" w:type="dxa"/>
          </w:tcPr>
          <w:p w14:paraId="538BD759" w14:textId="2091620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36D14C98" w14:textId="2C37723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-1.380 to -0.3202</w:t>
            </w:r>
          </w:p>
        </w:tc>
        <w:tc>
          <w:tcPr>
            <w:tcW w:w="850" w:type="dxa"/>
          </w:tcPr>
          <w:p w14:paraId="1674463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1C57F01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2EEC075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FE15DA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24h after weaning</w:t>
            </w:r>
          </w:p>
        </w:tc>
        <w:tc>
          <w:tcPr>
            <w:tcW w:w="1417" w:type="dxa"/>
          </w:tcPr>
          <w:p w14:paraId="73D1D3F5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3BD627A" w14:textId="7AED4D7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0.0072</w:t>
            </w:r>
          </w:p>
        </w:tc>
        <w:tc>
          <w:tcPr>
            <w:tcW w:w="850" w:type="dxa"/>
          </w:tcPr>
          <w:p w14:paraId="2377C18E" w14:textId="59EA4F2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4493941" w14:textId="66126BF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-2.072 to -0.6781</w:t>
            </w:r>
          </w:p>
        </w:tc>
        <w:tc>
          <w:tcPr>
            <w:tcW w:w="850" w:type="dxa"/>
          </w:tcPr>
          <w:p w14:paraId="4826563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405557E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0A5FDBE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B04143A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Return to estrous cycles</w:t>
            </w:r>
          </w:p>
        </w:tc>
        <w:tc>
          <w:tcPr>
            <w:tcW w:w="1417" w:type="dxa"/>
          </w:tcPr>
          <w:p w14:paraId="7688DA5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B2E5E87" w14:textId="1315EF4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0.0333</w:t>
            </w:r>
          </w:p>
        </w:tc>
        <w:tc>
          <w:tcPr>
            <w:tcW w:w="850" w:type="dxa"/>
          </w:tcPr>
          <w:p w14:paraId="3CED502A" w14:textId="55E3D72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7291D1E" w14:textId="0B3764B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-3.106 to -0.2271</w:t>
            </w:r>
          </w:p>
        </w:tc>
        <w:tc>
          <w:tcPr>
            <w:tcW w:w="850" w:type="dxa"/>
          </w:tcPr>
          <w:p w14:paraId="7F4EFB2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8EFA1F0" w14:textId="77777777" w:rsidTr="007B0FD7">
        <w:trPr>
          <w:trHeight w:val="125"/>
        </w:trPr>
        <w:tc>
          <w:tcPr>
            <w:tcW w:w="562" w:type="dxa"/>
            <w:vMerge/>
            <w:shd w:val="clear" w:color="auto" w:fill="E0E0E0"/>
          </w:tcPr>
          <w:p w14:paraId="2BAD8C4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BEB60E7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pregnancy vs. OVX</w:t>
            </w:r>
          </w:p>
        </w:tc>
        <w:tc>
          <w:tcPr>
            <w:tcW w:w="1417" w:type="dxa"/>
          </w:tcPr>
          <w:p w14:paraId="4FF140FA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556A676" w14:textId="61A9F57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183CEF6F" w14:textId="4150AC0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4BA44D2" w14:textId="4FE9724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-5.877 to -3.679</w:t>
            </w:r>
          </w:p>
        </w:tc>
        <w:tc>
          <w:tcPr>
            <w:tcW w:w="850" w:type="dxa"/>
          </w:tcPr>
          <w:p w14:paraId="28EF21C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B74A636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1C245B7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9D4BD11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pregnancy vs. Day 7 lactation</w:t>
            </w:r>
          </w:p>
        </w:tc>
        <w:tc>
          <w:tcPr>
            <w:tcW w:w="1417" w:type="dxa"/>
          </w:tcPr>
          <w:p w14:paraId="316605C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1F94E09" w14:textId="1972E1C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0.7328</w:t>
            </w:r>
          </w:p>
        </w:tc>
        <w:tc>
          <w:tcPr>
            <w:tcW w:w="850" w:type="dxa"/>
          </w:tcPr>
          <w:p w14:paraId="44336A77" w14:textId="34724A1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3881DBE" w14:textId="09A9428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-9.856 to 14.21</w:t>
            </w:r>
          </w:p>
        </w:tc>
        <w:tc>
          <w:tcPr>
            <w:tcW w:w="850" w:type="dxa"/>
          </w:tcPr>
          <w:p w14:paraId="17E9B29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506AD82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5196CA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B698F30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pregnancy vs. Day 14 lactation</w:t>
            </w:r>
          </w:p>
        </w:tc>
        <w:tc>
          <w:tcPr>
            <w:tcW w:w="1417" w:type="dxa"/>
          </w:tcPr>
          <w:p w14:paraId="1BA72CC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76ECB26" w14:textId="4F65B2F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0.9290</w:t>
            </w:r>
          </w:p>
        </w:tc>
        <w:tc>
          <w:tcPr>
            <w:tcW w:w="850" w:type="dxa"/>
          </w:tcPr>
          <w:p w14:paraId="70747BB8" w14:textId="421BD8E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FBB38E8" w14:textId="2007AAA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-12.04 to 15.23</w:t>
            </w:r>
          </w:p>
        </w:tc>
        <w:tc>
          <w:tcPr>
            <w:tcW w:w="850" w:type="dxa"/>
          </w:tcPr>
          <w:p w14:paraId="0C82E7E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0A6277D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3C3B16F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1EDBBAE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pregnancy vs. Day 18 lactation</w:t>
            </w:r>
          </w:p>
        </w:tc>
        <w:tc>
          <w:tcPr>
            <w:tcW w:w="1417" w:type="dxa"/>
          </w:tcPr>
          <w:p w14:paraId="5845DEE5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B84EB7C" w14:textId="16578284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0.9317</w:t>
            </w:r>
          </w:p>
        </w:tc>
        <w:tc>
          <w:tcPr>
            <w:tcW w:w="850" w:type="dxa"/>
          </w:tcPr>
          <w:p w14:paraId="054AA3EE" w14:textId="552DB0D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B7F9790" w14:textId="34A1B7D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-6.119 to 8.776</w:t>
            </w:r>
          </w:p>
        </w:tc>
        <w:tc>
          <w:tcPr>
            <w:tcW w:w="850" w:type="dxa"/>
          </w:tcPr>
          <w:p w14:paraId="08E6285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29BA009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01459B6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666E88D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pregnancy vs. 24h after weaning</w:t>
            </w:r>
          </w:p>
        </w:tc>
        <w:tc>
          <w:tcPr>
            <w:tcW w:w="1417" w:type="dxa"/>
          </w:tcPr>
          <w:p w14:paraId="14F4486B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A8AFE45" w14:textId="6CA44594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0.9749</w:t>
            </w:r>
          </w:p>
        </w:tc>
        <w:tc>
          <w:tcPr>
            <w:tcW w:w="850" w:type="dxa"/>
          </w:tcPr>
          <w:p w14:paraId="41498F42" w14:textId="3E9C892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E09A9EC" w14:textId="0381D93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-7.900 to 9.507</w:t>
            </w:r>
          </w:p>
        </w:tc>
        <w:tc>
          <w:tcPr>
            <w:tcW w:w="850" w:type="dxa"/>
          </w:tcPr>
          <w:p w14:paraId="13C89F8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67D79E7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7757250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5345A61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pregnancy vs. Return to estrous cycles</w:t>
            </w:r>
          </w:p>
        </w:tc>
        <w:tc>
          <w:tcPr>
            <w:tcW w:w="1417" w:type="dxa"/>
          </w:tcPr>
          <w:p w14:paraId="247C172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791EE51" w14:textId="3B84A50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0.9990</w:t>
            </w:r>
          </w:p>
        </w:tc>
        <w:tc>
          <w:tcPr>
            <w:tcW w:w="850" w:type="dxa"/>
          </w:tcPr>
          <w:p w14:paraId="44707284" w14:textId="34067283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28E60AAC" w14:textId="0D7843E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-8.964 to 9.988</w:t>
            </w:r>
          </w:p>
        </w:tc>
        <w:tc>
          <w:tcPr>
            <w:tcW w:w="850" w:type="dxa"/>
          </w:tcPr>
          <w:p w14:paraId="1C341E5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1B59B02" w14:textId="77777777" w:rsidTr="007B0FD7">
        <w:trPr>
          <w:trHeight w:val="171"/>
        </w:trPr>
        <w:tc>
          <w:tcPr>
            <w:tcW w:w="562" w:type="dxa"/>
            <w:vMerge/>
            <w:shd w:val="clear" w:color="auto" w:fill="E0E0E0"/>
          </w:tcPr>
          <w:p w14:paraId="66BA5B8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655FDE5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pregnancy vs. OVX</w:t>
            </w:r>
          </w:p>
        </w:tc>
        <w:tc>
          <w:tcPr>
            <w:tcW w:w="1417" w:type="dxa"/>
          </w:tcPr>
          <w:p w14:paraId="7BFA0857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21EDCC1" w14:textId="3442490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0.4480</w:t>
            </w:r>
          </w:p>
        </w:tc>
        <w:tc>
          <w:tcPr>
            <w:tcW w:w="850" w:type="dxa"/>
          </w:tcPr>
          <w:p w14:paraId="3507A836" w14:textId="7117E21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1CD0021" w14:textId="0140C63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-9.320 to 4.121</w:t>
            </w:r>
          </w:p>
        </w:tc>
        <w:tc>
          <w:tcPr>
            <w:tcW w:w="850" w:type="dxa"/>
          </w:tcPr>
          <w:p w14:paraId="308AA3AB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F9DFBC4" w14:textId="77777777" w:rsidTr="007B0FD7">
        <w:trPr>
          <w:trHeight w:val="117"/>
        </w:trPr>
        <w:tc>
          <w:tcPr>
            <w:tcW w:w="562" w:type="dxa"/>
            <w:vMerge/>
            <w:shd w:val="clear" w:color="auto" w:fill="E0E0E0"/>
          </w:tcPr>
          <w:p w14:paraId="3F087BE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387625B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7 lactation vs. Day 14 lactation</w:t>
            </w:r>
          </w:p>
        </w:tc>
        <w:tc>
          <w:tcPr>
            <w:tcW w:w="1417" w:type="dxa"/>
          </w:tcPr>
          <w:p w14:paraId="3BD5116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80A70AA" w14:textId="13A0719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0.0382</w:t>
            </w:r>
          </w:p>
        </w:tc>
        <w:tc>
          <w:tcPr>
            <w:tcW w:w="850" w:type="dxa"/>
          </w:tcPr>
          <w:p w14:paraId="43912371" w14:textId="19FF113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2097F4B" w14:textId="1008DC8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-1.112 to -0.05439</w:t>
            </w:r>
          </w:p>
        </w:tc>
        <w:tc>
          <w:tcPr>
            <w:tcW w:w="850" w:type="dxa"/>
          </w:tcPr>
          <w:p w14:paraId="31652089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8B36EC5" w14:textId="77777777" w:rsidTr="007B0FD7">
        <w:trPr>
          <w:trHeight w:val="206"/>
        </w:trPr>
        <w:tc>
          <w:tcPr>
            <w:tcW w:w="562" w:type="dxa"/>
            <w:vMerge/>
            <w:shd w:val="clear" w:color="auto" w:fill="E0E0E0"/>
          </w:tcPr>
          <w:p w14:paraId="3AD0596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603B8E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7 lactation vs. Day 18 lactation</w:t>
            </w:r>
          </w:p>
        </w:tc>
        <w:tc>
          <w:tcPr>
            <w:tcW w:w="1417" w:type="dxa"/>
          </w:tcPr>
          <w:p w14:paraId="37D8B3D5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F77C447" w14:textId="105D27B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0.0325</w:t>
            </w:r>
          </w:p>
        </w:tc>
        <w:tc>
          <w:tcPr>
            <w:tcW w:w="850" w:type="dxa"/>
          </w:tcPr>
          <w:p w14:paraId="00B19FBA" w14:textId="01E1CF77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949646F" w14:textId="40DBB9A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-1.578 to -0.1222</w:t>
            </w:r>
          </w:p>
        </w:tc>
        <w:tc>
          <w:tcPr>
            <w:tcW w:w="850" w:type="dxa"/>
          </w:tcPr>
          <w:p w14:paraId="4F9EC33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98D1202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36AD3CFB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F09329D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7 lactation vs. 24h after weaning</w:t>
            </w:r>
          </w:p>
        </w:tc>
        <w:tc>
          <w:tcPr>
            <w:tcW w:w="1417" w:type="dxa"/>
          </w:tcPr>
          <w:p w14:paraId="0EE78B2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3D30487" w14:textId="3C01A52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0.0412</w:t>
            </w:r>
          </w:p>
        </w:tc>
        <w:tc>
          <w:tcPr>
            <w:tcW w:w="850" w:type="dxa"/>
          </w:tcPr>
          <w:p w14:paraId="31619E50" w14:textId="1D4ECEC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90332CA" w14:textId="6852373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-2.620 to -0.1304</w:t>
            </w:r>
          </w:p>
        </w:tc>
        <w:tc>
          <w:tcPr>
            <w:tcW w:w="850" w:type="dxa"/>
          </w:tcPr>
          <w:p w14:paraId="5AC02D0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F5BC290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53F898B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308657A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7 lactation vs. Return to estrous cycles</w:t>
            </w:r>
          </w:p>
        </w:tc>
        <w:tc>
          <w:tcPr>
            <w:tcW w:w="1417" w:type="dxa"/>
          </w:tcPr>
          <w:p w14:paraId="7429B27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EB155F4" w14:textId="4D5B946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0.1060</w:t>
            </w:r>
          </w:p>
        </w:tc>
        <w:tc>
          <w:tcPr>
            <w:tcW w:w="850" w:type="dxa"/>
          </w:tcPr>
          <w:p w14:paraId="743B5BA9" w14:textId="3AC0FFE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2438637F" w14:textId="466DE6E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-4.140 to 0.8071</w:t>
            </w:r>
          </w:p>
        </w:tc>
        <w:tc>
          <w:tcPr>
            <w:tcW w:w="850" w:type="dxa"/>
          </w:tcPr>
          <w:p w14:paraId="224DD7C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2176EF24" w14:textId="77777777" w:rsidTr="007B0FD7">
        <w:trPr>
          <w:trHeight w:val="121"/>
        </w:trPr>
        <w:tc>
          <w:tcPr>
            <w:tcW w:w="562" w:type="dxa"/>
            <w:vMerge/>
            <w:shd w:val="clear" w:color="auto" w:fill="E0E0E0"/>
          </w:tcPr>
          <w:p w14:paraId="1E43DCE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C7EC53D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7 lactation vs. OVX</w:t>
            </w:r>
          </w:p>
        </w:tc>
        <w:tc>
          <w:tcPr>
            <w:tcW w:w="1417" w:type="dxa"/>
          </w:tcPr>
          <w:p w14:paraId="166192E6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84D3DF3" w14:textId="49FCBAA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0.0002</w:t>
            </w:r>
          </w:p>
        </w:tc>
        <w:tc>
          <w:tcPr>
            <w:tcW w:w="850" w:type="dxa"/>
          </w:tcPr>
          <w:p w14:paraId="064E5631" w14:textId="0775D33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64D5126" w14:textId="2E63D90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-5.887 to -3.669</w:t>
            </w:r>
          </w:p>
        </w:tc>
        <w:tc>
          <w:tcPr>
            <w:tcW w:w="850" w:type="dxa"/>
          </w:tcPr>
          <w:p w14:paraId="5F2ECCE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261C3F9B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6AC1074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A410869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lactation vs. Day 18 lactation</w:t>
            </w:r>
          </w:p>
        </w:tc>
        <w:tc>
          <w:tcPr>
            <w:tcW w:w="1417" w:type="dxa"/>
          </w:tcPr>
          <w:p w14:paraId="7BEC60E8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64EB066" w14:textId="7DE4C104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0.8130</w:t>
            </w:r>
          </w:p>
        </w:tc>
        <w:tc>
          <w:tcPr>
            <w:tcW w:w="850" w:type="dxa"/>
          </w:tcPr>
          <w:p w14:paraId="03D20629" w14:textId="4AA2B01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2B4302DA" w14:textId="664E55B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-1.405 to 0.8715</w:t>
            </w:r>
          </w:p>
        </w:tc>
        <w:tc>
          <w:tcPr>
            <w:tcW w:w="850" w:type="dxa"/>
          </w:tcPr>
          <w:p w14:paraId="44D1224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3927BD97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24C0D9E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57530EB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lactation vs. 24h after weaning</w:t>
            </w:r>
          </w:p>
        </w:tc>
        <w:tc>
          <w:tcPr>
            <w:tcW w:w="1417" w:type="dxa"/>
          </w:tcPr>
          <w:p w14:paraId="4BE2565A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5179043" w14:textId="2C416FA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0.1642</w:t>
            </w:r>
          </w:p>
        </w:tc>
        <w:tc>
          <w:tcPr>
            <w:tcW w:w="850" w:type="dxa"/>
          </w:tcPr>
          <w:p w14:paraId="340644D0" w14:textId="3E532AA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6F8ABDAB" w14:textId="28493FE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-2.285 to 0.7020</w:t>
            </w:r>
          </w:p>
        </w:tc>
        <w:tc>
          <w:tcPr>
            <w:tcW w:w="850" w:type="dxa"/>
          </w:tcPr>
          <w:p w14:paraId="389B4EB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379DDC5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44A10E0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1A47AB5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lactation vs. Return to estrous cycles</w:t>
            </w:r>
          </w:p>
        </w:tc>
        <w:tc>
          <w:tcPr>
            <w:tcW w:w="1417" w:type="dxa"/>
          </w:tcPr>
          <w:p w14:paraId="4E04733B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BC5737B" w14:textId="011DB92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0.2779</w:t>
            </w:r>
          </w:p>
        </w:tc>
        <w:tc>
          <w:tcPr>
            <w:tcW w:w="850" w:type="dxa"/>
          </w:tcPr>
          <w:p w14:paraId="00EBEF62" w14:textId="6687473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764B30D4" w14:textId="34E5348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-3.864 to 1.698</w:t>
            </w:r>
          </w:p>
        </w:tc>
        <w:tc>
          <w:tcPr>
            <w:tcW w:w="850" w:type="dxa"/>
          </w:tcPr>
          <w:p w14:paraId="3D9D37FE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D895B7A" w14:textId="77777777" w:rsidTr="007B0FD7">
        <w:trPr>
          <w:trHeight w:val="78"/>
        </w:trPr>
        <w:tc>
          <w:tcPr>
            <w:tcW w:w="562" w:type="dxa"/>
            <w:vMerge/>
            <w:shd w:val="clear" w:color="auto" w:fill="E0E0E0"/>
          </w:tcPr>
          <w:p w14:paraId="053DA7E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95E505C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14 lactation vs. OVX</w:t>
            </w:r>
          </w:p>
        </w:tc>
        <w:tc>
          <w:tcPr>
            <w:tcW w:w="1417" w:type="dxa"/>
          </w:tcPr>
          <w:p w14:paraId="223DA94C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2949437" w14:textId="27701D9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0.0026</w:t>
            </w:r>
          </w:p>
        </w:tc>
        <w:tc>
          <w:tcPr>
            <w:tcW w:w="850" w:type="dxa"/>
          </w:tcPr>
          <w:p w14:paraId="0906C006" w14:textId="185863D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30168F0" w14:textId="1518DD5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-5.734 to -2.655</w:t>
            </w:r>
          </w:p>
        </w:tc>
        <w:tc>
          <w:tcPr>
            <w:tcW w:w="850" w:type="dxa"/>
          </w:tcPr>
          <w:p w14:paraId="4823B95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0F955DE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3987253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0ACB82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 lactation vs. 24h after weaning</w:t>
            </w:r>
          </w:p>
        </w:tc>
        <w:tc>
          <w:tcPr>
            <w:tcW w:w="1417" w:type="dxa"/>
          </w:tcPr>
          <w:p w14:paraId="4D20A673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89E6928" w14:textId="7709EEC7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0.1662</w:t>
            </w:r>
          </w:p>
        </w:tc>
        <w:tc>
          <w:tcPr>
            <w:tcW w:w="850" w:type="dxa"/>
          </w:tcPr>
          <w:p w14:paraId="70352C7F" w14:textId="58C35CA8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2F905D6" w14:textId="45D8A8E8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-1.362 to 0.3122</w:t>
            </w:r>
          </w:p>
        </w:tc>
        <w:tc>
          <w:tcPr>
            <w:tcW w:w="850" w:type="dxa"/>
          </w:tcPr>
          <w:p w14:paraId="6661CCC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2C6B681F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085FF74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49CFE4E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 lactation vs. Return to estrous cycles</w:t>
            </w:r>
          </w:p>
        </w:tc>
        <w:tc>
          <w:tcPr>
            <w:tcW w:w="1417" w:type="dxa"/>
          </w:tcPr>
          <w:p w14:paraId="75D4EF0B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4E36ABE" w14:textId="32DA7C3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0.1035</w:t>
            </w:r>
          </w:p>
        </w:tc>
        <w:tc>
          <w:tcPr>
            <w:tcW w:w="850" w:type="dxa"/>
          </w:tcPr>
          <w:p w14:paraId="2382A429" w14:textId="2DDE1EE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5E08804" w14:textId="2D4F637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-1.892 to 0.2583</w:t>
            </w:r>
          </w:p>
        </w:tc>
        <w:tc>
          <w:tcPr>
            <w:tcW w:w="850" w:type="dxa"/>
          </w:tcPr>
          <w:p w14:paraId="71CEFA7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EF93611" w14:textId="77777777" w:rsidTr="007B0FD7">
        <w:trPr>
          <w:trHeight w:val="76"/>
        </w:trPr>
        <w:tc>
          <w:tcPr>
            <w:tcW w:w="562" w:type="dxa"/>
            <w:vMerge/>
            <w:shd w:val="clear" w:color="auto" w:fill="E0E0E0"/>
          </w:tcPr>
          <w:p w14:paraId="2F862C4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95D706A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 lactation vs. OVX</w:t>
            </w:r>
          </w:p>
        </w:tc>
        <w:tc>
          <w:tcPr>
            <w:tcW w:w="1417" w:type="dxa"/>
          </w:tcPr>
          <w:p w14:paraId="20AE7D6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10EC684" w14:textId="326510E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0.0016</w:t>
            </w:r>
          </w:p>
        </w:tc>
        <w:tc>
          <w:tcPr>
            <w:tcW w:w="850" w:type="dxa"/>
          </w:tcPr>
          <w:p w14:paraId="0EE2A2D4" w14:textId="087B7E2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78D4F92" w14:textId="004FC25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-5.475 to -2.380</w:t>
            </w:r>
          </w:p>
        </w:tc>
        <w:tc>
          <w:tcPr>
            <w:tcW w:w="850" w:type="dxa"/>
          </w:tcPr>
          <w:p w14:paraId="7332627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49F9EB6E" w14:textId="77777777" w:rsidTr="007B0FD7">
        <w:trPr>
          <w:trHeight w:val="421"/>
        </w:trPr>
        <w:tc>
          <w:tcPr>
            <w:tcW w:w="562" w:type="dxa"/>
            <w:vMerge/>
            <w:shd w:val="clear" w:color="auto" w:fill="E0E0E0"/>
          </w:tcPr>
          <w:p w14:paraId="699C102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3248A40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24h after weaning vs. Return to estrous cycles</w:t>
            </w:r>
          </w:p>
        </w:tc>
        <w:tc>
          <w:tcPr>
            <w:tcW w:w="1417" w:type="dxa"/>
          </w:tcPr>
          <w:p w14:paraId="4BD88A2C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D399A6B" w14:textId="1774C4D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0.6226</w:t>
            </w:r>
          </w:p>
        </w:tc>
        <w:tc>
          <w:tcPr>
            <w:tcW w:w="850" w:type="dxa"/>
          </w:tcPr>
          <w:p w14:paraId="35E5CBF2" w14:textId="60F9BFD7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BCDCAEB" w14:textId="3D04D5C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-1.237 to 0.6537</w:t>
            </w:r>
          </w:p>
        </w:tc>
        <w:tc>
          <w:tcPr>
            <w:tcW w:w="850" w:type="dxa"/>
          </w:tcPr>
          <w:p w14:paraId="30EE8891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7C599BC" w14:textId="77777777" w:rsidTr="007B0FD7">
        <w:trPr>
          <w:trHeight w:val="141"/>
        </w:trPr>
        <w:tc>
          <w:tcPr>
            <w:tcW w:w="562" w:type="dxa"/>
            <w:vMerge/>
            <w:shd w:val="clear" w:color="auto" w:fill="E0E0E0"/>
          </w:tcPr>
          <w:p w14:paraId="13C9C31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E4EF57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24h after weaning vs. OVX</w:t>
            </w:r>
          </w:p>
        </w:tc>
        <w:tc>
          <w:tcPr>
            <w:tcW w:w="1417" w:type="dxa"/>
          </w:tcPr>
          <w:p w14:paraId="762ADBF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544C255" w14:textId="7E2EC60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0.0080</w:t>
            </w:r>
          </w:p>
        </w:tc>
        <w:tc>
          <w:tcPr>
            <w:tcW w:w="850" w:type="dxa"/>
          </w:tcPr>
          <w:p w14:paraId="19E0149E" w14:textId="32D6F21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483ADCA" w14:textId="3FD9245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-5.192 to -1.614</w:t>
            </w:r>
          </w:p>
        </w:tc>
        <w:tc>
          <w:tcPr>
            <w:tcW w:w="850" w:type="dxa"/>
          </w:tcPr>
          <w:p w14:paraId="0AAF07A9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D7BED80" w14:textId="77777777" w:rsidTr="007B0FD7">
        <w:trPr>
          <w:trHeight w:val="101"/>
        </w:trPr>
        <w:tc>
          <w:tcPr>
            <w:tcW w:w="562" w:type="dxa"/>
            <w:vMerge/>
            <w:shd w:val="clear" w:color="auto" w:fill="E0E0E0"/>
          </w:tcPr>
          <w:p w14:paraId="72A7BC1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7E8268F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Return to estrous cycles vs OVX</w:t>
            </w:r>
          </w:p>
        </w:tc>
        <w:tc>
          <w:tcPr>
            <w:tcW w:w="1417" w:type="dxa"/>
          </w:tcPr>
          <w:p w14:paraId="101C123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FF2BE44" w14:textId="55BA73C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0.0231</w:t>
            </w:r>
          </w:p>
        </w:tc>
        <w:tc>
          <w:tcPr>
            <w:tcW w:w="850" w:type="dxa"/>
          </w:tcPr>
          <w:p w14:paraId="3E79EFB9" w14:textId="7D91C01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6EE6ED0" w14:textId="7687E6D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-5.470 to -0.7521</w:t>
            </w:r>
          </w:p>
        </w:tc>
        <w:tc>
          <w:tcPr>
            <w:tcW w:w="850" w:type="dxa"/>
          </w:tcPr>
          <w:p w14:paraId="641DFCE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0B15B8" w:rsidRPr="0042064E" w14:paraId="647925F4" w14:textId="77777777" w:rsidTr="00666002">
        <w:trPr>
          <w:trHeight w:val="275"/>
        </w:trPr>
        <w:tc>
          <w:tcPr>
            <w:tcW w:w="562" w:type="dxa"/>
            <w:vMerge w:val="restart"/>
            <w:shd w:val="clear" w:color="auto" w:fill="E0E0E0"/>
          </w:tcPr>
          <w:p w14:paraId="4653418F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4C</w:t>
            </w:r>
          </w:p>
        </w:tc>
        <w:tc>
          <w:tcPr>
            <w:tcW w:w="2552" w:type="dxa"/>
          </w:tcPr>
          <w:p w14:paraId="0306E0BF" w14:textId="77777777" w:rsidR="000B15B8" w:rsidRPr="007B0FD7" w:rsidRDefault="000B15B8" w:rsidP="000B15B8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Kisspeptin activity across different reproductive states</w:t>
            </w:r>
          </w:p>
        </w:tc>
        <w:tc>
          <w:tcPr>
            <w:tcW w:w="1417" w:type="dxa"/>
          </w:tcPr>
          <w:p w14:paraId="39E8B20A" w14:textId="77777777" w:rsidR="000B15B8" w:rsidRPr="007B0FD7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F02FB62" w14:textId="77777777" w:rsidR="000B15B8" w:rsidRPr="007B0FD7" w:rsidRDefault="000B15B8" w:rsidP="000B15B8">
            <w:pPr>
              <w:rPr>
                <w:sz w:val="16"/>
                <w:szCs w:val="16"/>
              </w:rPr>
            </w:pPr>
            <w:r w:rsidRPr="007B0FD7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2072AF9A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1418" w:type="dxa"/>
          </w:tcPr>
          <w:p w14:paraId="6AC767FB" w14:textId="77777777" w:rsidR="000B15B8" w:rsidRPr="00415045" w:rsidRDefault="000B15B8" w:rsidP="000B15B8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7EECFB7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21665F7" w14:textId="77777777" w:rsidTr="00666002">
        <w:trPr>
          <w:trHeight w:val="181"/>
        </w:trPr>
        <w:tc>
          <w:tcPr>
            <w:tcW w:w="562" w:type="dxa"/>
            <w:vMerge/>
            <w:shd w:val="clear" w:color="auto" w:fill="E0E0E0"/>
          </w:tcPr>
          <w:p w14:paraId="16B1F45C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3F8246B" w14:textId="77777777" w:rsidR="000B15B8" w:rsidRPr="007B0FD7" w:rsidRDefault="000B15B8" w:rsidP="000B15B8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SE amplitude across states</w:t>
            </w:r>
          </w:p>
        </w:tc>
        <w:tc>
          <w:tcPr>
            <w:tcW w:w="1417" w:type="dxa"/>
          </w:tcPr>
          <w:p w14:paraId="219A0327" w14:textId="77777777" w:rsidR="000B15B8" w:rsidRPr="007B0FD7" w:rsidRDefault="000B15B8" w:rsidP="000B15B8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MEA</w:t>
            </w:r>
          </w:p>
        </w:tc>
        <w:tc>
          <w:tcPr>
            <w:tcW w:w="851" w:type="dxa"/>
          </w:tcPr>
          <w:p w14:paraId="2C77A053" w14:textId="1881885F" w:rsidR="000B15B8" w:rsidRPr="007B0FD7" w:rsidRDefault="007B0FD7" w:rsidP="000B15B8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044E49A0" w14:textId="77777777" w:rsidR="000B15B8" w:rsidRPr="007B0FD7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6B3ED0" w14:textId="77777777" w:rsidR="000B15B8" w:rsidRPr="00415045" w:rsidRDefault="000B15B8" w:rsidP="000B15B8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14:paraId="0F559A8A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7B0FD7" w:rsidRPr="0042064E" w14:paraId="3AC4E614" w14:textId="77777777" w:rsidTr="007B0FD7">
        <w:trPr>
          <w:trHeight w:val="127"/>
        </w:trPr>
        <w:tc>
          <w:tcPr>
            <w:tcW w:w="562" w:type="dxa"/>
            <w:vMerge/>
            <w:shd w:val="clear" w:color="auto" w:fill="E0E0E0"/>
          </w:tcPr>
          <w:p w14:paraId="105299A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BDDB59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4</w:t>
            </w:r>
          </w:p>
        </w:tc>
        <w:tc>
          <w:tcPr>
            <w:tcW w:w="1417" w:type="dxa"/>
          </w:tcPr>
          <w:p w14:paraId="138B7F54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9A07275" w14:textId="3CAA71F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0.9571</w:t>
            </w:r>
          </w:p>
        </w:tc>
        <w:tc>
          <w:tcPr>
            <w:tcW w:w="850" w:type="dxa"/>
          </w:tcPr>
          <w:p w14:paraId="4B53F481" w14:textId="68EB34B0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6ED7D852" w14:textId="23523E01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-1.626 to 1.981</w:t>
            </w:r>
          </w:p>
        </w:tc>
        <w:tc>
          <w:tcPr>
            <w:tcW w:w="850" w:type="dxa"/>
          </w:tcPr>
          <w:p w14:paraId="6992AB5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B746BCC" w14:textId="77777777" w:rsidTr="007B0FD7">
        <w:trPr>
          <w:trHeight w:val="161"/>
        </w:trPr>
        <w:tc>
          <w:tcPr>
            <w:tcW w:w="562" w:type="dxa"/>
            <w:vMerge/>
            <w:shd w:val="clear" w:color="auto" w:fill="E0E0E0"/>
          </w:tcPr>
          <w:p w14:paraId="2EBB583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4334237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NL vs. Day 18/19</w:t>
            </w:r>
          </w:p>
        </w:tc>
        <w:tc>
          <w:tcPr>
            <w:tcW w:w="1417" w:type="dxa"/>
          </w:tcPr>
          <w:p w14:paraId="1D801FD5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751FEC7" w14:textId="3C223BD5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0.2608</w:t>
            </w:r>
          </w:p>
        </w:tc>
        <w:tc>
          <w:tcPr>
            <w:tcW w:w="850" w:type="dxa"/>
          </w:tcPr>
          <w:p w14:paraId="7FA7EE4F" w14:textId="1DAB0490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86E3A9E" w14:textId="11EFAD06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-0.6762 to 2.086</w:t>
            </w:r>
          </w:p>
        </w:tc>
        <w:tc>
          <w:tcPr>
            <w:tcW w:w="850" w:type="dxa"/>
          </w:tcPr>
          <w:p w14:paraId="67CBAB3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4397B73" w14:textId="77777777" w:rsidTr="007B0FD7">
        <w:trPr>
          <w:trHeight w:val="161"/>
        </w:trPr>
        <w:tc>
          <w:tcPr>
            <w:tcW w:w="562" w:type="dxa"/>
            <w:vMerge/>
            <w:shd w:val="clear" w:color="auto" w:fill="E0E0E0"/>
          </w:tcPr>
          <w:p w14:paraId="0C582C8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DB11275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Day 14</w:t>
            </w:r>
          </w:p>
        </w:tc>
        <w:tc>
          <w:tcPr>
            <w:tcW w:w="1417" w:type="dxa"/>
          </w:tcPr>
          <w:p w14:paraId="7D1DDD0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DB65805" w14:textId="2020245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0.0851</w:t>
            </w:r>
          </w:p>
        </w:tc>
        <w:tc>
          <w:tcPr>
            <w:tcW w:w="850" w:type="dxa"/>
          </w:tcPr>
          <w:p w14:paraId="575BB445" w14:textId="166BA5A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41FB007" w14:textId="0EDF86C4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-0.1362 to 1.365</w:t>
            </w:r>
          </w:p>
        </w:tc>
        <w:tc>
          <w:tcPr>
            <w:tcW w:w="850" w:type="dxa"/>
          </w:tcPr>
          <w:p w14:paraId="7EB0EB2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1A18907" w14:textId="77777777" w:rsidTr="007B0FD7">
        <w:trPr>
          <w:trHeight w:val="161"/>
        </w:trPr>
        <w:tc>
          <w:tcPr>
            <w:tcW w:w="562" w:type="dxa"/>
            <w:vMerge/>
            <w:shd w:val="clear" w:color="auto" w:fill="E0E0E0"/>
          </w:tcPr>
          <w:p w14:paraId="0C41CD9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379A38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NL vs. Day 18</w:t>
            </w:r>
          </w:p>
        </w:tc>
        <w:tc>
          <w:tcPr>
            <w:tcW w:w="1417" w:type="dxa"/>
          </w:tcPr>
          <w:p w14:paraId="7C8435C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7111B04" w14:textId="3B1EF079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0.1766</w:t>
            </w:r>
          </w:p>
        </w:tc>
        <w:tc>
          <w:tcPr>
            <w:tcW w:w="850" w:type="dxa"/>
          </w:tcPr>
          <w:p w14:paraId="664659F8" w14:textId="5A8BA72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33F66020" w14:textId="67B46BEC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-0.2966 to 1.467</w:t>
            </w:r>
          </w:p>
        </w:tc>
        <w:tc>
          <w:tcPr>
            <w:tcW w:w="850" w:type="dxa"/>
          </w:tcPr>
          <w:p w14:paraId="0DD28E1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D420274" w14:textId="77777777" w:rsidTr="007B0FD7">
        <w:trPr>
          <w:trHeight w:val="195"/>
        </w:trPr>
        <w:tc>
          <w:tcPr>
            <w:tcW w:w="562" w:type="dxa"/>
            <w:vMerge/>
            <w:shd w:val="clear" w:color="auto" w:fill="E0E0E0"/>
          </w:tcPr>
          <w:p w14:paraId="0D12C3B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3EBD63F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24h after weaning</w:t>
            </w:r>
          </w:p>
        </w:tc>
        <w:tc>
          <w:tcPr>
            <w:tcW w:w="1417" w:type="dxa"/>
          </w:tcPr>
          <w:p w14:paraId="2986E549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716F66A" w14:textId="6106845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0.4700</w:t>
            </w:r>
          </w:p>
        </w:tc>
        <w:tc>
          <w:tcPr>
            <w:tcW w:w="850" w:type="dxa"/>
          </w:tcPr>
          <w:p w14:paraId="06F812A2" w14:textId="0442EFB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5EF8752" w14:textId="19F06623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-0.9997 to 2.178</w:t>
            </w:r>
          </w:p>
        </w:tc>
        <w:tc>
          <w:tcPr>
            <w:tcW w:w="850" w:type="dxa"/>
          </w:tcPr>
          <w:p w14:paraId="0127570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3C90D2A" w14:textId="77777777" w:rsidTr="007B0FD7">
        <w:trPr>
          <w:trHeight w:val="141"/>
        </w:trPr>
        <w:tc>
          <w:tcPr>
            <w:tcW w:w="562" w:type="dxa"/>
            <w:vMerge/>
            <w:shd w:val="clear" w:color="auto" w:fill="E0E0E0"/>
          </w:tcPr>
          <w:p w14:paraId="4864F95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4BED57F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Return to estrous cycles</w:t>
            </w:r>
          </w:p>
        </w:tc>
        <w:tc>
          <w:tcPr>
            <w:tcW w:w="1417" w:type="dxa"/>
          </w:tcPr>
          <w:p w14:paraId="0811673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EB283E7" w14:textId="3AE1B427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0.4475</w:t>
            </w:r>
          </w:p>
        </w:tc>
        <w:tc>
          <w:tcPr>
            <w:tcW w:w="850" w:type="dxa"/>
          </w:tcPr>
          <w:p w14:paraId="417AE83E" w14:textId="2003F1B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232C7CA0" w14:textId="0D178F09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-0.8540 to 1.911</w:t>
            </w:r>
          </w:p>
        </w:tc>
        <w:tc>
          <w:tcPr>
            <w:tcW w:w="850" w:type="dxa"/>
          </w:tcPr>
          <w:p w14:paraId="7CB5C16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6FBCE034" w14:textId="77777777" w:rsidTr="007B0FD7">
        <w:trPr>
          <w:trHeight w:val="87"/>
        </w:trPr>
        <w:tc>
          <w:tcPr>
            <w:tcW w:w="562" w:type="dxa"/>
            <w:vMerge/>
            <w:shd w:val="clear" w:color="auto" w:fill="E0E0E0"/>
          </w:tcPr>
          <w:p w14:paraId="330AFD6B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7A8C0B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NL vs. OVX</w:t>
            </w:r>
          </w:p>
        </w:tc>
        <w:tc>
          <w:tcPr>
            <w:tcW w:w="1417" w:type="dxa"/>
          </w:tcPr>
          <w:p w14:paraId="2FF549C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701D0ED8" w14:textId="5ED72DF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0.9938</w:t>
            </w:r>
          </w:p>
        </w:tc>
        <w:tc>
          <w:tcPr>
            <w:tcW w:w="850" w:type="dxa"/>
          </w:tcPr>
          <w:p w14:paraId="25CF585A" w14:textId="7B2D5BB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1E7D2D1E" w14:textId="659C0BD6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-0.9886 to 0.7359</w:t>
            </w:r>
          </w:p>
        </w:tc>
        <w:tc>
          <w:tcPr>
            <w:tcW w:w="850" w:type="dxa"/>
          </w:tcPr>
          <w:p w14:paraId="4338A91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62F4781" w14:textId="77777777" w:rsidTr="007B0FD7">
        <w:trPr>
          <w:trHeight w:val="175"/>
        </w:trPr>
        <w:tc>
          <w:tcPr>
            <w:tcW w:w="562" w:type="dxa"/>
            <w:vMerge/>
            <w:shd w:val="clear" w:color="auto" w:fill="E0E0E0"/>
          </w:tcPr>
          <w:p w14:paraId="3BF211D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0A354F9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vs. Day 18/19</w:t>
            </w:r>
          </w:p>
        </w:tc>
        <w:tc>
          <w:tcPr>
            <w:tcW w:w="1417" w:type="dxa"/>
          </w:tcPr>
          <w:p w14:paraId="24FFB591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0E53EBE" w14:textId="000C0D5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5A4A1F0" w14:textId="162519B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E566C1" w14:textId="2E7F00D6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14:paraId="46A3D50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4E76E179" w14:textId="77777777" w:rsidTr="007B0FD7">
        <w:trPr>
          <w:trHeight w:val="121"/>
        </w:trPr>
        <w:tc>
          <w:tcPr>
            <w:tcW w:w="562" w:type="dxa"/>
            <w:vMerge/>
            <w:shd w:val="clear" w:color="auto" w:fill="E0E0E0"/>
          </w:tcPr>
          <w:p w14:paraId="2ED6E5E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53F6235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vs. Day 14</w:t>
            </w:r>
          </w:p>
        </w:tc>
        <w:tc>
          <w:tcPr>
            <w:tcW w:w="1417" w:type="dxa"/>
          </w:tcPr>
          <w:p w14:paraId="6BA74C11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C1E0697" w14:textId="4727AA2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0.3617</w:t>
            </w:r>
          </w:p>
        </w:tc>
        <w:tc>
          <w:tcPr>
            <w:tcW w:w="850" w:type="dxa"/>
          </w:tcPr>
          <w:p w14:paraId="76EF7D3C" w14:textId="547137AF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5CA45158" w14:textId="68869663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-2.590 to 3.464</w:t>
            </w:r>
          </w:p>
        </w:tc>
        <w:tc>
          <w:tcPr>
            <w:tcW w:w="850" w:type="dxa"/>
          </w:tcPr>
          <w:p w14:paraId="26D1820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0DF0F10" w14:textId="77777777" w:rsidTr="007B0FD7">
        <w:trPr>
          <w:trHeight w:val="121"/>
        </w:trPr>
        <w:tc>
          <w:tcPr>
            <w:tcW w:w="562" w:type="dxa"/>
            <w:vMerge/>
            <w:shd w:val="clear" w:color="auto" w:fill="E0E0E0"/>
          </w:tcPr>
          <w:p w14:paraId="41B4B40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C6A440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4 vs. Day 18</w:t>
            </w:r>
          </w:p>
        </w:tc>
        <w:tc>
          <w:tcPr>
            <w:tcW w:w="1417" w:type="dxa"/>
          </w:tcPr>
          <w:p w14:paraId="23C1C80C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C242A9B" w14:textId="2E66E1E6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0.3714</w:t>
            </w:r>
          </w:p>
        </w:tc>
        <w:tc>
          <w:tcPr>
            <w:tcW w:w="850" w:type="dxa"/>
          </w:tcPr>
          <w:p w14:paraId="728369A0" w14:textId="324EF6C8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6781FDA" w14:textId="6C0DA1EF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-2.498 to 3.313</w:t>
            </w:r>
          </w:p>
        </w:tc>
        <w:tc>
          <w:tcPr>
            <w:tcW w:w="850" w:type="dxa"/>
          </w:tcPr>
          <w:p w14:paraId="396ACA48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1EC4F54" w14:textId="77777777" w:rsidTr="007B0FD7">
        <w:trPr>
          <w:trHeight w:val="85"/>
        </w:trPr>
        <w:tc>
          <w:tcPr>
            <w:tcW w:w="562" w:type="dxa"/>
            <w:vMerge/>
            <w:shd w:val="clear" w:color="auto" w:fill="E0E0E0"/>
          </w:tcPr>
          <w:p w14:paraId="1851A9A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FE691DD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vs. 24h after weaning</w:t>
            </w:r>
          </w:p>
        </w:tc>
        <w:tc>
          <w:tcPr>
            <w:tcW w:w="1417" w:type="dxa"/>
          </w:tcPr>
          <w:p w14:paraId="1B767A1E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B379888" w14:textId="41AC3C1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0.4348</w:t>
            </w:r>
          </w:p>
        </w:tc>
        <w:tc>
          <w:tcPr>
            <w:tcW w:w="850" w:type="dxa"/>
          </w:tcPr>
          <w:p w14:paraId="0EE365C3" w14:textId="29BF5216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44C3A0D6" w14:textId="3B4CEEBF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-3.091 to 3.915</w:t>
            </w:r>
          </w:p>
        </w:tc>
        <w:tc>
          <w:tcPr>
            <w:tcW w:w="850" w:type="dxa"/>
          </w:tcPr>
          <w:p w14:paraId="1FFE180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3F191BB5" w14:textId="77777777" w:rsidTr="007B0FD7">
        <w:trPr>
          <w:trHeight w:val="60"/>
        </w:trPr>
        <w:tc>
          <w:tcPr>
            <w:tcW w:w="562" w:type="dxa"/>
            <w:vMerge/>
            <w:shd w:val="clear" w:color="auto" w:fill="E0E0E0"/>
          </w:tcPr>
          <w:p w14:paraId="11AC4FB7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A7ADF3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4 vs. Return to estrous cycles</w:t>
            </w:r>
          </w:p>
        </w:tc>
        <w:tc>
          <w:tcPr>
            <w:tcW w:w="1417" w:type="dxa"/>
          </w:tcPr>
          <w:p w14:paraId="76D33D77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0E9E64F" w14:textId="4A9D7FCB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0.2644</w:t>
            </w:r>
          </w:p>
        </w:tc>
        <w:tc>
          <w:tcPr>
            <w:tcW w:w="850" w:type="dxa"/>
          </w:tcPr>
          <w:p w14:paraId="483523B7" w14:textId="0980591B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9A7F41B" w14:textId="0CA407FB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-1.387 to 2.089</w:t>
            </w:r>
          </w:p>
        </w:tc>
        <w:tc>
          <w:tcPr>
            <w:tcW w:w="850" w:type="dxa"/>
          </w:tcPr>
          <w:p w14:paraId="7B4C745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290343B7" w14:textId="77777777" w:rsidTr="007B0FD7">
        <w:trPr>
          <w:trHeight w:val="93"/>
        </w:trPr>
        <w:tc>
          <w:tcPr>
            <w:tcW w:w="562" w:type="dxa"/>
            <w:vMerge/>
            <w:shd w:val="clear" w:color="auto" w:fill="E0E0E0"/>
          </w:tcPr>
          <w:p w14:paraId="4148B543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D5EA24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4 vs. OVX</w:t>
            </w:r>
          </w:p>
        </w:tc>
        <w:tc>
          <w:tcPr>
            <w:tcW w:w="1417" w:type="dxa"/>
          </w:tcPr>
          <w:p w14:paraId="52838C6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1BAF1242" w14:textId="04B8A655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0.9098</w:t>
            </w:r>
          </w:p>
        </w:tc>
        <w:tc>
          <w:tcPr>
            <w:tcW w:w="850" w:type="dxa"/>
          </w:tcPr>
          <w:p w14:paraId="265C2D98" w14:textId="0DED6492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94DDBDD" w14:textId="34080B25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-2.837 to 2.229</w:t>
            </w:r>
          </w:p>
        </w:tc>
        <w:tc>
          <w:tcPr>
            <w:tcW w:w="850" w:type="dxa"/>
          </w:tcPr>
          <w:p w14:paraId="7AF8773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E0DFA83" w14:textId="77777777" w:rsidTr="007B0FD7">
        <w:trPr>
          <w:trHeight w:val="181"/>
        </w:trPr>
        <w:tc>
          <w:tcPr>
            <w:tcW w:w="562" w:type="dxa"/>
            <w:vMerge/>
            <w:shd w:val="clear" w:color="auto" w:fill="E0E0E0"/>
          </w:tcPr>
          <w:p w14:paraId="7D49942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AC6743E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vs. Day 14</w:t>
            </w:r>
          </w:p>
        </w:tc>
        <w:tc>
          <w:tcPr>
            <w:tcW w:w="1417" w:type="dxa"/>
          </w:tcPr>
          <w:p w14:paraId="7A662598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BBD2577" w14:textId="1897FC3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0.7069</w:t>
            </w:r>
          </w:p>
        </w:tc>
        <w:tc>
          <w:tcPr>
            <w:tcW w:w="850" w:type="dxa"/>
          </w:tcPr>
          <w:p w14:paraId="625319A0" w14:textId="67361DBE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290AEF56" w14:textId="28C42BE5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-0.5763 to 0.3960</w:t>
            </w:r>
          </w:p>
        </w:tc>
        <w:tc>
          <w:tcPr>
            <w:tcW w:w="850" w:type="dxa"/>
          </w:tcPr>
          <w:p w14:paraId="238C7269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EE1023C" w14:textId="77777777" w:rsidTr="007B0FD7">
        <w:trPr>
          <w:trHeight w:val="269"/>
        </w:trPr>
        <w:tc>
          <w:tcPr>
            <w:tcW w:w="562" w:type="dxa"/>
            <w:vMerge/>
            <w:shd w:val="clear" w:color="auto" w:fill="E0E0E0"/>
          </w:tcPr>
          <w:p w14:paraId="595061A9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BBF63B6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vs. Day 18</w:t>
            </w:r>
          </w:p>
        </w:tc>
        <w:tc>
          <w:tcPr>
            <w:tcW w:w="1417" w:type="dxa"/>
          </w:tcPr>
          <w:p w14:paraId="78613CB8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5634592" w14:textId="2BC8E6D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0.1985</w:t>
            </w:r>
          </w:p>
        </w:tc>
        <w:tc>
          <w:tcPr>
            <w:tcW w:w="850" w:type="dxa"/>
          </w:tcPr>
          <w:p w14:paraId="0C70CD15" w14:textId="3FA94C43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E784657" w14:textId="624F7501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-0.3267 to 0.08725</w:t>
            </w:r>
          </w:p>
        </w:tc>
        <w:tc>
          <w:tcPr>
            <w:tcW w:w="850" w:type="dxa"/>
          </w:tcPr>
          <w:p w14:paraId="472F5BC9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2D8134E" w14:textId="77777777" w:rsidTr="007B0FD7">
        <w:trPr>
          <w:trHeight w:val="101"/>
        </w:trPr>
        <w:tc>
          <w:tcPr>
            <w:tcW w:w="562" w:type="dxa"/>
            <w:vMerge/>
            <w:shd w:val="clear" w:color="auto" w:fill="E0E0E0"/>
          </w:tcPr>
          <w:p w14:paraId="191FBE4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1D41EE1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vs. 24h after weaning</w:t>
            </w:r>
          </w:p>
        </w:tc>
        <w:tc>
          <w:tcPr>
            <w:tcW w:w="1417" w:type="dxa"/>
          </w:tcPr>
          <w:p w14:paraId="71B1A38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46DC8E86" w14:textId="16B8527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0.6222</w:t>
            </w:r>
          </w:p>
        </w:tc>
        <w:tc>
          <w:tcPr>
            <w:tcW w:w="850" w:type="dxa"/>
          </w:tcPr>
          <w:p w14:paraId="165481F9" w14:textId="0492FE68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430AF863" w14:textId="04BEF4F8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-0.6603 to 0.4286</w:t>
            </w:r>
          </w:p>
        </w:tc>
        <w:tc>
          <w:tcPr>
            <w:tcW w:w="850" w:type="dxa"/>
          </w:tcPr>
          <w:p w14:paraId="16E7BA0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42BD3938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466967B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4BD6D50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Day 18/19 vs. Return to estrous cycles</w:t>
            </w:r>
          </w:p>
        </w:tc>
        <w:tc>
          <w:tcPr>
            <w:tcW w:w="1417" w:type="dxa"/>
          </w:tcPr>
          <w:p w14:paraId="021783F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B2F1FEE" w14:textId="3686ECCA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0.3505</w:t>
            </w:r>
          </w:p>
        </w:tc>
        <w:tc>
          <w:tcPr>
            <w:tcW w:w="850" w:type="dxa"/>
          </w:tcPr>
          <w:p w14:paraId="39E8CEF2" w14:textId="441D3FED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357F075" w14:textId="20C10B00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-0.7040 to 0.3514</w:t>
            </w:r>
          </w:p>
        </w:tc>
        <w:tc>
          <w:tcPr>
            <w:tcW w:w="850" w:type="dxa"/>
          </w:tcPr>
          <w:p w14:paraId="4FB08A7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387D887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7048FD72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B2FF207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18/19 vs. OVX</w:t>
            </w:r>
          </w:p>
        </w:tc>
        <w:tc>
          <w:tcPr>
            <w:tcW w:w="1417" w:type="dxa"/>
          </w:tcPr>
          <w:p w14:paraId="3964DADF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D2D7F2A" w14:textId="5D576FFA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0.1494</w:t>
            </w:r>
          </w:p>
        </w:tc>
        <w:tc>
          <w:tcPr>
            <w:tcW w:w="850" w:type="dxa"/>
          </w:tcPr>
          <w:p w14:paraId="05746C84" w14:textId="3EE73364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E73B9FA" w14:textId="46C1B8AB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-2.103 to 0.4405</w:t>
            </w:r>
          </w:p>
        </w:tc>
        <w:tc>
          <w:tcPr>
            <w:tcW w:w="850" w:type="dxa"/>
          </w:tcPr>
          <w:p w14:paraId="18B2843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96E0C70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5D8A67A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1B6EC0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14 vs. Day 18</w:t>
            </w:r>
          </w:p>
        </w:tc>
        <w:tc>
          <w:tcPr>
            <w:tcW w:w="1417" w:type="dxa"/>
          </w:tcPr>
          <w:p w14:paraId="018A70AA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710D73D" w14:textId="1E254234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0.9929</w:t>
            </w:r>
          </w:p>
        </w:tc>
        <w:tc>
          <w:tcPr>
            <w:tcW w:w="850" w:type="dxa"/>
          </w:tcPr>
          <w:p w14:paraId="1C1E22D2" w14:textId="380801F3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B2A8132" w14:textId="0915FBEA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-0.3118 to 0.2526</w:t>
            </w:r>
          </w:p>
        </w:tc>
        <w:tc>
          <w:tcPr>
            <w:tcW w:w="850" w:type="dxa"/>
          </w:tcPr>
          <w:p w14:paraId="38AB29C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177203C2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2DDFDC1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00A0E35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14 vs. 24h after weaning</w:t>
            </w:r>
          </w:p>
        </w:tc>
        <w:tc>
          <w:tcPr>
            <w:tcW w:w="1417" w:type="dxa"/>
          </w:tcPr>
          <w:p w14:paraId="1CCFCA2B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6A8B8EF7" w14:textId="6A211E74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0.5747</w:t>
            </w:r>
          </w:p>
        </w:tc>
        <w:tc>
          <w:tcPr>
            <w:tcW w:w="850" w:type="dxa"/>
          </w:tcPr>
          <w:p w14:paraId="06F87BD1" w14:textId="6E99B5A9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5B2AB7D" w14:textId="3373559C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-0.1375 to 0.08624</w:t>
            </w:r>
          </w:p>
        </w:tc>
        <w:tc>
          <w:tcPr>
            <w:tcW w:w="850" w:type="dxa"/>
          </w:tcPr>
          <w:p w14:paraId="3269947B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55EED94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0C06F17C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16AEAE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14 vs. Return to estrous cycles</w:t>
            </w:r>
          </w:p>
        </w:tc>
        <w:tc>
          <w:tcPr>
            <w:tcW w:w="1417" w:type="dxa"/>
          </w:tcPr>
          <w:p w14:paraId="7DC1827D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3B803EE" w14:textId="1CA8D9C1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0.4387</w:t>
            </w:r>
          </w:p>
        </w:tc>
        <w:tc>
          <w:tcPr>
            <w:tcW w:w="850" w:type="dxa"/>
          </w:tcPr>
          <w:p w14:paraId="457B6C8B" w14:textId="009BB268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2AFFFB58" w14:textId="4B90C0A7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-0.3880 to 0.2157</w:t>
            </w:r>
          </w:p>
        </w:tc>
        <w:tc>
          <w:tcPr>
            <w:tcW w:w="850" w:type="dxa"/>
          </w:tcPr>
          <w:p w14:paraId="395A398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4AA1F681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35CD1D4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8EA31AC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14 vs. OVX</w:t>
            </w:r>
          </w:p>
        </w:tc>
        <w:tc>
          <w:tcPr>
            <w:tcW w:w="1417" w:type="dxa"/>
          </w:tcPr>
          <w:p w14:paraId="6B80626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74B2DB5" w14:textId="3658D9E4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0.3306</w:t>
            </w:r>
          </w:p>
        </w:tc>
        <w:tc>
          <w:tcPr>
            <w:tcW w:w="850" w:type="dxa"/>
          </w:tcPr>
          <w:p w14:paraId="5A254601" w14:textId="636B8AAC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2FB789E" w14:textId="0ADF7D83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-2.375 to 0.8931</w:t>
            </w:r>
          </w:p>
        </w:tc>
        <w:tc>
          <w:tcPr>
            <w:tcW w:w="850" w:type="dxa"/>
          </w:tcPr>
          <w:p w14:paraId="644F2096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9C10564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427A8ECD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2C52370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18 vs. 24h after weaning</w:t>
            </w:r>
          </w:p>
        </w:tc>
        <w:tc>
          <w:tcPr>
            <w:tcW w:w="1417" w:type="dxa"/>
          </w:tcPr>
          <w:p w14:paraId="0FED7F25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253360DF" w14:textId="1F885548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3F1807DB" w14:textId="203DE44A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7F222EB" w14:textId="0F5C3646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-0.3977 to 0.4056</w:t>
            </w:r>
          </w:p>
        </w:tc>
        <w:tc>
          <w:tcPr>
            <w:tcW w:w="850" w:type="dxa"/>
          </w:tcPr>
          <w:p w14:paraId="3F325A5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7F080712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4CF886D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55B0608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18 vs. Return to estrous cycles</w:t>
            </w:r>
          </w:p>
        </w:tc>
        <w:tc>
          <w:tcPr>
            <w:tcW w:w="1417" w:type="dxa"/>
          </w:tcPr>
          <w:p w14:paraId="400345C3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5898100C" w14:textId="4323FD3B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0.9118</w:t>
            </w:r>
          </w:p>
        </w:tc>
        <w:tc>
          <w:tcPr>
            <w:tcW w:w="850" w:type="dxa"/>
          </w:tcPr>
          <w:p w14:paraId="5CAC7DC4" w14:textId="1B2AE421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061A723" w14:textId="4F541F39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-0.3693 to 0.2562</w:t>
            </w:r>
          </w:p>
        </w:tc>
        <w:tc>
          <w:tcPr>
            <w:tcW w:w="850" w:type="dxa"/>
          </w:tcPr>
          <w:p w14:paraId="1D55C8E0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71119AC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72044B9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9D53BC6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Day 18 vs. OVX</w:t>
            </w:r>
          </w:p>
        </w:tc>
        <w:tc>
          <w:tcPr>
            <w:tcW w:w="1417" w:type="dxa"/>
          </w:tcPr>
          <w:p w14:paraId="7462D2E6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E41B5B2" w14:textId="35CAC6CB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0.1809</w:t>
            </w:r>
          </w:p>
        </w:tc>
        <w:tc>
          <w:tcPr>
            <w:tcW w:w="850" w:type="dxa"/>
          </w:tcPr>
          <w:p w14:paraId="09E435F9" w14:textId="29996C52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2F74FCD" w14:textId="23A5D7EC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-1.793 to 0.3702</w:t>
            </w:r>
          </w:p>
        </w:tc>
        <w:tc>
          <w:tcPr>
            <w:tcW w:w="850" w:type="dxa"/>
          </w:tcPr>
          <w:p w14:paraId="34BD23B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57AD7C1" w14:textId="77777777" w:rsidTr="007B0FD7">
        <w:trPr>
          <w:trHeight w:val="189"/>
        </w:trPr>
        <w:tc>
          <w:tcPr>
            <w:tcW w:w="562" w:type="dxa"/>
            <w:vMerge/>
            <w:shd w:val="clear" w:color="auto" w:fill="E0E0E0"/>
          </w:tcPr>
          <w:p w14:paraId="4612B9AB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769BB52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24h after weaning vs. Return to estrous cycles</w:t>
            </w:r>
          </w:p>
        </w:tc>
        <w:tc>
          <w:tcPr>
            <w:tcW w:w="1417" w:type="dxa"/>
          </w:tcPr>
          <w:p w14:paraId="0E442FB4" w14:textId="77777777" w:rsidR="007B0FD7" w:rsidRPr="007B0FD7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8E6C9FB" w14:textId="0ED9260D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0.8456</w:t>
            </w:r>
          </w:p>
        </w:tc>
        <w:tc>
          <w:tcPr>
            <w:tcW w:w="850" w:type="dxa"/>
          </w:tcPr>
          <w:p w14:paraId="78DF87DC" w14:textId="2D85995F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26BEF6B" w14:textId="75CAF0B9" w:rsidR="007B0FD7" w:rsidRPr="007B0FD7" w:rsidRDefault="007B0FD7" w:rsidP="007B0FD7">
            <w:pPr>
              <w:rPr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-0.3448 to 0.2238</w:t>
            </w:r>
          </w:p>
        </w:tc>
        <w:tc>
          <w:tcPr>
            <w:tcW w:w="850" w:type="dxa"/>
          </w:tcPr>
          <w:p w14:paraId="71CCB64F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0727825A" w14:textId="77777777" w:rsidTr="007B0FD7">
        <w:trPr>
          <w:trHeight w:val="143"/>
        </w:trPr>
        <w:tc>
          <w:tcPr>
            <w:tcW w:w="562" w:type="dxa"/>
            <w:vMerge/>
            <w:shd w:val="clear" w:color="auto" w:fill="E0E0E0"/>
          </w:tcPr>
          <w:p w14:paraId="64B3E5E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48779C6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24h after weaning vs. OVX</w:t>
            </w:r>
          </w:p>
        </w:tc>
        <w:tc>
          <w:tcPr>
            <w:tcW w:w="1417" w:type="dxa"/>
          </w:tcPr>
          <w:p w14:paraId="3C579D3C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0837EDC1" w14:textId="6DB4AFEC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0.2874</w:t>
            </w:r>
          </w:p>
        </w:tc>
        <w:tc>
          <w:tcPr>
            <w:tcW w:w="850" w:type="dxa"/>
          </w:tcPr>
          <w:p w14:paraId="64A8A841" w14:textId="007128F9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54BA6B9" w14:textId="635D18E5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-2.185 to 0.7540</w:t>
            </w:r>
          </w:p>
        </w:tc>
        <w:tc>
          <w:tcPr>
            <w:tcW w:w="850" w:type="dxa"/>
          </w:tcPr>
          <w:p w14:paraId="3247CA45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7B0FD7" w:rsidRPr="0042064E" w14:paraId="5C6CD048" w14:textId="77777777" w:rsidTr="007B0FD7">
        <w:trPr>
          <w:trHeight w:val="104"/>
        </w:trPr>
        <w:tc>
          <w:tcPr>
            <w:tcW w:w="562" w:type="dxa"/>
            <w:vMerge/>
            <w:shd w:val="clear" w:color="auto" w:fill="E0E0E0"/>
          </w:tcPr>
          <w:p w14:paraId="11C05C8A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BAAC332" w14:textId="77777777" w:rsidR="007B0FD7" w:rsidRPr="007B0FD7" w:rsidRDefault="007B0FD7" w:rsidP="007B0FD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7B0FD7">
              <w:rPr>
                <w:sz w:val="16"/>
                <w:szCs w:val="16"/>
              </w:rPr>
              <w:t>Return to estrous cycles vs. OVX</w:t>
            </w:r>
          </w:p>
        </w:tc>
        <w:tc>
          <w:tcPr>
            <w:tcW w:w="1417" w:type="dxa"/>
          </w:tcPr>
          <w:p w14:paraId="010F1D53" w14:textId="77777777" w:rsidR="007B0FD7" w:rsidRPr="007B0FD7" w:rsidRDefault="007B0FD7" w:rsidP="007B0FD7">
            <w:pPr>
              <w:rPr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Tukey’s mc</w:t>
            </w:r>
          </w:p>
        </w:tc>
        <w:tc>
          <w:tcPr>
            <w:tcW w:w="851" w:type="dxa"/>
          </w:tcPr>
          <w:p w14:paraId="3BE4A98E" w14:textId="42D4B69B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0.2975</w:t>
            </w:r>
          </w:p>
        </w:tc>
        <w:tc>
          <w:tcPr>
            <w:tcW w:w="850" w:type="dxa"/>
          </w:tcPr>
          <w:p w14:paraId="4E499377" w14:textId="261C8B41" w:rsidR="007B0FD7" w:rsidRPr="007B0FD7" w:rsidRDefault="007B0FD7" w:rsidP="007B0FD7">
            <w:pPr>
              <w:rPr>
                <w:b/>
                <w:bCs/>
                <w:sz w:val="16"/>
                <w:szCs w:val="16"/>
              </w:rPr>
            </w:pPr>
            <w:r w:rsidRPr="007B0FD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7AB0A3A" w14:textId="2299191F" w:rsidR="007B0FD7" w:rsidRPr="007B0FD7" w:rsidRDefault="007B0FD7" w:rsidP="007B0FD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B0FD7">
              <w:rPr>
                <w:sz w:val="16"/>
                <w:szCs w:val="16"/>
              </w:rPr>
              <w:t>-2.023 to 0.7136</w:t>
            </w:r>
          </w:p>
        </w:tc>
        <w:tc>
          <w:tcPr>
            <w:tcW w:w="850" w:type="dxa"/>
          </w:tcPr>
          <w:p w14:paraId="77B456A4" w14:textId="77777777" w:rsidR="007B0FD7" w:rsidRPr="0042064E" w:rsidRDefault="007B0FD7" w:rsidP="007B0FD7">
            <w:pPr>
              <w:rPr>
                <w:sz w:val="16"/>
                <w:szCs w:val="16"/>
              </w:rPr>
            </w:pPr>
          </w:p>
        </w:tc>
      </w:tr>
      <w:tr w:rsidR="000B15B8" w:rsidRPr="0042064E" w14:paraId="69D12C2B" w14:textId="77777777" w:rsidTr="00666002">
        <w:trPr>
          <w:trHeight w:val="319"/>
        </w:trPr>
        <w:tc>
          <w:tcPr>
            <w:tcW w:w="562" w:type="dxa"/>
            <w:vMerge w:val="restart"/>
            <w:shd w:val="clear" w:color="auto" w:fill="E0E0E0"/>
          </w:tcPr>
          <w:p w14:paraId="557F39FD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5C</w:t>
            </w:r>
          </w:p>
        </w:tc>
        <w:tc>
          <w:tcPr>
            <w:tcW w:w="2552" w:type="dxa"/>
            <w:vMerge w:val="restart"/>
          </w:tcPr>
          <w:p w14:paraId="0CE084F7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NL</w:t>
            </w:r>
            <w:r w:rsidRPr="0042064E">
              <w:rPr>
                <w:sz w:val="16"/>
                <w:szCs w:val="16"/>
              </w:rPr>
              <w:t xml:space="preserve"> vs day 18/19 pregnancy frequency of </w:t>
            </w:r>
            <w:r>
              <w:rPr>
                <w:sz w:val="16"/>
                <w:szCs w:val="16"/>
              </w:rPr>
              <w:t>SE</w:t>
            </w:r>
            <w:r w:rsidRPr="004206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C59BA5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94E87CD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14BCA867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R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4954499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D755882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264D82DF" w14:textId="77777777" w:rsidTr="00666002">
        <w:trPr>
          <w:trHeight w:val="325"/>
        </w:trPr>
        <w:tc>
          <w:tcPr>
            <w:tcW w:w="562" w:type="dxa"/>
            <w:vMerge/>
            <w:shd w:val="clear" w:color="auto" w:fill="E0E0E0"/>
          </w:tcPr>
          <w:p w14:paraId="18986FA0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AFF0639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49E7BEC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Paired two-tailed t test</w:t>
            </w:r>
          </w:p>
        </w:tc>
        <w:tc>
          <w:tcPr>
            <w:tcW w:w="851" w:type="dxa"/>
          </w:tcPr>
          <w:p w14:paraId="1F04BD97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4063</w:t>
            </w:r>
          </w:p>
        </w:tc>
        <w:tc>
          <w:tcPr>
            <w:tcW w:w="850" w:type="dxa"/>
          </w:tcPr>
          <w:p w14:paraId="13EA0DD2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0.2</w:t>
            </w:r>
            <w:r>
              <w:rPr>
                <w:sz w:val="16"/>
                <w:szCs w:val="16"/>
              </w:rPr>
              <w:t>364</w:t>
            </w:r>
          </w:p>
        </w:tc>
        <w:tc>
          <w:tcPr>
            <w:tcW w:w="1418" w:type="dxa"/>
          </w:tcPr>
          <w:p w14:paraId="1520DB1A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5E3C59">
              <w:rPr>
                <w:sz w:val="16"/>
                <w:szCs w:val="16"/>
              </w:rPr>
              <w:t>-2.646 to 4.945</w:t>
            </w:r>
          </w:p>
        </w:tc>
        <w:tc>
          <w:tcPr>
            <w:tcW w:w="850" w:type="dxa"/>
          </w:tcPr>
          <w:p w14:paraId="2882358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5E0DBB53" w14:textId="77777777" w:rsidTr="00666002">
        <w:trPr>
          <w:trHeight w:val="231"/>
        </w:trPr>
        <w:tc>
          <w:tcPr>
            <w:tcW w:w="562" w:type="dxa"/>
            <w:vMerge w:val="restart"/>
            <w:shd w:val="clear" w:color="auto" w:fill="E0E0E0"/>
          </w:tcPr>
          <w:p w14:paraId="06A26946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552" w:type="dxa"/>
            <w:vMerge w:val="restart"/>
          </w:tcPr>
          <w:p w14:paraId="1FAD681E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NL</w:t>
            </w:r>
            <w:r w:rsidRPr="0042064E">
              <w:rPr>
                <w:sz w:val="16"/>
                <w:szCs w:val="16"/>
              </w:rPr>
              <w:t xml:space="preserve"> vs day 18/19 pregnancy relative </w:t>
            </w:r>
            <w:r>
              <w:rPr>
                <w:sz w:val="16"/>
                <w:szCs w:val="16"/>
              </w:rPr>
              <w:t>SE</w:t>
            </w:r>
            <w:r w:rsidRPr="0042064E">
              <w:rPr>
                <w:sz w:val="16"/>
                <w:szCs w:val="16"/>
              </w:rPr>
              <w:t xml:space="preserve"> amplitude</w:t>
            </w:r>
          </w:p>
        </w:tc>
        <w:tc>
          <w:tcPr>
            <w:tcW w:w="1417" w:type="dxa"/>
          </w:tcPr>
          <w:p w14:paraId="5A7FF787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A47CB75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2F554A6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R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61437D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0AF3EED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1641EF93" w14:textId="77777777" w:rsidTr="00666002">
        <w:trPr>
          <w:trHeight w:val="223"/>
        </w:trPr>
        <w:tc>
          <w:tcPr>
            <w:tcW w:w="562" w:type="dxa"/>
            <w:vMerge/>
            <w:shd w:val="clear" w:color="auto" w:fill="E0E0E0"/>
          </w:tcPr>
          <w:p w14:paraId="4FD845F4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37008F09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2B7C2D9A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Paired two-tailed t test</w:t>
            </w:r>
          </w:p>
        </w:tc>
        <w:tc>
          <w:tcPr>
            <w:tcW w:w="851" w:type="dxa"/>
          </w:tcPr>
          <w:p w14:paraId="55EE44E9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0.01</w:t>
            </w:r>
            <w:r>
              <w:rPr>
                <w:sz w:val="16"/>
                <w:szCs w:val="16"/>
              </w:rPr>
              <w:t>41</w:t>
            </w:r>
          </w:p>
        </w:tc>
        <w:tc>
          <w:tcPr>
            <w:tcW w:w="850" w:type="dxa"/>
          </w:tcPr>
          <w:p w14:paraId="30D681ED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0.89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14:paraId="30432E6D" w14:textId="77777777" w:rsidR="000B15B8" w:rsidRPr="005E3C59" w:rsidRDefault="000B15B8" w:rsidP="000B15B8">
            <w:pPr>
              <w:rPr>
                <w:sz w:val="16"/>
                <w:szCs w:val="16"/>
              </w:rPr>
            </w:pPr>
            <w:r w:rsidRPr="005E3C59">
              <w:rPr>
                <w:sz w:val="16"/>
                <w:szCs w:val="16"/>
              </w:rPr>
              <w:t>-1.606 to -0.3816</w:t>
            </w:r>
          </w:p>
        </w:tc>
        <w:tc>
          <w:tcPr>
            <w:tcW w:w="850" w:type="dxa"/>
          </w:tcPr>
          <w:p w14:paraId="1C58D076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529373F" w14:textId="77777777" w:rsidTr="00666002">
        <w:trPr>
          <w:trHeight w:val="301"/>
        </w:trPr>
        <w:tc>
          <w:tcPr>
            <w:tcW w:w="562" w:type="dxa"/>
            <w:vMerge w:val="restart"/>
            <w:shd w:val="clear" w:color="auto" w:fill="E0E0E0"/>
          </w:tcPr>
          <w:p w14:paraId="7A90906C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6A</w:t>
            </w:r>
          </w:p>
        </w:tc>
        <w:tc>
          <w:tcPr>
            <w:tcW w:w="2552" w:type="dxa"/>
          </w:tcPr>
          <w:p w14:paraId="17017E04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i/>
                <w:iCs/>
                <w:sz w:val="16"/>
                <w:szCs w:val="16"/>
                <w:lang w:val="en-GB"/>
              </w:rPr>
              <w:t>Prlr</w:t>
            </w:r>
            <w:r w:rsidRPr="0042064E">
              <w:rPr>
                <w:sz w:val="16"/>
                <w:szCs w:val="16"/>
                <w:vertAlign w:val="superscript"/>
                <w:lang w:val="en-GB"/>
              </w:rPr>
              <w:t>lox/lox</w:t>
            </w:r>
            <w:r w:rsidRPr="0042064E">
              <w:rPr>
                <w:sz w:val="16"/>
                <w:szCs w:val="16"/>
                <w:lang w:val="en-GB"/>
              </w:rPr>
              <w:t>/</w:t>
            </w:r>
            <w:r w:rsidRPr="0042064E">
              <w:rPr>
                <w:i/>
                <w:iCs/>
                <w:sz w:val="16"/>
                <w:szCs w:val="16"/>
                <w:lang w:val="en-GB"/>
              </w:rPr>
              <w:t>Kiss1</w:t>
            </w:r>
            <w:r w:rsidRPr="0042064E">
              <w:rPr>
                <w:sz w:val="16"/>
                <w:szCs w:val="16"/>
                <w:vertAlign w:val="superscript"/>
                <w:lang w:val="en-GB"/>
              </w:rPr>
              <w:t>Cre</w:t>
            </w:r>
            <w:r w:rsidRPr="0042064E">
              <w:rPr>
                <w:sz w:val="16"/>
                <w:szCs w:val="16"/>
              </w:rPr>
              <w:t xml:space="preserve"> </w:t>
            </w:r>
            <w:r w:rsidRPr="0042064E">
              <w:rPr>
                <w:sz w:val="16"/>
                <w:szCs w:val="16"/>
                <w:lang w:val="en-GB"/>
              </w:rPr>
              <w:t>do not show lactational diestrus</w:t>
            </w:r>
          </w:p>
        </w:tc>
        <w:tc>
          <w:tcPr>
            <w:tcW w:w="1417" w:type="dxa"/>
          </w:tcPr>
          <w:p w14:paraId="2F4C1FD1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66D6FE4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7F6A44EE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X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AE36D20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850" w:type="dxa"/>
          </w:tcPr>
          <w:p w14:paraId="71DE387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0A7B56E8" w14:textId="77777777" w:rsidTr="00666002">
        <w:trPr>
          <w:trHeight w:val="208"/>
        </w:trPr>
        <w:tc>
          <w:tcPr>
            <w:tcW w:w="562" w:type="dxa"/>
            <w:vMerge/>
            <w:shd w:val="clear" w:color="auto" w:fill="E0E0E0"/>
          </w:tcPr>
          <w:p w14:paraId="49395C0E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88D5BC7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Percent</w:t>
            </w:r>
            <w:r>
              <w:rPr>
                <w:sz w:val="16"/>
                <w:szCs w:val="16"/>
              </w:rPr>
              <w:t>age of</w:t>
            </w:r>
            <w:r w:rsidRPr="0042064E">
              <w:rPr>
                <w:sz w:val="16"/>
                <w:szCs w:val="16"/>
              </w:rPr>
              <w:t xml:space="preserve"> mice showing estrus</w:t>
            </w:r>
          </w:p>
        </w:tc>
        <w:tc>
          <w:tcPr>
            <w:tcW w:w="1417" w:type="dxa"/>
          </w:tcPr>
          <w:p w14:paraId="2206C134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Log rank (Mantel-Cox) test</w:t>
            </w:r>
          </w:p>
        </w:tc>
        <w:tc>
          <w:tcPr>
            <w:tcW w:w="851" w:type="dxa"/>
          </w:tcPr>
          <w:p w14:paraId="782EAE8B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31EB15B7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38.02</w:t>
            </w:r>
          </w:p>
        </w:tc>
        <w:tc>
          <w:tcPr>
            <w:tcW w:w="1418" w:type="dxa"/>
          </w:tcPr>
          <w:p w14:paraId="22ACD3B1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B41E85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016F7F15" w14:textId="77777777" w:rsidTr="00666002">
        <w:trPr>
          <w:trHeight w:val="208"/>
        </w:trPr>
        <w:tc>
          <w:tcPr>
            <w:tcW w:w="562" w:type="dxa"/>
            <w:vMerge w:val="restart"/>
            <w:shd w:val="clear" w:color="auto" w:fill="E0E0E0"/>
          </w:tcPr>
          <w:p w14:paraId="1DB7797C" w14:textId="77777777" w:rsidR="00363496" w:rsidRDefault="00363496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38C1BB14" w14:textId="7CE6F790" w:rsidR="000B15B8" w:rsidRDefault="000B15B8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</w:t>
            </w:r>
            <w:r w:rsidR="00363496">
              <w:rPr>
                <w:sz w:val="16"/>
                <w:szCs w:val="16"/>
              </w:rPr>
              <w:t xml:space="preserve"> </w:t>
            </w:r>
          </w:p>
          <w:p w14:paraId="7B32BBF7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6461DA6E" w14:textId="7EBFB0D1" w:rsidR="000B15B8" w:rsidRPr="0042064E" w:rsidRDefault="000B15B8" w:rsidP="000B15B8">
            <w:pPr>
              <w:rPr>
                <w:sz w:val="16"/>
                <w:szCs w:val="16"/>
              </w:rPr>
            </w:pPr>
            <w:r w:rsidRPr="00770D38">
              <w:rPr>
                <w:sz w:val="16"/>
                <w:szCs w:val="16"/>
                <w:lang w:val="en-AU"/>
              </w:rPr>
              <w:t xml:space="preserve">Proportion of kisspeptin neurons showing </w:t>
            </w:r>
            <w:r w:rsidRPr="00770D38">
              <w:rPr>
                <w:i/>
                <w:iCs/>
                <w:sz w:val="16"/>
                <w:szCs w:val="16"/>
                <w:lang w:val="en-AU"/>
              </w:rPr>
              <w:t>Prlr</w:t>
            </w:r>
            <w:r w:rsidRPr="00770D38">
              <w:rPr>
                <w:sz w:val="16"/>
                <w:szCs w:val="16"/>
                <w:lang w:val="en-AU"/>
              </w:rPr>
              <w:t xml:space="preserve"> deletion using RNAscope</w:t>
            </w:r>
            <w:r>
              <w:rPr>
                <w:sz w:val="16"/>
                <w:szCs w:val="16"/>
                <w:lang w:val="en-AU"/>
              </w:rPr>
              <w:t xml:space="preserve"> in </w:t>
            </w:r>
            <w:r w:rsidRPr="003050B3">
              <w:rPr>
                <w:i/>
                <w:iCs/>
                <w:sz w:val="16"/>
                <w:szCs w:val="16"/>
              </w:rPr>
              <w:t>Prlr</w:t>
            </w:r>
            <w:r w:rsidRPr="003050B3">
              <w:rPr>
                <w:sz w:val="16"/>
                <w:szCs w:val="16"/>
                <w:vertAlign w:val="superscript"/>
              </w:rPr>
              <w:t>lox/lox</w:t>
            </w:r>
            <w:r w:rsidRPr="003050B3">
              <w:rPr>
                <w:sz w:val="16"/>
                <w:szCs w:val="16"/>
              </w:rPr>
              <w:t>/</w:t>
            </w:r>
            <w:r w:rsidRPr="003050B3">
              <w:rPr>
                <w:i/>
                <w:iCs/>
                <w:sz w:val="16"/>
                <w:szCs w:val="16"/>
              </w:rPr>
              <w:t>Kiss1</w:t>
            </w:r>
            <w:r w:rsidRPr="003050B3">
              <w:rPr>
                <w:sz w:val="16"/>
                <w:szCs w:val="16"/>
                <w:vertAlign w:val="superscript"/>
              </w:rPr>
              <w:t>Cre</w:t>
            </w:r>
          </w:p>
        </w:tc>
        <w:tc>
          <w:tcPr>
            <w:tcW w:w="1417" w:type="dxa"/>
          </w:tcPr>
          <w:p w14:paraId="190596CA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6767B4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0A643FF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R</w:t>
            </w:r>
            <w:r w:rsidRPr="0042064E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2F6B32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0D43E9DD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555F4B0" w14:textId="77777777" w:rsidTr="00666002">
        <w:trPr>
          <w:trHeight w:val="208"/>
        </w:trPr>
        <w:tc>
          <w:tcPr>
            <w:tcW w:w="562" w:type="dxa"/>
            <w:vMerge/>
            <w:shd w:val="clear" w:color="auto" w:fill="E0E0E0"/>
          </w:tcPr>
          <w:p w14:paraId="68F72523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C58AD38" w14:textId="31A18B76" w:rsidR="000B15B8" w:rsidRPr="00CE6BAB" w:rsidRDefault="00CE6BAB" w:rsidP="000B15B8">
            <w:pPr>
              <w:rPr>
                <w:sz w:val="16"/>
                <w:szCs w:val="16"/>
              </w:rPr>
            </w:pPr>
            <w:r w:rsidRPr="00CE6BAB">
              <w:rPr>
                <w:sz w:val="16"/>
                <w:szCs w:val="16"/>
              </w:rPr>
              <w:t>B</w:t>
            </w:r>
            <w:r w:rsidR="000B15B8" w:rsidRPr="00CE6BAB">
              <w:rPr>
                <w:sz w:val="16"/>
                <w:szCs w:val="16"/>
              </w:rPr>
              <w:t>: ARC</w:t>
            </w:r>
          </w:p>
        </w:tc>
        <w:tc>
          <w:tcPr>
            <w:tcW w:w="1417" w:type="dxa"/>
          </w:tcPr>
          <w:p w14:paraId="20FA2C2A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387D139C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31662509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0.9300</w:t>
            </w:r>
          </w:p>
        </w:tc>
        <w:tc>
          <w:tcPr>
            <w:tcW w:w="1418" w:type="dxa"/>
          </w:tcPr>
          <w:p w14:paraId="36A78A2F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-64.27 to -44.46</w:t>
            </w:r>
          </w:p>
        </w:tc>
        <w:tc>
          <w:tcPr>
            <w:tcW w:w="850" w:type="dxa"/>
          </w:tcPr>
          <w:p w14:paraId="546D0497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306CFC79" w14:textId="77777777" w:rsidTr="00666002">
        <w:trPr>
          <w:trHeight w:val="208"/>
        </w:trPr>
        <w:tc>
          <w:tcPr>
            <w:tcW w:w="562" w:type="dxa"/>
            <w:vMerge/>
            <w:shd w:val="clear" w:color="auto" w:fill="E0E0E0"/>
          </w:tcPr>
          <w:p w14:paraId="7D98E9FD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E5577E2" w14:textId="6A890318" w:rsidR="000B15B8" w:rsidRPr="00CE6BAB" w:rsidRDefault="00CE6BAB" w:rsidP="000B15B8">
            <w:pPr>
              <w:rPr>
                <w:sz w:val="16"/>
                <w:szCs w:val="16"/>
              </w:rPr>
            </w:pPr>
            <w:r w:rsidRPr="00CE6BAB">
              <w:rPr>
                <w:sz w:val="16"/>
                <w:szCs w:val="16"/>
              </w:rPr>
              <w:t>C</w:t>
            </w:r>
            <w:r w:rsidR="000B15B8" w:rsidRPr="00CE6BAB">
              <w:rPr>
                <w:sz w:val="16"/>
                <w:szCs w:val="16"/>
              </w:rPr>
              <w:t>:</w:t>
            </w:r>
            <w:r w:rsidR="000B15B8" w:rsidRPr="00CE6BAB">
              <w:rPr>
                <w:i/>
                <w:iCs/>
                <w:sz w:val="16"/>
                <w:szCs w:val="16"/>
              </w:rPr>
              <w:t xml:space="preserve"> </w:t>
            </w:r>
            <w:r w:rsidR="000B15B8" w:rsidRPr="00CE6BAB">
              <w:rPr>
                <w:sz w:val="16"/>
                <w:szCs w:val="16"/>
              </w:rPr>
              <w:t xml:space="preserve">correlation of day of estrus and average density of </w:t>
            </w:r>
            <w:r w:rsidR="000B15B8" w:rsidRPr="00CE6BAB">
              <w:rPr>
                <w:i/>
                <w:iCs/>
                <w:sz w:val="16"/>
                <w:szCs w:val="16"/>
              </w:rPr>
              <w:t>Prlr</w:t>
            </w:r>
            <w:r w:rsidR="000B15B8" w:rsidRPr="00CE6BAB">
              <w:rPr>
                <w:sz w:val="16"/>
                <w:szCs w:val="16"/>
              </w:rPr>
              <w:t xml:space="preserve"> on </w:t>
            </w:r>
            <w:r w:rsidR="000B15B8" w:rsidRPr="00CE6BAB">
              <w:rPr>
                <w:i/>
                <w:iCs/>
                <w:sz w:val="16"/>
                <w:szCs w:val="16"/>
              </w:rPr>
              <w:t>Kiss1</w:t>
            </w:r>
            <w:r w:rsidR="000B15B8" w:rsidRPr="00CE6BAB">
              <w:rPr>
                <w:sz w:val="16"/>
                <w:szCs w:val="16"/>
              </w:rPr>
              <w:t>-expressing cells (per animal)</w:t>
            </w:r>
          </w:p>
        </w:tc>
        <w:tc>
          <w:tcPr>
            <w:tcW w:w="1417" w:type="dxa"/>
          </w:tcPr>
          <w:p w14:paraId="5FE5055F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Simple linear regression</w:t>
            </w:r>
          </w:p>
        </w:tc>
        <w:tc>
          <w:tcPr>
            <w:tcW w:w="851" w:type="dxa"/>
          </w:tcPr>
          <w:p w14:paraId="700BF97B" w14:textId="2F6F26DD" w:rsidR="000B15B8" w:rsidRPr="0042064E" w:rsidRDefault="000B15B8" w:rsidP="000B15B8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0.</w:t>
            </w:r>
            <w:r w:rsidR="005A6170">
              <w:rPr>
                <w:sz w:val="16"/>
                <w:szCs w:val="16"/>
              </w:rPr>
              <w:t>3262</w:t>
            </w:r>
          </w:p>
        </w:tc>
        <w:tc>
          <w:tcPr>
            <w:tcW w:w="850" w:type="dxa"/>
          </w:tcPr>
          <w:p w14:paraId="166EDA13" w14:textId="67B3E734" w:rsidR="000B15B8" w:rsidRPr="0042064E" w:rsidRDefault="000B15B8" w:rsidP="000B15B8">
            <w:pPr>
              <w:rPr>
                <w:sz w:val="16"/>
                <w:szCs w:val="16"/>
              </w:rPr>
            </w:pPr>
            <w:r w:rsidRPr="003050B3">
              <w:rPr>
                <w:sz w:val="16"/>
                <w:szCs w:val="16"/>
              </w:rPr>
              <w:t>0.</w:t>
            </w:r>
            <w:r w:rsidR="005A6170">
              <w:rPr>
                <w:sz w:val="16"/>
                <w:szCs w:val="16"/>
              </w:rPr>
              <w:t>1951</w:t>
            </w:r>
          </w:p>
        </w:tc>
        <w:tc>
          <w:tcPr>
            <w:tcW w:w="1418" w:type="dxa"/>
          </w:tcPr>
          <w:p w14:paraId="35B0BE14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78E16D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7D7BDF9" w14:textId="77777777" w:rsidTr="00666002">
        <w:trPr>
          <w:trHeight w:val="339"/>
        </w:trPr>
        <w:tc>
          <w:tcPr>
            <w:tcW w:w="562" w:type="dxa"/>
            <w:vMerge w:val="restart"/>
            <w:shd w:val="clear" w:color="auto" w:fill="E0E0E0"/>
          </w:tcPr>
          <w:p w14:paraId="240558C9" w14:textId="7915F8C8" w:rsidR="000B15B8" w:rsidRPr="0042064E" w:rsidRDefault="00363496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Supp 2</w:t>
            </w:r>
          </w:p>
        </w:tc>
        <w:tc>
          <w:tcPr>
            <w:tcW w:w="2552" w:type="dxa"/>
          </w:tcPr>
          <w:p w14:paraId="7C2BE936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i/>
                <w:iCs/>
                <w:sz w:val="16"/>
                <w:szCs w:val="16"/>
                <w:lang w:val="en-GB"/>
              </w:rPr>
              <w:t>Prlr</w:t>
            </w:r>
            <w:r w:rsidRPr="0093282A">
              <w:rPr>
                <w:sz w:val="16"/>
                <w:szCs w:val="16"/>
                <w:vertAlign w:val="superscript"/>
                <w:lang w:val="en-GB"/>
              </w:rPr>
              <w:t>lox/lox</w:t>
            </w:r>
            <w:r w:rsidRPr="0093282A">
              <w:rPr>
                <w:sz w:val="16"/>
                <w:szCs w:val="16"/>
                <w:lang w:val="en-GB"/>
              </w:rPr>
              <w:t>/</w:t>
            </w:r>
            <w:r w:rsidRPr="0093282A">
              <w:rPr>
                <w:i/>
                <w:iCs/>
                <w:sz w:val="16"/>
                <w:szCs w:val="16"/>
                <w:lang w:val="en-GB"/>
              </w:rPr>
              <w:t>Kiss1</w:t>
            </w:r>
            <w:r w:rsidRPr="0093282A">
              <w:rPr>
                <w:sz w:val="16"/>
                <w:szCs w:val="16"/>
                <w:vertAlign w:val="superscript"/>
                <w:lang w:val="en-GB"/>
              </w:rPr>
              <w:t>Cre</w:t>
            </w:r>
            <w:r w:rsidRPr="0093282A">
              <w:rPr>
                <w:sz w:val="16"/>
                <w:szCs w:val="16"/>
              </w:rPr>
              <w:t xml:space="preserve"> maternal and gestational phenotyping </w:t>
            </w:r>
          </w:p>
        </w:tc>
        <w:tc>
          <w:tcPr>
            <w:tcW w:w="1417" w:type="dxa"/>
          </w:tcPr>
          <w:p w14:paraId="3B9EC6C9" w14:textId="77777777" w:rsidR="000B15B8" w:rsidRPr="0093282A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53CE4C2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50" w:type="dxa"/>
          </w:tcPr>
          <w:p w14:paraId="1C20DB38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b/>
                <w:bCs/>
                <w:sz w:val="16"/>
                <w:szCs w:val="16"/>
              </w:rPr>
              <w:t>R</w:t>
            </w:r>
            <w:r w:rsidRPr="0093282A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386A6AC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850" w:type="dxa"/>
          </w:tcPr>
          <w:p w14:paraId="4FB4D83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b/>
                <w:bCs/>
                <w:sz w:val="16"/>
                <w:szCs w:val="16"/>
              </w:rPr>
              <w:t>MW U</w:t>
            </w:r>
          </w:p>
        </w:tc>
      </w:tr>
      <w:tr w:rsidR="000B15B8" w:rsidRPr="0042064E" w14:paraId="2B805AF5" w14:textId="77777777" w:rsidTr="00666002">
        <w:trPr>
          <w:trHeight w:val="203"/>
        </w:trPr>
        <w:tc>
          <w:tcPr>
            <w:tcW w:w="562" w:type="dxa"/>
            <w:vMerge/>
            <w:shd w:val="clear" w:color="auto" w:fill="E0E0E0"/>
          </w:tcPr>
          <w:p w14:paraId="5A9FED4B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45F4F68" w14:textId="4EE2BD07" w:rsidR="000B15B8" w:rsidRPr="0093282A" w:rsidRDefault="00E034D4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A</w:t>
            </w:r>
            <w:r w:rsidR="000B15B8" w:rsidRPr="0093282A">
              <w:rPr>
                <w:sz w:val="16"/>
                <w:szCs w:val="16"/>
              </w:rPr>
              <w:t>: gestational weight gain</w:t>
            </w:r>
          </w:p>
        </w:tc>
        <w:tc>
          <w:tcPr>
            <w:tcW w:w="1417" w:type="dxa"/>
          </w:tcPr>
          <w:p w14:paraId="1776179C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28747272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0.6361</w:t>
            </w:r>
          </w:p>
        </w:tc>
        <w:tc>
          <w:tcPr>
            <w:tcW w:w="850" w:type="dxa"/>
          </w:tcPr>
          <w:p w14:paraId="165750CA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0.003694</w:t>
            </w:r>
          </w:p>
        </w:tc>
        <w:tc>
          <w:tcPr>
            <w:tcW w:w="1418" w:type="dxa"/>
          </w:tcPr>
          <w:p w14:paraId="2EC312E6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-0.9985 to 1.622</w:t>
            </w:r>
          </w:p>
        </w:tc>
        <w:tc>
          <w:tcPr>
            <w:tcW w:w="850" w:type="dxa"/>
          </w:tcPr>
          <w:p w14:paraId="0CB8E044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FF19ACC" w14:textId="77777777" w:rsidTr="00666002">
        <w:trPr>
          <w:trHeight w:val="323"/>
        </w:trPr>
        <w:tc>
          <w:tcPr>
            <w:tcW w:w="562" w:type="dxa"/>
            <w:vMerge/>
            <w:shd w:val="clear" w:color="auto" w:fill="E0E0E0"/>
          </w:tcPr>
          <w:p w14:paraId="762E4311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7CFC9C0" w14:textId="59C9DE07" w:rsidR="000B15B8" w:rsidRPr="0093282A" w:rsidRDefault="00E034D4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B</w:t>
            </w:r>
            <w:r w:rsidR="000B15B8" w:rsidRPr="0093282A">
              <w:rPr>
                <w:sz w:val="16"/>
                <w:szCs w:val="16"/>
              </w:rPr>
              <w:t>: gestation length</w:t>
            </w:r>
          </w:p>
        </w:tc>
        <w:tc>
          <w:tcPr>
            <w:tcW w:w="1417" w:type="dxa"/>
          </w:tcPr>
          <w:p w14:paraId="297BBE37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Mann Whitney test</w:t>
            </w:r>
          </w:p>
        </w:tc>
        <w:tc>
          <w:tcPr>
            <w:tcW w:w="851" w:type="dxa"/>
          </w:tcPr>
          <w:p w14:paraId="0B3D1A4D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0.7670</w:t>
            </w:r>
          </w:p>
        </w:tc>
        <w:tc>
          <w:tcPr>
            <w:tcW w:w="850" w:type="dxa"/>
          </w:tcPr>
          <w:p w14:paraId="4226B90A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958FE5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EBE272D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71.5</w:t>
            </w:r>
          </w:p>
        </w:tc>
      </w:tr>
      <w:tr w:rsidR="000B15B8" w:rsidRPr="0042064E" w14:paraId="055A33A6" w14:textId="77777777" w:rsidTr="00666002">
        <w:trPr>
          <w:trHeight w:val="329"/>
        </w:trPr>
        <w:tc>
          <w:tcPr>
            <w:tcW w:w="562" w:type="dxa"/>
            <w:vMerge/>
            <w:shd w:val="clear" w:color="auto" w:fill="E0E0E0"/>
          </w:tcPr>
          <w:p w14:paraId="72CC7FD0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A504A92" w14:textId="2CA27B64" w:rsidR="000B15B8" w:rsidRPr="0093282A" w:rsidRDefault="00E034D4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C</w:t>
            </w:r>
            <w:r w:rsidR="000B15B8" w:rsidRPr="0093282A">
              <w:rPr>
                <w:sz w:val="16"/>
                <w:szCs w:val="16"/>
              </w:rPr>
              <w:t>: number of live pups</w:t>
            </w:r>
          </w:p>
        </w:tc>
        <w:tc>
          <w:tcPr>
            <w:tcW w:w="1417" w:type="dxa"/>
          </w:tcPr>
          <w:p w14:paraId="65498E31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Unpaired two-tailed t test</w:t>
            </w:r>
          </w:p>
        </w:tc>
        <w:tc>
          <w:tcPr>
            <w:tcW w:w="851" w:type="dxa"/>
          </w:tcPr>
          <w:p w14:paraId="51E0CEC2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0.4522</w:t>
            </w:r>
          </w:p>
        </w:tc>
        <w:tc>
          <w:tcPr>
            <w:tcW w:w="850" w:type="dxa"/>
          </w:tcPr>
          <w:p w14:paraId="3868C3F7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0.009296</w:t>
            </w:r>
          </w:p>
        </w:tc>
        <w:tc>
          <w:tcPr>
            <w:tcW w:w="1418" w:type="dxa"/>
          </w:tcPr>
          <w:p w14:paraId="2632AC41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-0.5930 to 1.315</w:t>
            </w:r>
          </w:p>
        </w:tc>
        <w:tc>
          <w:tcPr>
            <w:tcW w:w="850" w:type="dxa"/>
          </w:tcPr>
          <w:p w14:paraId="01070512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18691BD" w14:textId="77777777" w:rsidTr="00666002">
        <w:trPr>
          <w:trHeight w:val="235"/>
        </w:trPr>
        <w:tc>
          <w:tcPr>
            <w:tcW w:w="562" w:type="dxa"/>
            <w:vMerge/>
            <w:shd w:val="clear" w:color="auto" w:fill="E0E0E0"/>
          </w:tcPr>
          <w:p w14:paraId="707C0BF1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6"/>
          </w:tcPr>
          <w:p w14:paraId="61E3216F" w14:textId="5A6F9EA3" w:rsidR="000B15B8" w:rsidRPr="0093282A" w:rsidRDefault="00E034D4" w:rsidP="000B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0B15B8" w:rsidRPr="0093282A">
              <w:rPr>
                <w:sz w:val="16"/>
                <w:szCs w:val="16"/>
              </w:rPr>
              <w:t>: litter weight gain</w:t>
            </w:r>
          </w:p>
        </w:tc>
      </w:tr>
      <w:tr w:rsidR="000B15B8" w:rsidRPr="0042064E" w14:paraId="1CCD941B" w14:textId="77777777" w:rsidTr="00666002">
        <w:trPr>
          <w:trHeight w:val="211"/>
        </w:trPr>
        <w:tc>
          <w:tcPr>
            <w:tcW w:w="562" w:type="dxa"/>
            <w:vMerge/>
            <w:shd w:val="clear" w:color="auto" w:fill="E0E0E0"/>
          </w:tcPr>
          <w:p w14:paraId="0291E784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26B5CFD" w14:textId="77777777" w:rsidR="000B15B8" w:rsidRPr="0093282A" w:rsidRDefault="000B15B8" w:rsidP="000B15B8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Time x Genotype</w:t>
            </w:r>
          </w:p>
        </w:tc>
        <w:tc>
          <w:tcPr>
            <w:tcW w:w="1417" w:type="dxa"/>
          </w:tcPr>
          <w:p w14:paraId="5BDB2BEE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02312806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0.6404</w:t>
            </w:r>
          </w:p>
        </w:tc>
        <w:tc>
          <w:tcPr>
            <w:tcW w:w="850" w:type="dxa"/>
          </w:tcPr>
          <w:p w14:paraId="32D92A80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402C72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8F5E7E2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09CBB9E5" w14:textId="77777777" w:rsidTr="00666002">
        <w:trPr>
          <w:trHeight w:val="217"/>
        </w:trPr>
        <w:tc>
          <w:tcPr>
            <w:tcW w:w="562" w:type="dxa"/>
            <w:vMerge/>
            <w:shd w:val="clear" w:color="auto" w:fill="E0E0E0"/>
          </w:tcPr>
          <w:p w14:paraId="15B7A2D5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0EE82BF" w14:textId="77777777" w:rsidR="000B15B8" w:rsidRPr="0093282A" w:rsidRDefault="000B15B8" w:rsidP="000B15B8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Time</w:t>
            </w:r>
          </w:p>
        </w:tc>
        <w:tc>
          <w:tcPr>
            <w:tcW w:w="1417" w:type="dxa"/>
          </w:tcPr>
          <w:p w14:paraId="191AAA2A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2EFEB964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7D1B0AA4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742334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72B7A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537C4D1" w14:textId="77777777" w:rsidTr="00666002">
        <w:trPr>
          <w:trHeight w:val="307"/>
        </w:trPr>
        <w:tc>
          <w:tcPr>
            <w:tcW w:w="562" w:type="dxa"/>
            <w:vMerge/>
            <w:shd w:val="clear" w:color="auto" w:fill="E0E0E0"/>
          </w:tcPr>
          <w:p w14:paraId="67A7401C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6535BAC" w14:textId="77777777" w:rsidR="000B15B8" w:rsidRPr="0093282A" w:rsidRDefault="000B15B8" w:rsidP="000B15B8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Genotype</w:t>
            </w:r>
          </w:p>
        </w:tc>
        <w:tc>
          <w:tcPr>
            <w:tcW w:w="1417" w:type="dxa"/>
          </w:tcPr>
          <w:p w14:paraId="16F0A5BC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2912E561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0.9014</w:t>
            </w:r>
          </w:p>
        </w:tc>
        <w:tc>
          <w:tcPr>
            <w:tcW w:w="850" w:type="dxa"/>
          </w:tcPr>
          <w:p w14:paraId="54F68A09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1A6645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CD2273B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03693D1A" w14:textId="77777777" w:rsidTr="00666002">
        <w:trPr>
          <w:trHeight w:val="343"/>
        </w:trPr>
        <w:tc>
          <w:tcPr>
            <w:tcW w:w="562" w:type="dxa"/>
            <w:vMerge/>
            <w:shd w:val="clear" w:color="auto" w:fill="E0E0E0"/>
          </w:tcPr>
          <w:p w14:paraId="27868395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E72B60E" w14:textId="77777777" w:rsidR="000B15B8" w:rsidRPr="0093282A" w:rsidRDefault="000B15B8" w:rsidP="000B15B8">
            <w:pPr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Subject</w:t>
            </w:r>
          </w:p>
        </w:tc>
        <w:tc>
          <w:tcPr>
            <w:tcW w:w="1417" w:type="dxa"/>
          </w:tcPr>
          <w:p w14:paraId="41BF2980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Two-way RM ANOVA</w:t>
            </w:r>
          </w:p>
        </w:tc>
        <w:tc>
          <w:tcPr>
            <w:tcW w:w="851" w:type="dxa"/>
          </w:tcPr>
          <w:p w14:paraId="5DA7FB6D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&lt;0.0001</w:t>
            </w:r>
          </w:p>
        </w:tc>
        <w:tc>
          <w:tcPr>
            <w:tcW w:w="850" w:type="dxa"/>
          </w:tcPr>
          <w:p w14:paraId="10655BF8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85E4A1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AA0BC6B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90DB76C" w14:textId="77777777" w:rsidTr="00666002">
        <w:trPr>
          <w:trHeight w:val="185"/>
        </w:trPr>
        <w:tc>
          <w:tcPr>
            <w:tcW w:w="562" w:type="dxa"/>
            <w:vMerge/>
            <w:shd w:val="clear" w:color="auto" w:fill="E0E0E0"/>
          </w:tcPr>
          <w:p w14:paraId="7759B50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782E2A6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Day 3 lactation</w:t>
            </w:r>
          </w:p>
        </w:tc>
        <w:tc>
          <w:tcPr>
            <w:tcW w:w="1417" w:type="dxa"/>
          </w:tcPr>
          <w:p w14:paraId="033DE5FB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78AC8255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0D10E0E9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90EF95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-5.407 to 3.653</w:t>
            </w:r>
          </w:p>
        </w:tc>
        <w:tc>
          <w:tcPr>
            <w:tcW w:w="850" w:type="dxa"/>
          </w:tcPr>
          <w:p w14:paraId="62441605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62D17F5C" w14:textId="77777777" w:rsidTr="00666002">
        <w:trPr>
          <w:trHeight w:val="131"/>
        </w:trPr>
        <w:tc>
          <w:tcPr>
            <w:tcW w:w="562" w:type="dxa"/>
            <w:vMerge/>
            <w:shd w:val="clear" w:color="auto" w:fill="E0E0E0"/>
          </w:tcPr>
          <w:p w14:paraId="4E42A2DE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D6F096B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Day 4 lactation</w:t>
            </w:r>
          </w:p>
        </w:tc>
        <w:tc>
          <w:tcPr>
            <w:tcW w:w="1417" w:type="dxa"/>
          </w:tcPr>
          <w:p w14:paraId="57C947DA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5FD66B4E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3FDF8BDE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059923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-5.204 to 3.857</w:t>
            </w:r>
          </w:p>
        </w:tc>
        <w:tc>
          <w:tcPr>
            <w:tcW w:w="850" w:type="dxa"/>
          </w:tcPr>
          <w:p w14:paraId="37D0DD95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5D045FC0" w14:textId="77777777" w:rsidTr="00666002">
        <w:trPr>
          <w:trHeight w:val="220"/>
        </w:trPr>
        <w:tc>
          <w:tcPr>
            <w:tcW w:w="562" w:type="dxa"/>
            <w:vMerge/>
            <w:shd w:val="clear" w:color="auto" w:fill="E0E0E0"/>
          </w:tcPr>
          <w:p w14:paraId="1A0FCB49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AF66158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Day 5 lactation</w:t>
            </w:r>
          </w:p>
        </w:tc>
        <w:tc>
          <w:tcPr>
            <w:tcW w:w="1417" w:type="dxa"/>
          </w:tcPr>
          <w:p w14:paraId="09016528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1592707F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2DF27E1F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DD37C3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-5.159 to 3.902</w:t>
            </w:r>
          </w:p>
        </w:tc>
        <w:tc>
          <w:tcPr>
            <w:tcW w:w="850" w:type="dxa"/>
          </w:tcPr>
          <w:p w14:paraId="23B11F24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5B86D68" w14:textId="77777777" w:rsidTr="00666002">
        <w:trPr>
          <w:trHeight w:val="137"/>
        </w:trPr>
        <w:tc>
          <w:tcPr>
            <w:tcW w:w="562" w:type="dxa"/>
            <w:vMerge/>
            <w:shd w:val="clear" w:color="auto" w:fill="E0E0E0"/>
          </w:tcPr>
          <w:p w14:paraId="0BDA2105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A316F3E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Day 6 lactation</w:t>
            </w:r>
          </w:p>
        </w:tc>
        <w:tc>
          <w:tcPr>
            <w:tcW w:w="1417" w:type="dxa"/>
          </w:tcPr>
          <w:p w14:paraId="658580BA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DA84C4A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4C83A23A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F361C2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-5.105 to 3.956</w:t>
            </w:r>
          </w:p>
        </w:tc>
        <w:tc>
          <w:tcPr>
            <w:tcW w:w="850" w:type="dxa"/>
          </w:tcPr>
          <w:p w14:paraId="43FA55C0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442C3F25" w14:textId="77777777" w:rsidTr="00666002">
        <w:trPr>
          <w:trHeight w:val="211"/>
        </w:trPr>
        <w:tc>
          <w:tcPr>
            <w:tcW w:w="562" w:type="dxa"/>
            <w:vMerge/>
            <w:shd w:val="clear" w:color="auto" w:fill="E0E0E0"/>
          </w:tcPr>
          <w:p w14:paraId="3F4A13A3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7E01A6D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Day 7 lactation</w:t>
            </w:r>
          </w:p>
        </w:tc>
        <w:tc>
          <w:tcPr>
            <w:tcW w:w="1417" w:type="dxa"/>
          </w:tcPr>
          <w:p w14:paraId="0B6282A5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5D3AAC83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2EF8FCC0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051F74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-4.976 to 4.084</w:t>
            </w:r>
          </w:p>
        </w:tc>
        <w:tc>
          <w:tcPr>
            <w:tcW w:w="850" w:type="dxa"/>
          </w:tcPr>
          <w:p w14:paraId="5C94667A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1CB270AF" w14:textId="77777777" w:rsidTr="00666002">
        <w:trPr>
          <w:trHeight w:val="129"/>
        </w:trPr>
        <w:tc>
          <w:tcPr>
            <w:tcW w:w="562" w:type="dxa"/>
            <w:vMerge/>
            <w:shd w:val="clear" w:color="auto" w:fill="E0E0E0"/>
          </w:tcPr>
          <w:p w14:paraId="707F4CB3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EAE5C32" w14:textId="77777777" w:rsidR="000B15B8" w:rsidRPr="0093282A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3282A">
              <w:rPr>
                <w:sz w:val="16"/>
                <w:szCs w:val="16"/>
              </w:rPr>
              <w:t>Day 8 lactation</w:t>
            </w:r>
          </w:p>
        </w:tc>
        <w:tc>
          <w:tcPr>
            <w:tcW w:w="1417" w:type="dxa"/>
          </w:tcPr>
          <w:p w14:paraId="6213DD07" w14:textId="77777777" w:rsidR="000B15B8" w:rsidRPr="0093282A" w:rsidRDefault="000B15B8" w:rsidP="000B15B8">
            <w:pPr>
              <w:rPr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2F1340D7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10AB5625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147B59" w14:textId="77777777" w:rsidR="000B15B8" w:rsidRPr="0093282A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93282A">
              <w:rPr>
                <w:sz w:val="16"/>
                <w:szCs w:val="16"/>
              </w:rPr>
              <w:t>-4.226 to 4.834</w:t>
            </w:r>
          </w:p>
        </w:tc>
        <w:tc>
          <w:tcPr>
            <w:tcW w:w="850" w:type="dxa"/>
          </w:tcPr>
          <w:p w14:paraId="64CCB7C2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20EF4B19" w14:textId="77777777" w:rsidTr="00666002">
        <w:trPr>
          <w:trHeight w:val="89"/>
        </w:trPr>
        <w:tc>
          <w:tcPr>
            <w:tcW w:w="562" w:type="dxa"/>
            <w:vMerge/>
            <w:shd w:val="clear" w:color="auto" w:fill="E0E0E0"/>
          </w:tcPr>
          <w:p w14:paraId="0499AFF0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6FF2CCF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9 lactation</w:t>
            </w:r>
          </w:p>
        </w:tc>
        <w:tc>
          <w:tcPr>
            <w:tcW w:w="1417" w:type="dxa"/>
          </w:tcPr>
          <w:p w14:paraId="5666B187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3CB567F4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1661C24D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67C277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-4.757 to 4.304</w:t>
            </w:r>
          </w:p>
        </w:tc>
        <w:tc>
          <w:tcPr>
            <w:tcW w:w="850" w:type="dxa"/>
          </w:tcPr>
          <w:p w14:paraId="0A9C1571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513CDE8" w14:textId="77777777" w:rsidTr="00666002">
        <w:trPr>
          <w:trHeight w:val="177"/>
        </w:trPr>
        <w:tc>
          <w:tcPr>
            <w:tcW w:w="562" w:type="dxa"/>
            <w:vMerge/>
            <w:shd w:val="clear" w:color="auto" w:fill="E0E0E0"/>
          </w:tcPr>
          <w:p w14:paraId="1720B6A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D0C03D3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10 lactation</w:t>
            </w:r>
          </w:p>
        </w:tc>
        <w:tc>
          <w:tcPr>
            <w:tcW w:w="1417" w:type="dxa"/>
          </w:tcPr>
          <w:p w14:paraId="30FBA9B8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1AAB92E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4D8F0289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612009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-4.650 to 4.410</w:t>
            </w:r>
          </w:p>
        </w:tc>
        <w:tc>
          <w:tcPr>
            <w:tcW w:w="850" w:type="dxa"/>
          </w:tcPr>
          <w:p w14:paraId="631699B6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8EE9493" w14:textId="77777777" w:rsidTr="00666002">
        <w:trPr>
          <w:trHeight w:val="137"/>
        </w:trPr>
        <w:tc>
          <w:tcPr>
            <w:tcW w:w="562" w:type="dxa"/>
            <w:vMerge/>
            <w:shd w:val="clear" w:color="auto" w:fill="E0E0E0"/>
          </w:tcPr>
          <w:p w14:paraId="13CF389E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FBBB821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11 lactation</w:t>
            </w:r>
          </w:p>
        </w:tc>
        <w:tc>
          <w:tcPr>
            <w:tcW w:w="1417" w:type="dxa"/>
          </w:tcPr>
          <w:p w14:paraId="2F937C57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815F1D8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0CEBB5F3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AFF3E2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-5.154 to 3.907</w:t>
            </w:r>
          </w:p>
        </w:tc>
        <w:tc>
          <w:tcPr>
            <w:tcW w:w="850" w:type="dxa"/>
          </w:tcPr>
          <w:p w14:paraId="7E2BFF50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CE996B6" w14:textId="77777777" w:rsidTr="00666002">
        <w:trPr>
          <w:trHeight w:val="211"/>
        </w:trPr>
        <w:tc>
          <w:tcPr>
            <w:tcW w:w="562" w:type="dxa"/>
            <w:vMerge/>
            <w:shd w:val="clear" w:color="auto" w:fill="E0E0E0"/>
          </w:tcPr>
          <w:p w14:paraId="73C6B69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958EF45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12 lactation</w:t>
            </w:r>
          </w:p>
        </w:tc>
        <w:tc>
          <w:tcPr>
            <w:tcW w:w="1417" w:type="dxa"/>
          </w:tcPr>
          <w:p w14:paraId="53DFE722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FB2DE9D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1C131005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5A4145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-5.242 to 3.819</w:t>
            </w:r>
          </w:p>
        </w:tc>
        <w:tc>
          <w:tcPr>
            <w:tcW w:w="850" w:type="dxa"/>
          </w:tcPr>
          <w:p w14:paraId="7B86C96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0BBB7297" w14:textId="77777777" w:rsidTr="00666002">
        <w:trPr>
          <w:trHeight w:val="129"/>
        </w:trPr>
        <w:tc>
          <w:tcPr>
            <w:tcW w:w="562" w:type="dxa"/>
            <w:vMerge/>
            <w:shd w:val="clear" w:color="auto" w:fill="E0E0E0"/>
          </w:tcPr>
          <w:p w14:paraId="2847AE9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101B50A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13 lactation</w:t>
            </w:r>
          </w:p>
        </w:tc>
        <w:tc>
          <w:tcPr>
            <w:tcW w:w="1417" w:type="dxa"/>
          </w:tcPr>
          <w:p w14:paraId="198B26D6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0A5DB04B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4740EAD6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7DF96C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-4.936 to 4.125</w:t>
            </w:r>
          </w:p>
        </w:tc>
        <w:tc>
          <w:tcPr>
            <w:tcW w:w="850" w:type="dxa"/>
          </w:tcPr>
          <w:p w14:paraId="1BD66A5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01436B21" w14:textId="77777777" w:rsidTr="00666002">
        <w:trPr>
          <w:trHeight w:val="217"/>
        </w:trPr>
        <w:tc>
          <w:tcPr>
            <w:tcW w:w="562" w:type="dxa"/>
            <w:vMerge/>
            <w:shd w:val="clear" w:color="auto" w:fill="E0E0E0"/>
          </w:tcPr>
          <w:p w14:paraId="3127C78C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E1F24A4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14 lactation</w:t>
            </w:r>
          </w:p>
        </w:tc>
        <w:tc>
          <w:tcPr>
            <w:tcW w:w="1417" w:type="dxa"/>
          </w:tcPr>
          <w:p w14:paraId="6BCD9F29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4A5FE433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5BC25F8D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D89B0F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-4.979 to 4.081</w:t>
            </w:r>
          </w:p>
        </w:tc>
        <w:tc>
          <w:tcPr>
            <w:tcW w:w="850" w:type="dxa"/>
          </w:tcPr>
          <w:p w14:paraId="72C16B6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462F0317" w14:textId="77777777" w:rsidTr="00666002">
        <w:trPr>
          <w:trHeight w:val="135"/>
        </w:trPr>
        <w:tc>
          <w:tcPr>
            <w:tcW w:w="562" w:type="dxa"/>
            <w:vMerge/>
            <w:shd w:val="clear" w:color="auto" w:fill="E0E0E0"/>
          </w:tcPr>
          <w:p w14:paraId="12717063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4F13D91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15 lactation</w:t>
            </w:r>
          </w:p>
        </w:tc>
        <w:tc>
          <w:tcPr>
            <w:tcW w:w="1417" w:type="dxa"/>
          </w:tcPr>
          <w:p w14:paraId="55D39A1C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31CC0FBC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7C845C36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D2774E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-4.776 to 4.284</w:t>
            </w:r>
          </w:p>
        </w:tc>
        <w:tc>
          <w:tcPr>
            <w:tcW w:w="850" w:type="dxa"/>
          </w:tcPr>
          <w:p w14:paraId="3137D68F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4AA987BE" w14:textId="77777777" w:rsidTr="00666002">
        <w:trPr>
          <w:trHeight w:val="96"/>
        </w:trPr>
        <w:tc>
          <w:tcPr>
            <w:tcW w:w="562" w:type="dxa"/>
            <w:vMerge/>
            <w:shd w:val="clear" w:color="auto" w:fill="E0E0E0"/>
          </w:tcPr>
          <w:p w14:paraId="14966CB7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9D55669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16 lactation</w:t>
            </w:r>
          </w:p>
        </w:tc>
        <w:tc>
          <w:tcPr>
            <w:tcW w:w="1417" w:type="dxa"/>
          </w:tcPr>
          <w:p w14:paraId="3860E13F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77AE0553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6A0F4061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25B369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-4.152 to 4.909</w:t>
            </w:r>
          </w:p>
        </w:tc>
        <w:tc>
          <w:tcPr>
            <w:tcW w:w="850" w:type="dxa"/>
          </w:tcPr>
          <w:p w14:paraId="4F60ABBE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7D790C61" w14:textId="77777777" w:rsidTr="00666002">
        <w:trPr>
          <w:trHeight w:val="183"/>
        </w:trPr>
        <w:tc>
          <w:tcPr>
            <w:tcW w:w="562" w:type="dxa"/>
            <w:vMerge/>
            <w:shd w:val="clear" w:color="auto" w:fill="E0E0E0"/>
          </w:tcPr>
          <w:p w14:paraId="64C95731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B22E478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17 lactation</w:t>
            </w:r>
          </w:p>
        </w:tc>
        <w:tc>
          <w:tcPr>
            <w:tcW w:w="1417" w:type="dxa"/>
          </w:tcPr>
          <w:p w14:paraId="24A39820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330FD6DF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01B2FB4A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5EE3EE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-4.216 to 4.845</w:t>
            </w:r>
          </w:p>
        </w:tc>
        <w:tc>
          <w:tcPr>
            <w:tcW w:w="850" w:type="dxa"/>
          </w:tcPr>
          <w:p w14:paraId="355AF516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3E08C9E7" w14:textId="77777777" w:rsidTr="00666002">
        <w:trPr>
          <w:trHeight w:val="115"/>
        </w:trPr>
        <w:tc>
          <w:tcPr>
            <w:tcW w:w="562" w:type="dxa"/>
            <w:vMerge/>
            <w:shd w:val="clear" w:color="auto" w:fill="E0E0E0"/>
          </w:tcPr>
          <w:p w14:paraId="27DCD8B4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E7247C8" w14:textId="77777777" w:rsidR="000B15B8" w:rsidRPr="0042064E" w:rsidRDefault="000B15B8" w:rsidP="000B15B8">
            <w:pPr>
              <w:rPr>
                <w:i/>
                <w:iCs/>
                <w:sz w:val="16"/>
                <w:szCs w:val="16"/>
                <w:lang w:val="en-GB"/>
              </w:rPr>
            </w:pPr>
            <w:r w:rsidRPr="0042064E">
              <w:rPr>
                <w:sz w:val="16"/>
                <w:szCs w:val="16"/>
              </w:rPr>
              <w:t>Day 18 lactation</w:t>
            </w:r>
          </w:p>
        </w:tc>
        <w:tc>
          <w:tcPr>
            <w:tcW w:w="1417" w:type="dxa"/>
          </w:tcPr>
          <w:p w14:paraId="6138AE0D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567A263A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0.9912</w:t>
            </w:r>
          </w:p>
        </w:tc>
        <w:tc>
          <w:tcPr>
            <w:tcW w:w="850" w:type="dxa"/>
          </w:tcPr>
          <w:p w14:paraId="2719626D" w14:textId="77777777" w:rsidR="000B15B8" w:rsidRPr="0042064E" w:rsidRDefault="000B15B8" w:rsidP="000B15B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E1C3E5" w14:textId="77777777" w:rsidR="000B15B8" w:rsidRPr="00B04285" w:rsidRDefault="000B15B8" w:rsidP="000B15B8">
            <w:pPr>
              <w:rPr>
                <w:b/>
                <w:bCs/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-2.717 to 6.343</w:t>
            </w:r>
          </w:p>
        </w:tc>
        <w:tc>
          <w:tcPr>
            <w:tcW w:w="850" w:type="dxa"/>
          </w:tcPr>
          <w:p w14:paraId="5724E8EE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32F3BEA9" w14:textId="77777777" w:rsidTr="00666002">
        <w:tc>
          <w:tcPr>
            <w:tcW w:w="562" w:type="dxa"/>
            <w:vMerge/>
            <w:shd w:val="clear" w:color="auto" w:fill="E0E0E0"/>
          </w:tcPr>
          <w:p w14:paraId="72367BC8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F3791D5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19 lactation</w:t>
            </w:r>
          </w:p>
        </w:tc>
        <w:tc>
          <w:tcPr>
            <w:tcW w:w="1417" w:type="dxa"/>
          </w:tcPr>
          <w:p w14:paraId="01E25AB2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63BE089F" w14:textId="77777777" w:rsidR="000B15B8" w:rsidRPr="00B04285" w:rsidRDefault="000B15B8" w:rsidP="000B15B8">
            <w:pPr>
              <w:rPr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0C5DB12E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162EE08" w14:textId="77777777" w:rsidR="000B15B8" w:rsidRPr="00B04285" w:rsidRDefault="000B15B8" w:rsidP="000B15B8">
            <w:pPr>
              <w:rPr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-4.182 to 4.878</w:t>
            </w:r>
          </w:p>
        </w:tc>
        <w:tc>
          <w:tcPr>
            <w:tcW w:w="850" w:type="dxa"/>
          </w:tcPr>
          <w:p w14:paraId="4B5264D9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  <w:tr w:rsidR="000B15B8" w:rsidRPr="0042064E" w14:paraId="20493B7C" w14:textId="77777777" w:rsidTr="00666002">
        <w:tc>
          <w:tcPr>
            <w:tcW w:w="562" w:type="dxa"/>
            <w:vMerge/>
            <w:shd w:val="clear" w:color="auto" w:fill="E0E0E0"/>
          </w:tcPr>
          <w:p w14:paraId="4BE638ED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A22CCA4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Day 20 lactation</w:t>
            </w:r>
          </w:p>
        </w:tc>
        <w:tc>
          <w:tcPr>
            <w:tcW w:w="1417" w:type="dxa"/>
          </w:tcPr>
          <w:p w14:paraId="041182AD" w14:textId="77777777" w:rsidR="000B15B8" w:rsidRPr="0042064E" w:rsidRDefault="000B15B8" w:rsidP="000B15B8">
            <w:pPr>
              <w:rPr>
                <w:sz w:val="16"/>
                <w:szCs w:val="16"/>
              </w:rPr>
            </w:pPr>
            <w:r w:rsidRPr="0042064E">
              <w:rPr>
                <w:sz w:val="16"/>
                <w:szCs w:val="16"/>
              </w:rPr>
              <w:t>Šídák's mc</w:t>
            </w:r>
          </w:p>
        </w:tc>
        <w:tc>
          <w:tcPr>
            <w:tcW w:w="851" w:type="dxa"/>
          </w:tcPr>
          <w:p w14:paraId="2ECEEB2F" w14:textId="77777777" w:rsidR="000B15B8" w:rsidRPr="00B04285" w:rsidRDefault="000B15B8" w:rsidP="000B15B8">
            <w:pPr>
              <w:rPr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&gt;0.9999</w:t>
            </w:r>
          </w:p>
        </w:tc>
        <w:tc>
          <w:tcPr>
            <w:tcW w:w="850" w:type="dxa"/>
          </w:tcPr>
          <w:p w14:paraId="532136BA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3D5071" w14:textId="77777777" w:rsidR="000B15B8" w:rsidRPr="00B04285" w:rsidRDefault="000B15B8" w:rsidP="000B15B8">
            <w:pPr>
              <w:rPr>
                <w:sz w:val="16"/>
                <w:szCs w:val="16"/>
              </w:rPr>
            </w:pPr>
            <w:r w:rsidRPr="00B04285">
              <w:rPr>
                <w:sz w:val="16"/>
                <w:szCs w:val="16"/>
              </w:rPr>
              <w:t>-4.752 to 4.309</w:t>
            </w:r>
          </w:p>
        </w:tc>
        <w:tc>
          <w:tcPr>
            <w:tcW w:w="850" w:type="dxa"/>
          </w:tcPr>
          <w:p w14:paraId="1743D4D9" w14:textId="77777777" w:rsidR="000B15B8" w:rsidRPr="0042064E" w:rsidRDefault="000B15B8" w:rsidP="000B15B8">
            <w:pPr>
              <w:rPr>
                <w:sz w:val="16"/>
                <w:szCs w:val="16"/>
              </w:rPr>
            </w:pPr>
          </w:p>
        </w:tc>
      </w:tr>
    </w:tbl>
    <w:p w14:paraId="1ECA1BD2" w14:textId="77777777" w:rsidR="00305791" w:rsidRDefault="00305791"/>
    <w:sectPr w:rsidR="00305791" w:rsidSect="007E672D"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1E67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1AD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5A2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69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88E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6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CD5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8CE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C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E05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7B7B"/>
    <w:multiLevelType w:val="multilevel"/>
    <w:tmpl w:val="F3BE5B8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3440923"/>
    <w:multiLevelType w:val="hybridMultilevel"/>
    <w:tmpl w:val="15967FB8"/>
    <w:lvl w:ilvl="0" w:tplc="186658D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color w:val="2626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B2A09"/>
    <w:multiLevelType w:val="multilevel"/>
    <w:tmpl w:val="8F900FF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BA4873"/>
    <w:multiLevelType w:val="multilevel"/>
    <w:tmpl w:val="A762D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4.%3."/>
      <w:lvlJc w:val="left"/>
      <w:pPr>
        <w:tabs>
          <w:tab w:val="num" w:pos="1134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BE5E6A"/>
    <w:multiLevelType w:val="hybridMultilevel"/>
    <w:tmpl w:val="57EA0946"/>
    <w:lvl w:ilvl="0" w:tplc="4DEA8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596BEB"/>
    <w:multiLevelType w:val="multilevel"/>
    <w:tmpl w:val="A6F8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C66DCA"/>
    <w:multiLevelType w:val="multilevel"/>
    <w:tmpl w:val="2E1C6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4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A45248"/>
    <w:multiLevelType w:val="multilevel"/>
    <w:tmpl w:val="9D24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46924"/>
    <w:multiLevelType w:val="hybridMultilevel"/>
    <w:tmpl w:val="E48419AA"/>
    <w:lvl w:ilvl="0" w:tplc="4C8E650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426A6"/>
    <w:multiLevelType w:val="hybridMultilevel"/>
    <w:tmpl w:val="8B000F16"/>
    <w:lvl w:ilvl="0" w:tplc="CB2CDA4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6BF3FAA"/>
    <w:multiLevelType w:val="hybridMultilevel"/>
    <w:tmpl w:val="53E007C6"/>
    <w:lvl w:ilvl="0" w:tplc="57F01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502073C"/>
    <w:multiLevelType w:val="hybridMultilevel"/>
    <w:tmpl w:val="C71E7BB4"/>
    <w:lvl w:ilvl="0" w:tplc="1F429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5BE1B4B"/>
    <w:multiLevelType w:val="hybridMultilevel"/>
    <w:tmpl w:val="AA6215E8"/>
    <w:lvl w:ilvl="0" w:tplc="2E8E807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1B07456"/>
    <w:multiLevelType w:val="hybridMultilevel"/>
    <w:tmpl w:val="53B4BA04"/>
    <w:lvl w:ilvl="0" w:tplc="78A6D6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1175E"/>
    <w:multiLevelType w:val="multilevel"/>
    <w:tmpl w:val="39A6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0133F"/>
    <w:multiLevelType w:val="hybridMultilevel"/>
    <w:tmpl w:val="4B546B10"/>
    <w:lvl w:ilvl="0" w:tplc="BB94AC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6650F"/>
    <w:multiLevelType w:val="multilevel"/>
    <w:tmpl w:val="99B4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9858">
    <w:abstractNumId w:val="26"/>
  </w:num>
  <w:num w:numId="2" w16cid:durableId="1257179299">
    <w:abstractNumId w:val="17"/>
  </w:num>
  <w:num w:numId="3" w16cid:durableId="1303971767">
    <w:abstractNumId w:val="11"/>
  </w:num>
  <w:num w:numId="4" w16cid:durableId="290018544">
    <w:abstractNumId w:val="23"/>
  </w:num>
  <w:num w:numId="5" w16cid:durableId="2034381841">
    <w:abstractNumId w:val="19"/>
  </w:num>
  <w:num w:numId="6" w16cid:durableId="1949583271">
    <w:abstractNumId w:val="22"/>
  </w:num>
  <w:num w:numId="7" w16cid:durableId="1543591577">
    <w:abstractNumId w:val="15"/>
  </w:num>
  <w:num w:numId="8" w16cid:durableId="2004048660">
    <w:abstractNumId w:val="24"/>
  </w:num>
  <w:num w:numId="9" w16cid:durableId="2050373390">
    <w:abstractNumId w:val="13"/>
  </w:num>
  <w:num w:numId="10" w16cid:durableId="1481919474">
    <w:abstractNumId w:val="25"/>
  </w:num>
  <w:num w:numId="11" w16cid:durableId="950281581">
    <w:abstractNumId w:val="21"/>
  </w:num>
  <w:num w:numId="12" w16cid:durableId="1898978870">
    <w:abstractNumId w:val="14"/>
  </w:num>
  <w:num w:numId="13" w16cid:durableId="582185549">
    <w:abstractNumId w:val="20"/>
  </w:num>
  <w:num w:numId="14" w16cid:durableId="1447193844">
    <w:abstractNumId w:val="10"/>
  </w:num>
  <w:num w:numId="15" w16cid:durableId="529340107">
    <w:abstractNumId w:val="16"/>
  </w:num>
  <w:num w:numId="16" w16cid:durableId="207033848">
    <w:abstractNumId w:val="0"/>
  </w:num>
  <w:num w:numId="17" w16cid:durableId="133834949">
    <w:abstractNumId w:val="1"/>
  </w:num>
  <w:num w:numId="18" w16cid:durableId="1393849337">
    <w:abstractNumId w:val="2"/>
  </w:num>
  <w:num w:numId="19" w16cid:durableId="1741634428">
    <w:abstractNumId w:val="3"/>
  </w:num>
  <w:num w:numId="20" w16cid:durableId="915355883">
    <w:abstractNumId w:val="8"/>
  </w:num>
  <w:num w:numId="21" w16cid:durableId="1100293702">
    <w:abstractNumId w:val="4"/>
  </w:num>
  <w:num w:numId="22" w16cid:durableId="143085229">
    <w:abstractNumId w:val="5"/>
  </w:num>
  <w:num w:numId="23" w16cid:durableId="2036494489">
    <w:abstractNumId w:val="6"/>
  </w:num>
  <w:num w:numId="24" w16cid:durableId="2032951581">
    <w:abstractNumId w:val="7"/>
  </w:num>
  <w:num w:numId="25" w16cid:durableId="1555502450">
    <w:abstractNumId w:val="9"/>
  </w:num>
  <w:num w:numId="26" w16cid:durableId="1700008607">
    <w:abstractNumId w:val="12"/>
  </w:num>
  <w:num w:numId="27" w16cid:durableId="439300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91"/>
    <w:rsid w:val="0003645C"/>
    <w:rsid w:val="00074EEB"/>
    <w:rsid w:val="00085718"/>
    <w:rsid w:val="000923A3"/>
    <w:rsid w:val="000A5C91"/>
    <w:rsid w:val="000B15B8"/>
    <w:rsid w:val="000B2E42"/>
    <w:rsid w:val="000D79E5"/>
    <w:rsid w:val="000F34A1"/>
    <w:rsid w:val="000F7E07"/>
    <w:rsid w:val="001656AF"/>
    <w:rsid w:val="0017358F"/>
    <w:rsid w:val="00173C07"/>
    <w:rsid w:val="00186F7D"/>
    <w:rsid w:val="001D785F"/>
    <w:rsid w:val="0020152E"/>
    <w:rsid w:val="002144AA"/>
    <w:rsid w:val="0024561D"/>
    <w:rsid w:val="00254C35"/>
    <w:rsid w:val="00254D93"/>
    <w:rsid w:val="00277156"/>
    <w:rsid w:val="002B4106"/>
    <w:rsid w:val="00305791"/>
    <w:rsid w:val="00310665"/>
    <w:rsid w:val="003267C7"/>
    <w:rsid w:val="00363496"/>
    <w:rsid w:val="00394615"/>
    <w:rsid w:val="00411983"/>
    <w:rsid w:val="00415045"/>
    <w:rsid w:val="00424867"/>
    <w:rsid w:val="0049202D"/>
    <w:rsid w:val="004D07DB"/>
    <w:rsid w:val="004D7AFC"/>
    <w:rsid w:val="0051585A"/>
    <w:rsid w:val="005170C6"/>
    <w:rsid w:val="00554788"/>
    <w:rsid w:val="005825A9"/>
    <w:rsid w:val="005A6170"/>
    <w:rsid w:val="005C00C5"/>
    <w:rsid w:val="005C773D"/>
    <w:rsid w:val="006142F6"/>
    <w:rsid w:val="00637640"/>
    <w:rsid w:val="00653C90"/>
    <w:rsid w:val="006A3997"/>
    <w:rsid w:val="006C3264"/>
    <w:rsid w:val="006E7D38"/>
    <w:rsid w:val="006F2858"/>
    <w:rsid w:val="006F3F50"/>
    <w:rsid w:val="007B0FD7"/>
    <w:rsid w:val="007D2638"/>
    <w:rsid w:val="007E672D"/>
    <w:rsid w:val="007F78C1"/>
    <w:rsid w:val="00801C60"/>
    <w:rsid w:val="00802361"/>
    <w:rsid w:val="0080317C"/>
    <w:rsid w:val="0081488B"/>
    <w:rsid w:val="008473B1"/>
    <w:rsid w:val="008500F2"/>
    <w:rsid w:val="0086293C"/>
    <w:rsid w:val="008922FC"/>
    <w:rsid w:val="008A0BA0"/>
    <w:rsid w:val="0092452D"/>
    <w:rsid w:val="0093282A"/>
    <w:rsid w:val="009810A1"/>
    <w:rsid w:val="009A7577"/>
    <w:rsid w:val="009D3C91"/>
    <w:rsid w:val="009E7A22"/>
    <w:rsid w:val="00A02B2D"/>
    <w:rsid w:val="00A3180E"/>
    <w:rsid w:val="00A4695F"/>
    <w:rsid w:val="00A630F1"/>
    <w:rsid w:val="00A83EC7"/>
    <w:rsid w:val="00A84893"/>
    <w:rsid w:val="00A94C45"/>
    <w:rsid w:val="00AD4C5E"/>
    <w:rsid w:val="00B04154"/>
    <w:rsid w:val="00B05D18"/>
    <w:rsid w:val="00B1603C"/>
    <w:rsid w:val="00B43E3C"/>
    <w:rsid w:val="00B73257"/>
    <w:rsid w:val="00BE668B"/>
    <w:rsid w:val="00C000AC"/>
    <w:rsid w:val="00C04500"/>
    <w:rsid w:val="00CC518B"/>
    <w:rsid w:val="00CE6BAB"/>
    <w:rsid w:val="00CF177B"/>
    <w:rsid w:val="00D0772A"/>
    <w:rsid w:val="00D30FCF"/>
    <w:rsid w:val="00D36789"/>
    <w:rsid w:val="00D467E7"/>
    <w:rsid w:val="00D61FEB"/>
    <w:rsid w:val="00D62864"/>
    <w:rsid w:val="00D67244"/>
    <w:rsid w:val="00D76E21"/>
    <w:rsid w:val="00DD480E"/>
    <w:rsid w:val="00E034D4"/>
    <w:rsid w:val="00E26EE9"/>
    <w:rsid w:val="00E606C4"/>
    <w:rsid w:val="00E6226E"/>
    <w:rsid w:val="00E84852"/>
    <w:rsid w:val="00E85666"/>
    <w:rsid w:val="00EB3CD6"/>
    <w:rsid w:val="00F738FF"/>
    <w:rsid w:val="00FA3752"/>
    <w:rsid w:val="00FB1043"/>
    <w:rsid w:val="00FE4094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20B11"/>
  <w15:chartTrackingRefBased/>
  <w15:docId w15:val="{CC023F66-21D9-EC43-A3B5-25A37572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2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3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D3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3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C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C9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2D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2D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Default">
    <w:name w:val="Default"/>
    <w:rsid w:val="007E67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7E672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E6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72D"/>
    <w:pPr>
      <w:spacing w:line="480" w:lineRule="auto"/>
      <w:ind w:firstLine="851"/>
      <w:jc w:val="both"/>
    </w:pPr>
    <w:rPr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72D"/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2D"/>
    <w:pPr>
      <w:spacing w:line="240" w:lineRule="auto"/>
      <w:ind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2D"/>
    <w:rPr>
      <w:rFonts w:ascii="Times New Roman" w:eastAsia="Times New Roman" w:hAnsi="Times New Roman" w:cs="Times New Roman"/>
      <w:b/>
      <w:bCs/>
      <w:color w:val="000000" w:themeColor="text1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7E672D"/>
    <w:rPr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E672D"/>
  </w:style>
  <w:style w:type="character" w:styleId="Hyperlink">
    <w:name w:val="Hyperlink"/>
    <w:basedOn w:val="DefaultParagraphFont"/>
    <w:uiPriority w:val="99"/>
    <w:unhideWhenUsed/>
    <w:rsid w:val="007E672D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7E672D"/>
  </w:style>
  <w:style w:type="character" w:customStyle="1" w:styleId="docsum-journal-citation">
    <w:name w:val="docsum-journal-citation"/>
    <w:basedOn w:val="DefaultParagraphFont"/>
    <w:rsid w:val="007E672D"/>
  </w:style>
  <w:style w:type="character" w:styleId="FollowedHyperlink">
    <w:name w:val="FollowedHyperlink"/>
    <w:basedOn w:val="DefaultParagraphFont"/>
    <w:uiPriority w:val="99"/>
    <w:semiHidden/>
    <w:unhideWhenUsed/>
    <w:rsid w:val="007E672D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E672D"/>
    <w:pPr>
      <w:jc w:val="center"/>
    </w:pPr>
    <w:rPr>
      <w:lang w:val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7E672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7E672D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E672D"/>
    <w:rPr>
      <w:lang w:val="en-GB"/>
    </w:rPr>
  </w:style>
  <w:style w:type="character" w:customStyle="1" w:styleId="EndNoteBibliographyChar">
    <w:name w:val="EndNote Bibliography Char"/>
    <w:basedOn w:val="NormalWebChar"/>
    <w:link w:val="EndNoteBibliography"/>
    <w:rsid w:val="007E672D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672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E672D"/>
  </w:style>
  <w:style w:type="character" w:styleId="Emphasis">
    <w:name w:val="Emphasis"/>
    <w:basedOn w:val="DefaultParagraphFont"/>
    <w:uiPriority w:val="20"/>
    <w:qFormat/>
    <w:rsid w:val="007E672D"/>
    <w:rPr>
      <w:i/>
      <w:iCs/>
    </w:rPr>
  </w:style>
  <w:style w:type="character" w:customStyle="1" w:styleId="author">
    <w:name w:val="author"/>
    <w:basedOn w:val="DefaultParagraphFont"/>
    <w:rsid w:val="007E672D"/>
  </w:style>
  <w:style w:type="character" w:customStyle="1" w:styleId="name">
    <w:name w:val="name"/>
    <w:basedOn w:val="DefaultParagraphFont"/>
    <w:rsid w:val="007E672D"/>
  </w:style>
  <w:style w:type="table" w:styleId="TableGrid">
    <w:name w:val="Table Grid"/>
    <w:basedOn w:val="TableNormal"/>
    <w:uiPriority w:val="39"/>
    <w:rsid w:val="007E672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672D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7E672D"/>
    <w:pPr>
      <w:spacing w:line="480" w:lineRule="auto"/>
    </w:pPr>
    <w:rPr>
      <w:b/>
      <w:iCs/>
      <w:color w:val="000000" w:themeColor="text1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7E672D"/>
    <w:pPr>
      <w:tabs>
        <w:tab w:val="center" w:pos="4680"/>
        <w:tab w:val="right" w:pos="9360"/>
      </w:tabs>
      <w:ind w:firstLine="851"/>
      <w:jc w:val="both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7E672D"/>
    <w:rPr>
      <w:rFonts w:ascii="Times New Roman" w:eastAsia="Times New Roman" w:hAnsi="Times New Roman" w:cs="Times New Roman"/>
      <w:color w:val="000000" w:themeColor="text1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E672D"/>
  </w:style>
  <w:style w:type="character" w:customStyle="1" w:styleId="ui-ncbitoggler-master-text">
    <w:name w:val="ui-ncbitoggler-master-text"/>
    <w:basedOn w:val="DefaultParagraphFont"/>
    <w:rsid w:val="007E672D"/>
  </w:style>
  <w:style w:type="character" w:customStyle="1" w:styleId="highlight">
    <w:name w:val="highlight"/>
    <w:basedOn w:val="DefaultParagraphFont"/>
    <w:rsid w:val="007E672D"/>
  </w:style>
  <w:style w:type="paragraph" w:styleId="Header">
    <w:name w:val="header"/>
    <w:basedOn w:val="Normal"/>
    <w:link w:val="HeaderChar"/>
    <w:uiPriority w:val="99"/>
    <w:unhideWhenUsed/>
    <w:rsid w:val="007E672D"/>
    <w:pPr>
      <w:tabs>
        <w:tab w:val="center" w:pos="4513"/>
        <w:tab w:val="right" w:pos="9026"/>
      </w:tabs>
      <w:spacing w:after="480" w:line="480" w:lineRule="auto"/>
      <w:ind w:firstLine="851"/>
      <w:jc w:val="both"/>
    </w:pPr>
    <w:rPr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7E672D"/>
    <w:rPr>
      <w:rFonts w:ascii="Times New Roman" w:eastAsia="Times New Roman" w:hAnsi="Times New Roman" w:cs="Times New Roman"/>
      <w:color w:val="000000" w:themeColor="text1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E672D"/>
    <w:pPr>
      <w:tabs>
        <w:tab w:val="left" w:pos="851"/>
        <w:tab w:val="right" w:pos="8448"/>
      </w:tabs>
      <w:spacing w:before="120" w:after="120" w:line="360" w:lineRule="auto"/>
      <w:ind w:left="-57"/>
    </w:pPr>
    <w:rPr>
      <w:rFonts w:cstheme="minorHAnsi"/>
      <w:b/>
      <w:bCs/>
      <w:noProof/>
      <w:color w:val="000000" w:themeColor="text1"/>
      <w:sz w:val="22"/>
      <w:szCs w:val="20"/>
      <w:shd w:val="clear" w:color="auto" w:fill="FFFFFF"/>
    </w:rPr>
  </w:style>
  <w:style w:type="paragraph" w:styleId="TOC2">
    <w:name w:val="toc 2"/>
    <w:basedOn w:val="Normal"/>
    <w:next w:val="Normal"/>
    <w:autoRedefine/>
    <w:uiPriority w:val="39"/>
    <w:unhideWhenUsed/>
    <w:rsid w:val="007E672D"/>
    <w:pPr>
      <w:tabs>
        <w:tab w:val="left" w:pos="426"/>
        <w:tab w:val="right" w:leader="dot" w:pos="8449"/>
      </w:tabs>
      <w:spacing w:before="120" w:after="120" w:line="360" w:lineRule="auto"/>
    </w:pPr>
    <w:rPr>
      <w:rFonts w:cstheme="minorHAnsi"/>
      <w:iCs/>
      <w:color w:val="000000" w:themeColor="text1"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E672D"/>
    <w:pPr>
      <w:tabs>
        <w:tab w:val="left" w:pos="567"/>
        <w:tab w:val="left" w:pos="851"/>
        <w:tab w:val="left" w:pos="1021"/>
        <w:tab w:val="left" w:pos="1134"/>
        <w:tab w:val="left" w:pos="1418"/>
        <w:tab w:val="right" w:leader="dot" w:pos="8449"/>
      </w:tabs>
      <w:spacing w:before="120" w:after="120" w:line="360" w:lineRule="auto"/>
      <w:ind w:left="1021" w:hanging="567"/>
    </w:pPr>
    <w:rPr>
      <w:rFonts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E672D"/>
    <w:pPr>
      <w:tabs>
        <w:tab w:val="left" w:pos="1701"/>
        <w:tab w:val="left" w:pos="1843"/>
        <w:tab w:val="right" w:leader="dot" w:pos="8449"/>
      </w:tabs>
      <w:spacing w:before="120" w:after="120" w:line="360" w:lineRule="auto"/>
      <w:ind w:left="1701" w:hanging="680"/>
    </w:pPr>
    <w:rPr>
      <w:rFonts w:cstheme="minorHAnsi"/>
      <w:color w:val="000000" w:themeColor="text1"/>
      <w:sz w:val="22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E672D"/>
    <w:pPr>
      <w:spacing w:line="360" w:lineRule="auto"/>
      <w:ind w:left="958"/>
    </w:pPr>
    <w:rPr>
      <w:rFonts w:cstheme="minorHAnsi"/>
      <w:color w:val="000000" w:themeColor="text1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E672D"/>
    <w:pPr>
      <w:spacing w:line="360" w:lineRule="auto"/>
      <w:ind w:left="1202"/>
    </w:pPr>
    <w:rPr>
      <w:rFonts w:cstheme="minorHAnsi"/>
      <w:color w:val="000000" w:themeColor="text1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E672D"/>
    <w:pPr>
      <w:spacing w:line="480" w:lineRule="auto"/>
      <w:ind w:left="1440" w:firstLine="851"/>
    </w:pPr>
    <w:rPr>
      <w:rFonts w:asciiTheme="minorHAnsi" w:hAnsiTheme="minorHAnsi" w:cstheme="minorHAnsi"/>
      <w:color w:val="000000" w:themeColor="text1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E672D"/>
    <w:pPr>
      <w:spacing w:line="480" w:lineRule="auto"/>
      <w:ind w:left="1680" w:firstLine="851"/>
    </w:pPr>
    <w:rPr>
      <w:rFonts w:asciiTheme="minorHAnsi" w:hAnsiTheme="minorHAnsi" w:cstheme="minorHAnsi"/>
      <w:color w:val="000000" w:themeColor="text1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E672D"/>
    <w:pPr>
      <w:spacing w:line="480" w:lineRule="auto"/>
      <w:ind w:left="1920" w:firstLine="851"/>
    </w:pPr>
    <w:rPr>
      <w:rFonts w:asciiTheme="minorHAnsi" w:hAnsiTheme="minorHAnsi" w:cstheme="minorHAnsi"/>
      <w:color w:val="000000" w:themeColor="text1"/>
      <w:sz w:val="20"/>
      <w:szCs w:val="20"/>
    </w:rPr>
  </w:style>
  <w:style w:type="paragraph" w:styleId="NoSpacing">
    <w:name w:val="No Spacing"/>
    <w:uiPriority w:val="1"/>
    <w:qFormat/>
    <w:rsid w:val="007E672D"/>
    <w:pPr>
      <w:ind w:firstLine="851"/>
      <w:jc w:val="both"/>
    </w:pPr>
    <w:rPr>
      <w:rFonts w:ascii="Times New Roman" w:eastAsia="Times New Roman" w:hAnsi="Times New Roman" w:cs="Times New Roman"/>
      <w:color w:val="000000" w:themeColor="text1"/>
      <w:kern w:val="0"/>
      <w:lang w:eastAsia="en-GB"/>
      <w14:ligatures w14:val="none"/>
    </w:rPr>
  </w:style>
  <w:style w:type="table" w:styleId="GridTable1LightAccent2">
    <w:name w:val="Grid Table 1 Light Accent 2"/>
    <w:basedOn w:val="TableNormal"/>
    <w:uiPriority w:val="46"/>
    <w:rsid w:val="007E672D"/>
    <w:rPr>
      <w:kern w:val="0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E672D"/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basedOn w:val="Normal"/>
    <w:next w:val="Normal"/>
    <w:uiPriority w:val="99"/>
    <w:unhideWhenUsed/>
    <w:rsid w:val="007E672D"/>
    <w:pPr>
      <w:spacing w:line="360" w:lineRule="auto"/>
      <w:ind w:left="1077" w:hanging="1077"/>
    </w:pPr>
    <w:rPr>
      <w:color w:val="000000" w:themeColor="text1"/>
      <w:sz w:val="22"/>
    </w:rPr>
  </w:style>
  <w:style w:type="character" w:customStyle="1" w:styleId="cf01">
    <w:name w:val="cf01"/>
    <w:basedOn w:val="DefaultParagraphFont"/>
    <w:rsid w:val="007E672D"/>
    <w:rPr>
      <w:rFonts w:ascii="Segoe UI" w:hAnsi="Segoe UI" w:cs="Segoe UI" w:hint="default"/>
      <w:color w:val="2A2A2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Hackwell</dc:creator>
  <cp:keywords/>
  <dc:description/>
  <cp:lastModifiedBy>Eleni Hackwell</cp:lastModifiedBy>
  <cp:revision>19</cp:revision>
  <dcterms:created xsi:type="dcterms:W3CDTF">2024-12-14T23:59:00Z</dcterms:created>
  <dcterms:modified xsi:type="dcterms:W3CDTF">2024-12-15T04:06:00Z</dcterms:modified>
</cp:coreProperties>
</file>