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603" w:type="dxa"/>
        <w:jc w:val="center"/>
        <w:tblCellMar>
          <w:left w:w="70" w:type="dxa"/>
          <w:right w:w="70" w:type="dxa"/>
        </w:tblCellMar>
        <w:tblLook w:val="04A0" w:firstRow="1" w:lastRow="0" w:firstColumn="1" w:lastColumn="0" w:noHBand="0" w:noVBand="1"/>
      </w:tblPr>
      <w:tblGrid>
        <w:gridCol w:w="1300"/>
        <w:gridCol w:w="1300"/>
        <w:gridCol w:w="3840"/>
        <w:gridCol w:w="1652"/>
        <w:gridCol w:w="1300"/>
        <w:gridCol w:w="1300"/>
        <w:gridCol w:w="4911"/>
      </w:tblGrid>
      <w:tr w:rsidR="00AD2144" w:rsidRPr="005463E0" w14:paraId="0BD4C4CB" w14:textId="5F1520F1" w:rsidTr="006C7F6D">
        <w:trPr>
          <w:trHeight w:val="320"/>
          <w:jc w:val="center"/>
        </w:trPr>
        <w:tc>
          <w:tcPr>
            <w:tcW w:w="15603" w:type="dxa"/>
            <w:gridSpan w:val="7"/>
            <w:tcBorders>
              <w:top w:val="nil"/>
              <w:left w:val="nil"/>
              <w:bottom w:val="double" w:sz="4" w:space="0" w:color="auto"/>
              <w:right w:val="nil"/>
            </w:tcBorders>
            <w:shd w:val="clear" w:color="auto" w:fill="auto"/>
            <w:noWrap/>
            <w:vAlign w:val="center"/>
            <w:hideMark/>
          </w:tcPr>
          <w:p w14:paraId="77DA46A3" w14:textId="172A405E" w:rsidR="00AD2144" w:rsidRPr="00090875" w:rsidRDefault="00AD2144" w:rsidP="009941B6">
            <w:pPr>
              <w:spacing w:after="240" w:line="276" w:lineRule="auto"/>
              <w:jc w:val="both"/>
              <w:rPr>
                <w:rFonts w:ascii="Cambria" w:eastAsia="Times New Roman" w:hAnsi="Cambria" w:cs="Times New Roman"/>
                <w:kern w:val="0"/>
                <w:sz w:val="20"/>
                <w:szCs w:val="20"/>
                <w:lang w:val="en-GB" w:eastAsia="fr-FR"/>
                <w14:ligatures w14:val="none"/>
              </w:rPr>
            </w:pPr>
            <w:r w:rsidRPr="005463E0">
              <w:rPr>
                <w:rFonts w:ascii="Cambria" w:hAnsi="Cambria"/>
                <w:b/>
                <w:bCs/>
                <w:sz w:val="20"/>
                <w:szCs w:val="20"/>
                <w:lang w:val="en-GB"/>
              </w:rPr>
              <w:t xml:space="preserve">Table </w:t>
            </w:r>
            <w:r>
              <w:rPr>
                <w:rFonts w:ascii="Cambria" w:hAnsi="Cambria"/>
                <w:b/>
                <w:bCs/>
                <w:sz w:val="20"/>
                <w:szCs w:val="20"/>
                <w:lang w:val="en-GB"/>
              </w:rPr>
              <w:t>S</w:t>
            </w:r>
            <w:r w:rsidRPr="005463E0">
              <w:rPr>
                <w:rFonts w:ascii="Cambria" w:hAnsi="Cambria"/>
                <w:b/>
                <w:bCs/>
                <w:sz w:val="20"/>
                <w:szCs w:val="20"/>
                <w:lang w:val="en-GB"/>
              </w:rPr>
              <w:t>3</w:t>
            </w:r>
            <w:r>
              <w:rPr>
                <w:rFonts w:ascii="Cambria" w:hAnsi="Cambria"/>
                <w:b/>
                <w:bCs/>
                <w:sz w:val="20"/>
                <w:szCs w:val="20"/>
                <w:lang w:val="en-GB"/>
              </w:rPr>
              <w:t>.</w:t>
            </w:r>
            <w:r w:rsidRPr="005463E0">
              <w:rPr>
                <w:rFonts w:ascii="Cambria" w:hAnsi="Cambria"/>
                <w:b/>
                <w:bCs/>
                <w:sz w:val="20"/>
                <w:szCs w:val="20"/>
                <w:lang w:val="en-GB"/>
              </w:rPr>
              <w:t xml:space="preserve"> Local maxima of activation clusters (MNI stereotactic coordinates) for the Fluid-cognition task (Experimental condition &gt; Control condition)</w:t>
            </w:r>
            <w:r w:rsidR="00703512">
              <w:rPr>
                <w:rFonts w:ascii="Cambria" w:hAnsi="Cambria"/>
                <w:b/>
                <w:bCs/>
                <w:sz w:val="20"/>
                <w:szCs w:val="20"/>
                <w:lang w:val="en-GB"/>
              </w:rPr>
              <w:t>.</w:t>
            </w:r>
          </w:p>
        </w:tc>
      </w:tr>
      <w:tr w:rsidR="00AD2144" w:rsidRPr="005463E0" w14:paraId="49577811" w14:textId="64F8B8A1" w:rsidTr="006C7F6D">
        <w:trPr>
          <w:trHeight w:val="320"/>
          <w:jc w:val="center"/>
        </w:trPr>
        <w:tc>
          <w:tcPr>
            <w:tcW w:w="1300" w:type="dxa"/>
            <w:vMerge w:val="restart"/>
            <w:tcBorders>
              <w:top w:val="double" w:sz="4" w:space="0" w:color="auto"/>
              <w:left w:val="nil"/>
              <w:right w:val="nil"/>
            </w:tcBorders>
            <w:shd w:val="clear" w:color="auto" w:fill="auto"/>
            <w:noWrap/>
            <w:vAlign w:val="center"/>
            <w:hideMark/>
          </w:tcPr>
          <w:p w14:paraId="7C8E50AC" w14:textId="55428E1A" w:rsidR="00AD2144" w:rsidRPr="00090875" w:rsidRDefault="00AD2144" w:rsidP="005463E0">
            <w:pPr>
              <w:rPr>
                <w:rFonts w:ascii="Cambria" w:eastAsia="Times New Roman" w:hAnsi="Cambria" w:cs="Times New Roman"/>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Cluster size</w:t>
            </w:r>
          </w:p>
        </w:tc>
        <w:tc>
          <w:tcPr>
            <w:tcW w:w="1300" w:type="dxa"/>
            <w:vMerge w:val="restart"/>
            <w:tcBorders>
              <w:top w:val="double" w:sz="4" w:space="0" w:color="auto"/>
              <w:left w:val="nil"/>
              <w:right w:val="nil"/>
            </w:tcBorders>
            <w:shd w:val="clear" w:color="auto" w:fill="auto"/>
            <w:noWrap/>
            <w:vAlign w:val="center"/>
            <w:hideMark/>
          </w:tcPr>
          <w:p w14:paraId="7AB9C7C6" w14:textId="1BFFF36A" w:rsidR="00AD2144" w:rsidRPr="00090875" w:rsidRDefault="00AD2144" w:rsidP="005463E0">
            <w:pPr>
              <w:rPr>
                <w:rFonts w:ascii="Cambria" w:eastAsia="Times New Roman" w:hAnsi="Cambria" w:cs="Times New Roman"/>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Hemisphere</w:t>
            </w:r>
          </w:p>
        </w:tc>
        <w:tc>
          <w:tcPr>
            <w:tcW w:w="3840" w:type="dxa"/>
            <w:vMerge w:val="restart"/>
            <w:tcBorders>
              <w:top w:val="double" w:sz="4" w:space="0" w:color="auto"/>
              <w:left w:val="nil"/>
              <w:right w:val="nil"/>
            </w:tcBorders>
            <w:shd w:val="clear" w:color="auto" w:fill="auto"/>
            <w:noWrap/>
            <w:vAlign w:val="center"/>
            <w:hideMark/>
          </w:tcPr>
          <w:p w14:paraId="4431E958" w14:textId="21256818" w:rsidR="00AD2144" w:rsidRPr="00090875" w:rsidRDefault="00AD2144" w:rsidP="005463E0">
            <w:pPr>
              <w:rPr>
                <w:rFonts w:ascii="Cambria" w:eastAsia="Times New Roman" w:hAnsi="Cambria" w:cs="Times New Roman"/>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Brain region</w:t>
            </w:r>
          </w:p>
        </w:tc>
        <w:tc>
          <w:tcPr>
            <w:tcW w:w="4252" w:type="dxa"/>
            <w:gridSpan w:val="3"/>
            <w:tcBorders>
              <w:top w:val="double" w:sz="4" w:space="0" w:color="auto"/>
              <w:left w:val="nil"/>
              <w:bottom w:val="single" w:sz="4" w:space="0" w:color="auto"/>
              <w:right w:val="nil"/>
            </w:tcBorders>
            <w:shd w:val="clear" w:color="auto" w:fill="auto"/>
            <w:noWrap/>
            <w:vAlign w:val="center"/>
            <w:hideMark/>
          </w:tcPr>
          <w:p w14:paraId="0CAC63D9" w14:textId="43405AE8" w:rsidR="00AD2144" w:rsidRPr="00090875" w:rsidRDefault="00AD2144" w:rsidP="00090875">
            <w:pPr>
              <w:jc w:val="center"/>
              <w:rPr>
                <w:rFonts w:ascii="Cambria" w:eastAsia="Times New Roman" w:hAnsi="Cambria" w:cs="Times New Roman"/>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Pea</w:t>
            </w:r>
            <w:r w:rsidRPr="005463E0">
              <w:rPr>
                <w:rFonts w:ascii="Cambria" w:eastAsia="Times New Roman" w:hAnsi="Cambria" w:cs="Calibri"/>
                <w:color w:val="000000"/>
                <w:kern w:val="0"/>
                <w:sz w:val="20"/>
                <w:szCs w:val="20"/>
                <w:lang w:val="en-GB" w:eastAsia="fr-FR"/>
                <w14:ligatures w14:val="none"/>
              </w:rPr>
              <w:t>k</w:t>
            </w:r>
            <w:r w:rsidRPr="00090875">
              <w:rPr>
                <w:rFonts w:ascii="Cambria" w:eastAsia="Times New Roman" w:hAnsi="Cambria" w:cs="Calibri"/>
                <w:color w:val="000000"/>
                <w:kern w:val="0"/>
                <w:sz w:val="20"/>
                <w:szCs w:val="20"/>
                <w:lang w:val="en-GB" w:eastAsia="fr-FR"/>
                <w14:ligatures w14:val="none"/>
              </w:rPr>
              <w:t xml:space="preserve"> coordinates</w:t>
            </w:r>
          </w:p>
        </w:tc>
        <w:tc>
          <w:tcPr>
            <w:tcW w:w="4911" w:type="dxa"/>
            <w:vMerge w:val="restart"/>
            <w:tcBorders>
              <w:top w:val="double" w:sz="4" w:space="0" w:color="auto"/>
              <w:left w:val="nil"/>
              <w:right w:val="nil"/>
            </w:tcBorders>
            <w:shd w:val="clear" w:color="auto" w:fill="auto"/>
            <w:noWrap/>
            <w:vAlign w:val="center"/>
            <w:hideMark/>
          </w:tcPr>
          <w:p w14:paraId="4C7F43C3" w14:textId="6D9AFCC7" w:rsidR="00AD2144" w:rsidRPr="00090875" w:rsidRDefault="00AD2144" w:rsidP="00090875">
            <w:pPr>
              <w:jc w:val="center"/>
              <w:rPr>
                <w:rFonts w:ascii="Cambria" w:eastAsia="Times New Roman" w:hAnsi="Cambria" w:cs="Times New Roman"/>
                <w:kern w:val="0"/>
                <w:sz w:val="20"/>
                <w:szCs w:val="20"/>
                <w:lang w:val="en-GB" w:eastAsia="fr-FR"/>
                <w14:ligatures w14:val="none"/>
              </w:rPr>
            </w:pPr>
            <w:r w:rsidRPr="00090875">
              <w:rPr>
                <w:rFonts w:ascii="Cambria" w:eastAsia="Times New Roman" w:hAnsi="Cambria" w:cs="Calibri"/>
                <w:i/>
                <w:iCs/>
                <w:color w:val="000000"/>
                <w:kern w:val="0"/>
                <w:sz w:val="20"/>
                <w:szCs w:val="20"/>
                <w:lang w:val="en-GB" w:eastAsia="fr-FR"/>
                <w14:ligatures w14:val="none"/>
              </w:rPr>
              <w:t>t</w:t>
            </w:r>
            <w:r w:rsidRPr="00090875">
              <w:rPr>
                <w:rFonts w:ascii="Cambria" w:eastAsia="Times New Roman" w:hAnsi="Cambria" w:cs="Calibri"/>
                <w:color w:val="000000"/>
                <w:kern w:val="0"/>
                <w:sz w:val="20"/>
                <w:szCs w:val="20"/>
                <w:lang w:val="en-GB" w:eastAsia="fr-FR"/>
                <w14:ligatures w14:val="none"/>
              </w:rPr>
              <w:t>-value</w:t>
            </w:r>
          </w:p>
        </w:tc>
      </w:tr>
      <w:tr w:rsidR="00AD2144" w:rsidRPr="005463E0" w14:paraId="66113040" w14:textId="28707C64" w:rsidTr="006C7F6D">
        <w:trPr>
          <w:trHeight w:val="320"/>
          <w:jc w:val="center"/>
        </w:trPr>
        <w:tc>
          <w:tcPr>
            <w:tcW w:w="1300" w:type="dxa"/>
            <w:vMerge/>
            <w:tcBorders>
              <w:top w:val="single" w:sz="4" w:space="0" w:color="auto"/>
              <w:left w:val="nil"/>
              <w:bottom w:val="single" w:sz="4" w:space="0" w:color="auto"/>
              <w:right w:val="nil"/>
            </w:tcBorders>
            <w:shd w:val="clear" w:color="auto" w:fill="auto"/>
            <w:noWrap/>
            <w:vAlign w:val="center"/>
            <w:hideMark/>
          </w:tcPr>
          <w:p w14:paraId="3BA5F10E" w14:textId="4EDED29C" w:rsidR="00AD2144" w:rsidRPr="00090875" w:rsidRDefault="00AD2144" w:rsidP="005463E0">
            <w:pPr>
              <w:rPr>
                <w:rFonts w:ascii="Cambria" w:eastAsia="Times New Roman" w:hAnsi="Cambria" w:cs="Calibri"/>
                <w:color w:val="000000"/>
                <w:kern w:val="0"/>
                <w:sz w:val="20"/>
                <w:szCs w:val="20"/>
                <w:lang w:val="en-GB" w:eastAsia="fr-FR"/>
                <w14:ligatures w14:val="none"/>
              </w:rPr>
            </w:pPr>
          </w:p>
        </w:tc>
        <w:tc>
          <w:tcPr>
            <w:tcW w:w="1300" w:type="dxa"/>
            <w:vMerge/>
            <w:tcBorders>
              <w:top w:val="single" w:sz="4" w:space="0" w:color="auto"/>
              <w:left w:val="nil"/>
              <w:bottom w:val="single" w:sz="4" w:space="0" w:color="auto"/>
              <w:right w:val="nil"/>
            </w:tcBorders>
            <w:shd w:val="clear" w:color="auto" w:fill="auto"/>
            <w:noWrap/>
            <w:vAlign w:val="center"/>
            <w:hideMark/>
          </w:tcPr>
          <w:p w14:paraId="681D677F" w14:textId="1BD380C6" w:rsidR="00AD2144" w:rsidRPr="00090875" w:rsidRDefault="00AD2144" w:rsidP="005463E0">
            <w:pPr>
              <w:rPr>
                <w:rFonts w:ascii="Cambria" w:eastAsia="Times New Roman" w:hAnsi="Cambria" w:cs="Calibri"/>
                <w:color w:val="000000"/>
                <w:kern w:val="0"/>
                <w:sz w:val="20"/>
                <w:szCs w:val="20"/>
                <w:lang w:val="en-GB" w:eastAsia="fr-FR"/>
                <w14:ligatures w14:val="none"/>
              </w:rPr>
            </w:pPr>
          </w:p>
        </w:tc>
        <w:tc>
          <w:tcPr>
            <w:tcW w:w="3840" w:type="dxa"/>
            <w:vMerge/>
            <w:tcBorders>
              <w:top w:val="single" w:sz="4" w:space="0" w:color="auto"/>
              <w:left w:val="nil"/>
              <w:bottom w:val="single" w:sz="4" w:space="0" w:color="auto"/>
              <w:right w:val="nil"/>
            </w:tcBorders>
            <w:shd w:val="clear" w:color="auto" w:fill="auto"/>
            <w:noWrap/>
            <w:vAlign w:val="center"/>
            <w:hideMark/>
          </w:tcPr>
          <w:p w14:paraId="4B1862EE" w14:textId="448443AF" w:rsidR="00AD2144" w:rsidRPr="00090875" w:rsidRDefault="00AD2144" w:rsidP="005463E0">
            <w:pPr>
              <w:rPr>
                <w:rFonts w:ascii="Cambria" w:eastAsia="Times New Roman" w:hAnsi="Cambria" w:cs="Calibri"/>
                <w:color w:val="000000"/>
                <w:kern w:val="0"/>
                <w:sz w:val="20"/>
                <w:szCs w:val="20"/>
                <w:lang w:val="en-GB" w:eastAsia="fr-FR"/>
                <w14:ligatures w14:val="none"/>
              </w:rPr>
            </w:pPr>
          </w:p>
        </w:tc>
        <w:tc>
          <w:tcPr>
            <w:tcW w:w="1652" w:type="dxa"/>
            <w:tcBorders>
              <w:top w:val="single" w:sz="4" w:space="0" w:color="auto"/>
              <w:left w:val="nil"/>
              <w:bottom w:val="single" w:sz="4" w:space="0" w:color="auto"/>
              <w:right w:val="nil"/>
            </w:tcBorders>
            <w:shd w:val="clear" w:color="auto" w:fill="auto"/>
            <w:noWrap/>
            <w:vAlign w:val="center"/>
            <w:hideMark/>
          </w:tcPr>
          <w:p w14:paraId="01981E9B" w14:textId="77777777" w:rsidR="00AD2144" w:rsidRPr="00090875" w:rsidRDefault="00AD2144" w:rsidP="005463E0">
            <w:pPr>
              <w:jc w:val="center"/>
              <w:rPr>
                <w:rFonts w:ascii="Cambria" w:eastAsia="Times New Roman" w:hAnsi="Cambria" w:cs="Calibri"/>
                <w:i/>
                <w:iCs/>
                <w:color w:val="000000"/>
                <w:kern w:val="0"/>
                <w:sz w:val="20"/>
                <w:szCs w:val="20"/>
                <w:lang w:val="en-GB" w:eastAsia="fr-FR"/>
                <w14:ligatures w14:val="none"/>
              </w:rPr>
            </w:pPr>
            <w:r w:rsidRPr="00090875">
              <w:rPr>
                <w:rFonts w:ascii="Cambria" w:eastAsia="Times New Roman" w:hAnsi="Cambria" w:cs="Calibri"/>
                <w:i/>
                <w:iCs/>
                <w:color w:val="000000"/>
                <w:kern w:val="0"/>
                <w:sz w:val="20"/>
                <w:szCs w:val="20"/>
                <w:lang w:val="en-GB" w:eastAsia="fr-FR"/>
                <w14:ligatures w14:val="none"/>
              </w:rPr>
              <w:t>x</w:t>
            </w:r>
          </w:p>
        </w:tc>
        <w:tc>
          <w:tcPr>
            <w:tcW w:w="1300" w:type="dxa"/>
            <w:tcBorders>
              <w:top w:val="single" w:sz="4" w:space="0" w:color="auto"/>
              <w:left w:val="nil"/>
              <w:bottom w:val="single" w:sz="4" w:space="0" w:color="auto"/>
              <w:right w:val="nil"/>
            </w:tcBorders>
            <w:shd w:val="clear" w:color="auto" w:fill="auto"/>
            <w:noWrap/>
            <w:vAlign w:val="center"/>
            <w:hideMark/>
          </w:tcPr>
          <w:p w14:paraId="43DAC121" w14:textId="77777777" w:rsidR="00AD2144" w:rsidRPr="00090875" w:rsidRDefault="00AD2144" w:rsidP="005463E0">
            <w:pPr>
              <w:jc w:val="center"/>
              <w:rPr>
                <w:rFonts w:ascii="Cambria" w:eastAsia="Times New Roman" w:hAnsi="Cambria" w:cs="Calibri"/>
                <w:i/>
                <w:iCs/>
                <w:color w:val="000000"/>
                <w:kern w:val="0"/>
                <w:sz w:val="20"/>
                <w:szCs w:val="20"/>
                <w:lang w:val="en-GB" w:eastAsia="fr-FR"/>
                <w14:ligatures w14:val="none"/>
              </w:rPr>
            </w:pPr>
            <w:r w:rsidRPr="00090875">
              <w:rPr>
                <w:rFonts w:ascii="Cambria" w:eastAsia="Times New Roman" w:hAnsi="Cambria" w:cs="Calibri"/>
                <w:i/>
                <w:iCs/>
                <w:color w:val="000000"/>
                <w:kern w:val="0"/>
                <w:sz w:val="20"/>
                <w:szCs w:val="20"/>
                <w:lang w:val="en-GB" w:eastAsia="fr-FR"/>
                <w14:ligatures w14:val="none"/>
              </w:rPr>
              <w:t>y</w:t>
            </w:r>
          </w:p>
        </w:tc>
        <w:tc>
          <w:tcPr>
            <w:tcW w:w="1300" w:type="dxa"/>
            <w:tcBorders>
              <w:top w:val="single" w:sz="4" w:space="0" w:color="auto"/>
              <w:left w:val="nil"/>
              <w:bottom w:val="single" w:sz="4" w:space="0" w:color="auto"/>
              <w:right w:val="nil"/>
            </w:tcBorders>
            <w:shd w:val="clear" w:color="auto" w:fill="auto"/>
            <w:noWrap/>
            <w:vAlign w:val="center"/>
            <w:hideMark/>
          </w:tcPr>
          <w:p w14:paraId="3A2FD7E5" w14:textId="77777777" w:rsidR="00AD2144" w:rsidRPr="00090875" w:rsidRDefault="00AD2144" w:rsidP="005463E0">
            <w:pPr>
              <w:jc w:val="center"/>
              <w:rPr>
                <w:rFonts w:ascii="Cambria" w:eastAsia="Times New Roman" w:hAnsi="Cambria" w:cs="Calibri"/>
                <w:i/>
                <w:iCs/>
                <w:color w:val="000000"/>
                <w:kern w:val="0"/>
                <w:sz w:val="20"/>
                <w:szCs w:val="20"/>
                <w:lang w:val="en-GB" w:eastAsia="fr-FR"/>
                <w14:ligatures w14:val="none"/>
              </w:rPr>
            </w:pPr>
            <w:r w:rsidRPr="00090875">
              <w:rPr>
                <w:rFonts w:ascii="Cambria" w:eastAsia="Times New Roman" w:hAnsi="Cambria" w:cs="Calibri"/>
                <w:i/>
                <w:iCs/>
                <w:color w:val="000000"/>
                <w:kern w:val="0"/>
                <w:sz w:val="20"/>
                <w:szCs w:val="20"/>
                <w:lang w:val="en-GB" w:eastAsia="fr-FR"/>
                <w14:ligatures w14:val="none"/>
              </w:rPr>
              <w:t>z</w:t>
            </w:r>
          </w:p>
        </w:tc>
        <w:tc>
          <w:tcPr>
            <w:tcW w:w="4911" w:type="dxa"/>
            <w:vMerge/>
            <w:tcBorders>
              <w:left w:val="nil"/>
              <w:bottom w:val="single" w:sz="4" w:space="0" w:color="auto"/>
              <w:right w:val="nil"/>
            </w:tcBorders>
            <w:shd w:val="clear" w:color="auto" w:fill="auto"/>
            <w:noWrap/>
            <w:vAlign w:val="center"/>
            <w:hideMark/>
          </w:tcPr>
          <w:p w14:paraId="587A4761" w14:textId="5AD9B8FF"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p>
        </w:tc>
      </w:tr>
      <w:tr w:rsidR="00AD2144" w:rsidRPr="00090875" w14:paraId="252AB59B" w14:textId="61CC4B97" w:rsidTr="006C7F6D">
        <w:trPr>
          <w:trHeight w:val="320"/>
          <w:jc w:val="center"/>
        </w:trPr>
        <w:tc>
          <w:tcPr>
            <w:tcW w:w="1300" w:type="dxa"/>
            <w:tcBorders>
              <w:top w:val="nil"/>
              <w:left w:val="nil"/>
              <w:bottom w:val="nil"/>
              <w:right w:val="nil"/>
            </w:tcBorders>
            <w:shd w:val="clear" w:color="auto" w:fill="auto"/>
            <w:noWrap/>
            <w:vAlign w:val="center"/>
            <w:hideMark/>
          </w:tcPr>
          <w:p w14:paraId="275DA65F"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1147</w:t>
            </w:r>
          </w:p>
        </w:tc>
        <w:tc>
          <w:tcPr>
            <w:tcW w:w="1300" w:type="dxa"/>
            <w:tcBorders>
              <w:top w:val="nil"/>
              <w:left w:val="nil"/>
              <w:bottom w:val="nil"/>
              <w:right w:val="nil"/>
            </w:tcBorders>
            <w:shd w:val="clear" w:color="auto" w:fill="auto"/>
            <w:noWrap/>
            <w:vAlign w:val="center"/>
            <w:hideMark/>
          </w:tcPr>
          <w:p w14:paraId="4EC445B4"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Left</w:t>
            </w:r>
          </w:p>
        </w:tc>
        <w:tc>
          <w:tcPr>
            <w:tcW w:w="3840" w:type="dxa"/>
            <w:tcBorders>
              <w:top w:val="nil"/>
              <w:left w:val="nil"/>
              <w:bottom w:val="nil"/>
              <w:right w:val="nil"/>
            </w:tcBorders>
            <w:shd w:val="clear" w:color="auto" w:fill="auto"/>
            <w:noWrap/>
            <w:vAlign w:val="center"/>
            <w:hideMark/>
          </w:tcPr>
          <w:p w14:paraId="5AB2F743" w14:textId="692455AA"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 xml:space="preserve">Dorsal premotor </w:t>
            </w:r>
            <w:r>
              <w:rPr>
                <w:rFonts w:ascii="Cambria" w:eastAsia="Times New Roman" w:hAnsi="Cambria" w:cs="Calibri"/>
                <w:color w:val="000000"/>
                <w:kern w:val="0"/>
                <w:sz w:val="20"/>
                <w:szCs w:val="20"/>
                <w:lang w:val="en-GB" w:eastAsia="fr-FR"/>
                <w14:ligatures w14:val="none"/>
              </w:rPr>
              <w:t>c</w:t>
            </w:r>
            <w:r w:rsidRPr="00090875">
              <w:rPr>
                <w:rFonts w:ascii="Cambria" w:eastAsia="Times New Roman" w:hAnsi="Cambria" w:cs="Calibri"/>
                <w:color w:val="000000"/>
                <w:kern w:val="0"/>
                <w:sz w:val="20"/>
                <w:szCs w:val="20"/>
                <w:lang w:val="en-GB" w:eastAsia="fr-FR"/>
                <w14:ligatures w14:val="none"/>
              </w:rPr>
              <w:t>ortex</w:t>
            </w:r>
          </w:p>
        </w:tc>
        <w:tc>
          <w:tcPr>
            <w:tcW w:w="1652" w:type="dxa"/>
            <w:tcBorders>
              <w:top w:val="nil"/>
              <w:left w:val="nil"/>
              <w:bottom w:val="nil"/>
              <w:right w:val="nil"/>
            </w:tcBorders>
            <w:shd w:val="clear" w:color="auto" w:fill="auto"/>
            <w:noWrap/>
            <w:vAlign w:val="center"/>
            <w:hideMark/>
          </w:tcPr>
          <w:p w14:paraId="1EC49C42"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-29</w:t>
            </w:r>
          </w:p>
        </w:tc>
        <w:tc>
          <w:tcPr>
            <w:tcW w:w="1300" w:type="dxa"/>
            <w:tcBorders>
              <w:top w:val="nil"/>
              <w:left w:val="nil"/>
              <w:bottom w:val="nil"/>
              <w:right w:val="nil"/>
            </w:tcBorders>
            <w:shd w:val="clear" w:color="auto" w:fill="auto"/>
            <w:noWrap/>
            <w:vAlign w:val="center"/>
            <w:hideMark/>
          </w:tcPr>
          <w:p w14:paraId="77AB5E6C"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0</w:t>
            </w:r>
          </w:p>
        </w:tc>
        <w:tc>
          <w:tcPr>
            <w:tcW w:w="1300" w:type="dxa"/>
            <w:tcBorders>
              <w:top w:val="nil"/>
              <w:left w:val="nil"/>
              <w:bottom w:val="nil"/>
              <w:right w:val="nil"/>
            </w:tcBorders>
            <w:shd w:val="clear" w:color="auto" w:fill="auto"/>
            <w:noWrap/>
            <w:vAlign w:val="center"/>
            <w:hideMark/>
          </w:tcPr>
          <w:p w14:paraId="04525C42"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59</w:t>
            </w:r>
          </w:p>
        </w:tc>
        <w:tc>
          <w:tcPr>
            <w:tcW w:w="4911" w:type="dxa"/>
            <w:tcBorders>
              <w:top w:val="nil"/>
              <w:left w:val="nil"/>
              <w:bottom w:val="nil"/>
              <w:right w:val="nil"/>
            </w:tcBorders>
            <w:shd w:val="clear" w:color="auto" w:fill="auto"/>
            <w:noWrap/>
            <w:vAlign w:val="center"/>
            <w:hideMark/>
          </w:tcPr>
          <w:p w14:paraId="66AA0FBD"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11.64</w:t>
            </w:r>
          </w:p>
        </w:tc>
      </w:tr>
      <w:tr w:rsidR="00AD2144" w:rsidRPr="00090875" w14:paraId="39404C2D" w14:textId="4F7C15D9" w:rsidTr="006C7F6D">
        <w:trPr>
          <w:trHeight w:val="320"/>
          <w:jc w:val="center"/>
        </w:trPr>
        <w:tc>
          <w:tcPr>
            <w:tcW w:w="1300" w:type="dxa"/>
            <w:tcBorders>
              <w:top w:val="nil"/>
              <w:left w:val="nil"/>
              <w:bottom w:val="nil"/>
              <w:right w:val="nil"/>
            </w:tcBorders>
            <w:shd w:val="clear" w:color="auto" w:fill="auto"/>
            <w:noWrap/>
            <w:vAlign w:val="center"/>
            <w:hideMark/>
          </w:tcPr>
          <w:p w14:paraId="7285BD05"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p>
        </w:tc>
        <w:tc>
          <w:tcPr>
            <w:tcW w:w="1300" w:type="dxa"/>
            <w:tcBorders>
              <w:top w:val="nil"/>
              <w:left w:val="nil"/>
              <w:bottom w:val="nil"/>
              <w:right w:val="nil"/>
            </w:tcBorders>
            <w:shd w:val="clear" w:color="auto" w:fill="auto"/>
            <w:noWrap/>
            <w:vAlign w:val="center"/>
            <w:hideMark/>
          </w:tcPr>
          <w:p w14:paraId="0FB14E1F" w14:textId="77777777" w:rsidR="00AD2144" w:rsidRPr="00090875" w:rsidRDefault="00AD2144" w:rsidP="005463E0">
            <w:pPr>
              <w:rPr>
                <w:rFonts w:ascii="Cambria" w:eastAsia="Times New Roman" w:hAnsi="Cambria" w:cs="Times New Roman"/>
                <w:kern w:val="0"/>
                <w:sz w:val="20"/>
                <w:szCs w:val="20"/>
                <w:lang w:val="en-GB" w:eastAsia="fr-FR"/>
                <w14:ligatures w14:val="none"/>
              </w:rPr>
            </w:pPr>
          </w:p>
        </w:tc>
        <w:tc>
          <w:tcPr>
            <w:tcW w:w="3840" w:type="dxa"/>
            <w:tcBorders>
              <w:top w:val="nil"/>
              <w:left w:val="nil"/>
              <w:bottom w:val="nil"/>
              <w:right w:val="nil"/>
            </w:tcBorders>
            <w:shd w:val="clear" w:color="auto" w:fill="auto"/>
            <w:noWrap/>
            <w:vAlign w:val="center"/>
            <w:hideMark/>
          </w:tcPr>
          <w:p w14:paraId="200EC4EB"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Dorsolateral prefrontal cortex</w:t>
            </w:r>
          </w:p>
        </w:tc>
        <w:tc>
          <w:tcPr>
            <w:tcW w:w="1652" w:type="dxa"/>
            <w:tcBorders>
              <w:top w:val="nil"/>
              <w:left w:val="nil"/>
              <w:bottom w:val="nil"/>
              <w:right w:val="nil"/>
            </w:tcBorders>
            <w:shd w:val="clear" w:color="auto" w:fill="auto"/>
            <w:noWrap/>
            <w:vAlign w:val="center"/>
            <w:hideMark/>
          </w:tcPr>
          <w:p w14:paraId="71A5340D"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-47</w:t>
            </w:r>
          </w:p>
        </w:tc>
        <w:tc>
          <w:tcPr>
            <w:tcW w:w="1300" w:type="dxa"/>
            <w:tcBorders>
              <w:top w:val="nil"/>
              <w:left w:val="nil"/>
              <w:bottom w:val="nil"/>
              <w:right w:val="nil"/>
            </w:tcBorders>
            <w:shd w:val="clear" w:color="auto" w:fill="auto"/>
            <w:noWrap/>
            <w:vAlign w:val="center"/>
            <w:hideMark/>
          </w:tcPr>
          <w:p w14:paraId="69CAB7E7"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25</w:t>
            </w:r>
          </w:p>
        </w:tc>
        <w:tc>
          <w:tcPr>
            <w:tcW w:w="1300" w:type="dxa"/>
            <w:tcBorders>
              <w:top w:val="nil"/>
              <w:left w:val="nil"/>
              <w:bottom w:val="nil"/>
              <w:right w:val="nil"/>
            </w:tcBorders>
            <w:shd w:val="clear" w:color="auto" w:fill="auto"/>
            <w:noWrap/>
            <w:vAlign w:val="center"/>
            <w:hideMark/>
          </w:tcPr>
          <w:p w14:paraId="20FE0963"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29</w:t>
            </w:r>
          </w:p>
        </w:tc>
        <w:tc>
          <w:tcPr>
            <w:tcW w:w="4911" w:type="dxa"/>
            <w:tcBorders>
              <w:top w:val="nil"/>
              <w:left w:val="nil"/>
              <w:bottom w:val="nil"/>
              <w:right w:val="nil"/>
            </w:tcBorders>
            <w:shd w:val="clear" w:color="auto" w:fill="auto"/>
            <w:noWrap/>
            <w:vAlign w:val="center"/>
            <w:hideMark/>
          </w:tcPr>
          <w:p w14:paraId="4CBAE717"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10.67</w:t>
            </w:r>
          </w:p>
        </w:tc>
      </w:tr>
      <w:tr w:rsidR="00AD2144" w:rsidRPr="00090875" w14:paraId="51041C89" w14:textId="68631A0C" w:rsidTr="006C7F6D">
        <w:trPr>
          <w:trHeight w:val="320"/>
          <w:jc w:val="center"/>
        </w:trPr>
        <w:tc>
          <w:tcPr>
            <w:tcW w:w="1300" w:type="dxa"/>
            <w:tcBorders>
              <w:top w:val="nil"/>
              <w:left w:val="nil"/>
              <w:bottom w:val="nil"/>
              <w:right w:val="nil"/>
            </w:tcBorders>
            <w:shd w:val="clear" w:color="auto" w:fill="auto"/>
            <w:noWrap/>
            <w:vAlign w:val="center"/>
            <w:hideMark/>
          </w:tcPr>
          <w:p w14:paraId="72B7269F"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p>
        </w:tc>
        <w:tc>
          <w:tcPr>
            <w:tcW w:w="1300" w:type="dxa"/>
            <w:tcBorders>
              <w:top w:val="nil"/>
              <w:left w:val="nil"/>
              <w:bottom w:val="nil"/>
              <w:right w:val="nil"/>
            </w:tcBorders>
            <w:shd w:val="clear" w:color="auto" w:fill="auto"/>
            <w:noWrap/>
            <w:vAlign w:val="center"/>
            <w:hideMark/>
          </w:tcPr>
          <w:p w14:paraId="77519E84" w14:textId="77777777" w:rsidR="00AD2144" w:rsidRPr="00090875" w:rsidRDefault="00AD2144" w:rsidP="005463E0">
            <w:pPr>
              <w:rPr>
                <w:rFonts w:ascii="Cambria" w:eastAsia="Times New Roman" w:hAnsi="Cambria" w:cs="Times New Roman"/>
                <w:kern w:val="0"/>
                <w:sz w:val="20"/>
                <w:szCs w:val="20"/>
                <w:lang w:val="en-GB" w:eastAsia="fr-FR"/>
                <w14:ligatures w14:val="none"/>
              </w:rPr>
            </w:pPr>
          </w:p>
        </w:tc>
        <w:tc>
          <w:tcPr>
            <w:tcW w:w="3840" w:type="dxa"/>
            <w:tcBorders>
              <w:top w:val="nil"/>
              <w:left w:val="nil"/>
              <w:bottom w:val="nil"/>
              <w:right w:val="nil"/>
            </w:tcBorders>
            <w:shd w:val="clear" w:color="auto" w:fill="auto"/>
            <w:noWrap/>
            <w:vAlign w:val="center"/>
            <w:hideMark/>
          </w:tcPr>
          <w:p w14:paraId="113B186E" w14:textId="07D3164D"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Inferior frontal gyrus</w:t>
            </w:r>
            <w:r>
              <w:rPr>
                <w:rFonts w:ascii="Cambria" w:eastAsia="Times New Roman" w:hAnsi="Cambria" w:cs="Calibri"/>
                <w:color w:val="000000"/>
                <w:kern w:val="0"/>
                <w:sz w:val="20"/>
                <w:szCs w:val="20"/>
                <w:lang w:val="en-GB" w:eastAsia="fr-FR"/>
                <w14:ligatures w14:val="none"/>
              </w:rPr>
              <w:t xml:space="preserve"> (opercular part)</w:t>
            </w:r>
          </w:p>
        </w:tc>
        <w:tc>
          <w:tcPr>
            <w:tcW w:w="1652" w:type="dxa"/>
            <w:tcBorders>
              <w:top w:val="nil"/>
              <w:left w:val="nil"/>
              <w:bottom w:val="nil"/>
              <w:right w:val="nil"/>
            </w:tcBorders>
            <w:shd w:val="clear" w:color="auto" w:fill="auto"/>
            <w:noWrap/>
            <w:vAlign w:val="center"/>
            <w:hideMark/>
          </w:tcPr>
          <w:p w14:paraId="2324EBC9"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-45</w:t>
            </w:r>
          </w:p>
        </w:tc>
        <w:tc>
          <w:tcPr>
            <w:tcW w:w="1300" w:type="dxa"/>
            <w:tcBorders>
              <w:top w:val="nil"/>
              <w:left w:val="nil"/>
              <w:bottom w:val="nil"/>
              <w:right w:val="nil"/>
            </w:tcBorders>
            <w:shd w:val="clear" w:color="auto" w:fill="auto"/>
            <w:noWrap/>
            <w:vAlign w:val="center"/>
            <w:hideMark/>
          </w:tcPr>
          <w:p w14:paraId="5A763DDB"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7</w:t>
            </w:r>
          </w:p>
        </w:tc>
        <w:tc>
          <w:tcPr>
            <w:tcW w:w="1300" w:type="dxa"/>
            <w:tcBorders>
              <w:top w:val="nil"/>
              <w:left w:val="nil"/>
              <w:bottom w:val="nil"/>
              <w:right w:val="nil"/>
            </w:tcBorders>
            <w:shd w:val="clear" w:color="auto" w:fill="auto"/>
            <w:noWrap/>
            <w:vAlign w:val="center"/>
            <w:hideMark/>
          </w:tcPr>
          <w:p w14:paraId="052FF179"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31</w:t>
            </w:r>
          </w:p>
        </w:tc>
        <w:tc>
          <w:tcPr>
            <w:tcW w:w="4911" w:type="dxa"/>
            <w:tcBorders>
              <w:top w:val="nil"/>
              <w:left w:val="nil"/>
              <w:bottom w:val="nil"/>
              <w:right w:val="nil"/>
            </w:tcBorders>
            <w:shd w:val="clear" w:color="auto" w:fill="auto"/>
            <w:noWrap/>
            <w:vAlign w:val="center"/>
            <w:hideMark/>
          </w:tcPr>
          <w:p w14:paraId="1B4F6C8D"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10.08</w:t>
            </w:r>
          </w:p>
        </w:tc>
      </w:tr>
      <w:tr w:rsidR="00AD2144" w:rsidRPr="00090875" w14:paraId="6182CFCB" w14:textId="24DACDDF" w:rsidTr="006C7F6D">
        <w:trPr>
          <w:trHeight w:val="320"/>
          <w:jc w:val="center"/>
        </w:trPr>
        <w:tc>
          <w:tcPr>
            <w:tcW w:w="1300" w:type="dxa"/>
            <w:tcBorders>
              <w:top w:val="nil"/>
              <w:left w:val="nil"/>
              <w:bottom w:val="nil"/>
              <w:right w:val="nil"/>
            </w:tcBorders>
            <w:shd w:val="clear" w:color="auto" w:fill="auto"/>
            <w:noWrap/>
            <w:vAlign w:val="center"/>
            <w:hideMark/>
          </w:tcPr>
          <w:p w14:paraId="25C7A045"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127</w:t>
            </w:r>
          </w:p>
        </w:tc>
        <w:tc>
          <w:tcPr>
            <w:tcW w:w="1300" w:type="dxa"/>
            <w:tcBorders>
              <w:top w:val="nil"/>
              <w:left w:val="nil"/>
              <w:bottom w:val="nil"/>
              <w:right w:val="nil"/>
            </w:tcBorders>
            <w:shd w:val="clear" w:color="auto" w:fill="auto"/>
            <w:noWrap/>
            <w:vAlign w:val="center"/>
            <w:hideMark/>
          </w:tcPr>
          <w:p w14:paraId="765C2B23"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Left</w:t>
            </w:r>
          </w:p>
        </w:tc>
        <w:tc>
          <w:tcPr>
            <w:tcW w:w="3840" w:type="dxa"/>
            <w:tcBorders>
              <w:top w:val="nil"/>
              <w:left w:val="nil"/>
              <w:bottom w:val="nil"/>
              <w:right w:val="nil"/>
            </w:tcBorders>
            <w:shd w:val="clear" w:color="auto" w:fill="auto"/>
            <w:noWrap/>
            <w:vAlign w:val="center"/>
            <w:hideMark/>
          </w:tcPr>
          <w:p w14:paraId="48EFE722"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Thalamus</w:t>
            </w:r>
          </w:p>
        </w:tc>
        <w:tc>
          <w:tcPr>
            <w:tcW w:w="1652" w:type="dxa"/>
            <w:tcBorders>
              <w:top w:val="nil"/>
              <w:left w:val="nil"/>
              <w:bottom w:val="nil"/>
              <w:right w:val="nil"/>
            </w:tcBorders>
            <w:shd w:val="clear" w:color="auto" w:fill="auto"/>
            <w:noWrap/>
            <w:vAlign w:val="center"/>
            <w:hideMark/>
          </w:tcPr>
          <w:p w14:paraId="3682E249"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-13</w:t>
            </w:r>
          </w:p>
        </w:tc>
        <w:tc>
          <w:tcPr>
            <w:tcW w:w="1300" w:type="dxa"/>
            <w:tcBorders>
              <w:top w:val="nil"/>
              <w:left w:val="nil"/>
              <w:bottom w:val="nil"/>
              <w:right w:val="nil"/>
            </w:tcBorders>
            <w:shd w:val="clear" w:color="auto" w:fill="auto"/>
            <w:noWrap/>
            <w:vAlign w:val="center"/>
            <w:hideMark/>
          </w:tcPr>
          <w:p w14:paraId="562FE9AD"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-25</w:t>
            </w:r>
          </w:p>
        </w:tc>
        <w:tc>
          <w:tcPr>
            <w:tcW w:w="1300" w:type="dxa"/>
            <w:tcBorders>
              <w:top w:val="nil"/>
              <w:left w:val="nil"/>
              <w:bottom w:val="nil"/>
              <w:right w:val="nil"/>
            </w:tcBorders>
            <w:shd w:val="clear" w:color="auto" w:fill="auto"/>
            <w:noWrap/>
            <w:vAlign w:val="center"/>
            <w:hideMark/>
          </w:tcPr>
          <w:p w14:paraId="072485EA"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13</w:t>
            </w:r>
          </w:p>
        </w:tc>
        <w:tc>
          <w:tcPr>
            <w:tcW w:w="4911" w:type="dxa"/>
            <w:tcBorders>
              <w:top w:val="nil"/>
              <w:left w:val="nil"/>
              <w:bottom w:val="nil"/>
              <w:right w:val="nil"/>
            </w:tcBorders>
            <w:shd w:val="clear" w:color="auto" w:fill="auto"/>
            <w:noWrap/>
            <w:vAlign w:val="center"/>
            <w:hideMark/>
          </w:tcPr>
          <w:p w14:paraId="1F322359"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8.99</w:t>
            </w:r>
          </w:p>
        </w:tc>
      </w:tr>
      <w:tr w:rsidR="00AD2144" w:rsidRPr="00090875" w14:paraId="04865074" w14:textId="403BDF4A" w:rsidTr="006C7F6D">
        <w:trPr>
          <w:trHeight w:val="320"/>
          <w:jc w:val="center"/>
        </w:trPr>
        <w:tc>
          <w:tcPr>
            <w:tcW w:w="1300" w:type="dxa"/>
            <w:tcBorders>
              <w:top w:val="nil"/>
              <w:left w:val="nil"/>
              <w:bottom w:val="nil"/>
              <w:right w:val="nil"/>
            </w:tcBorders>
            <w:shd w:val="clear" w:color="auto" w:fill="auto"/>
            <w:noWrap/>
            <w:vAlign w:val="center"/>
            <w:hideMark/>
          </w:tcPr>
          <w:p w14:paraId="726A7D01"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p>
        </w:tc>
        <w:tc>
          <w:tcPr>
            <w:tcW w:w="1300" w:type="dxa"/>
            <w:tcBorders>
              <w:top w:val="nil"/>
              <w:left w:val="nil"/>
              <w:bottom w:val="nil"/>
              <w:right w:val="nil"/>
            </w:tcBorders>
            <w:shd w:val="clear" w:color="auto" w:fill="auto"/>
            <w:noWrap/>
            <w:vAlign w:val="center"/>
            <w:hideMark/>
          </w:tcPr>
          <w:p w14:paraId="7A4A7C88" w14:textId="77777777" w:rsidR="00AD2144" w:rsidRPr="00090875" w:rsidRDefault="00AD2144" w:rsidP="005463E0">
            <w:pPr>
              <w:rPr>
                <w:rFonts w:ascii="Cambria" w:eastAsia="Times New Roman" w:hAnsi="Cambria" w:cs="Times New Roman"/>
                <w:kern w:val="0"/>
                <w:sz w:val="20"/>
                <w:szCs w:val="20"/>
                <w:lang w:val="en-GB" w:eastAsia="fr-FR"/>
                <w14:ligatures w14:val="none"/>
              </w:rPr>
            </w:pPr>
          </w:p>
        </w:tc>
        <w:tc>
          <w:tcPr>
            <w:tcW w:w="3840" w:type="dxa"/>
            <w:tcBorders>
              <w:top w:val="nil"/>
              <w:left w:val="nil"/>
              <w:bottom w:val="nil"/>
              <w:right w:val="nil"/>
            </w:tcBorders>
            <w:shd w:val="clear" w:color="auto" w:fill="auto"/>
            <w:noWrap/>
            <w:vAlign w:val="center"/>
            <w:hideMark/>
          </w:tcPr>
          <w:p w14:paraId="16986046"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Thalamus</w:t>
            </w:r>
          </w:p>
        </w:tc>
        <w:tc>
          <w:tcPr>
            <w:tcW w:w="1652" w:type="dxa"/>
            <w:tcBorders>
              <w:top w:val="nil"/>
              <w:left w:val="nil"/>
              <w:bottom w:val="nil"/>
              <w:right w:val="nil"/>
            </w:tcBorders>
            <w:shd w:val="clear" w:color="auto" w:fill="auto"/>
            <w:noWrap/>
            <w:vAlign w:val="center"/>
            <w:hideMark/>
          </w:tcPr>
          <w:p w14:paraId="6EB22270"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-6</w:t>
            </w:r>
          </w:p>
        </w:tc>
        <w:tc>
          <w:tcPr>
            <w:tcW w:w="1300" w:type="dxa"/>
            <w:tcBorders>
              <w:top w:val="nil"/>
              <w:left w:val="nil"/>
              <w:bottom w:val="nil"/>
              <w:right w:val="nil"/>
            </w:tcBorders>
            <w:shd w:val="clear" w:color="auto" w:fill="auto"/>
            <w:noWrap/>
            <w:vAlign w:val="center"/>
            <w:hideMark/>
          </w:tcPr>
          <w:p w14:paraId="42E007B1"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-12</w:t>
            </w:r>
          </w:p>
        </w:tc>
        <w:tc>
          <w:tcPr>
            <w:tcW w:w="1300" w:type="dxa"/>
            <w:tcBorders>
              <w:top w:val="nil"/>
              <w:left w:val="nil"/>
              <w:bottom w:val="nil"/>
              <w:right w:val="nil"/>
            </w:tcBorders>
            <w:shd w:val="clear" w:color="auto" w:fill="auto"/>
            <w:noWrap/>
            <w:vAlign w:val="center"/>
            <w:hideMark/>
          </w:tcPr>
          <w:p w14:paraId="2793E572"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6</w:t>
            </w:r>
          </w:p>
        </w:tc>
        <w:tc>
          <w:tcPr>
            <w:tcW w:w="4911" w:type="dxa"/>
            <w:tcBorders>
              <w:top w:val="nil"/>
              <w:left w:val="nil"/>
              <w:bottom w:val="nil"/>
              <w:right w:val="nil"/>
            </w:tcBorders>
            <w:shd w:val="clear" w:color="auto" w:fill="auto"/>
            <w:noWrap/>
            <w:vAlign w:val="center"/>
            <w:hideMark/>
          </w:tcPr>
          <w:p w14:paraId="6FD61F93"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7.86</w:t>
            </w:r>
          </w:p>
        </w:tc>
      </w:tr>
      <w:tr w:rsidR="00AD2144" w:rsidRPr="00090875" w14:paraId="01B32910" w14:textId="0253E693" w:rsidTr="006C7F6D">
        <w:trPr>
          <w:trHeight w:val="320"/>
          <w:jc w:val="center"/>
        </w:trPr>
        <w:tc>
          <w:tcPr>
            <w:tcW w:w="1300" w:type="dxa"/>
            <w:tcBorders>
              <w:top w:val="nil"/>
              <w:left w:val="nil"/>
              <w:bottom w:val="nil"/>
              <w:right w:val="nil"/>
            </w:tcBorders>
            <w:shd w:val="clear" w:color="auto" w:fill="auto"/>
            <w:noWrap/>
            <w:vAlign w:val="center"/>
            <w:hideMark/>
          </w:tcPr>
          <w:p w14:paraId="2FC923F8"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p>
        </w:tc>
        <w:tc>
          <w:tcPr>
            <w:tcW w:w="1300" w:type="dxa"/>
            <w:tcBorders>
              <w:top w:val="nil"/>
              <w:left w:val="nil"/>
              <w:bottom w:val="nil"/>
              <w:right w:val="nil"/>
            </w:tcBorders>
            <w:shd w:val="clear" w:color="auto" w:fill="auto"/>
            <w:noWrap/>
            <w:vAlign w:val="center"/>
            <w:hideMark/>
          </w:tcPr>
          <w:p w14:paraId="5275B2EA" w14:textId="77777777" w:rsidR="00AD2144" w:rsidRPr="00090875" w:rsidRDefault="00AD2144" w:rsidP="005463E0">
            <w:pPr>
              <w:rPr>
                <w:rFonts w:ascii="Cambria" w:eastAsia="Times New Roman" w:hAnsi="Cambria" w:cs="Times New Roman"/>
                <w:kern w:val="0"/>
                <w:sz w:val="20"/>
                <w:szCs w:val="20"/>
                <w:lang w:val="en-GB" w:eastAsia="fr-FR"/>
                <w14:ligatures w14:val="none"/>
              </w:rPr>
            </w:pPr>
          </w:p>
        </w:tc>
        <w:tc>
          <w:tcPr>
            <w:tcW w:w="3840" w:type="dxa"/>
            <w:tcBorders>
              <w:top w:val="nil"/>
              <w:left w:val="nil"/>
              <w:bottom w:val="nil"/>
              <w:right w:val="nil"/>
            </w:tcBorders>
            <w:shd w:val="clear" w:color="auto" w:fill="auto"/>
            <w:noWrap/>
            <w:vAlign w:val="center"/>
            <w:hideMark/>
          </w:tcPr>
          <w:p w14:paraId="085DA256"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Thalamus</w:t>
            </w:r>
          </w:p>
        </w:tc>
        <w:tc>
          <w:tcPr>
            <w:tcW w:w="1652" w:type="dxa"/>
            <w:tcBorders>
              <w:top w:val="nil"/>
              <w:left w:val="nil"/>
              <w:bottom w:val="nil"/>
              <w:right w:val="nil"/>
            </w:tcBorders>
            <w:shd w:val="clear" w:color="auto" w:fill="auto"/>
            <w:noWrap/>
            <w:vAlign w:val="center"/>
            <w:hideMark/>
          </w:tcPr>
          <w:p w14:paraId="0B29833B"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-20</w:t>
            </w:r>
          </w:p>
        </w:tc>
        <w:tc>
          <w:tcPr>
            <w:tcW w:w="1300" w:type="dxa"/>
            <w:tcBorders>
              <w:top w:val="nil"/>
              <w:left w:val="nil"/>
              <w:bottom w:val="nil"/>
              <w:right w:val="nil"/>
            </w:tcBorders>
            <w:shd w:val="clear" w:color="auto" w:fill="auto"/>
            <w:noWrap/>
            <w:vAlign w:val="center"/>
            <w:hideMark/>
          </w:tcPr>
          <w:p w14:paraId="529C1492"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-30</w:t>
            </w:r>
          </w:p>
        </w:tc>
        <w:tc>
          <w:tcPr>
            <w:tcW w:w="1300" w:type="dxa"/>
            <w:tcBorders>
              <w:top w:val="nil"/>
              <w:left w:val="nil"/>
              <w:bottom w:val="nil"/>
              <w:right w:val="nil"/>
            </w:tcBorders>
            <w:shd w:val="clear" w:color="auto" w:fill="auto"/>
            <w:noWrap/>
            <w:vAlign w:val="center"/>
            <w:hideMark/>
          </w:tcPr>
          <w:p w14:paraId="48CE1056"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4</w:t>
            </w:r>
          </w:p>
        </w:tc>
        <w:tc>
          <w:tcPr>
            <w:tcW w:w="4911" w:type="dxa"/>
            <w:tcBorders>
              <w:top w:val="nil"/>
              <w:left w:val="nil"/>
              <w:bottom w:val="nil"/>
              <w:right w:val="nil"/>
            </w:tcBorders>
            <w:shd w:val="clear" w:color="auto" w:fill="auto"/>
            <w:noWrap/>
            <w:vAlign w:val="center"/>
            <w:hideMark/>
          </w:tcPr>
          <w:p w14:paraId="24559147"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7.85</w:t>
            </w:r>
          </w:p>
        </w:tc>
      </w:tr>
      <w:tr w:rsidR="00AD2144" w:rsidRPr="00090875" w14:paraId="6F0986B3" w14:textId="7E1865C5" w:rsidTr="006C7F6D">
        <w:trPr>
          <w:trHeight w:val="320"/>
          <w:jc w:val="center"/>
        </w:trPr>
        <w:tc>
          <w:tcPr>
            <w:tcW w:w="1300" w:type="dxa"/>
            <w:tcBorders>
              <w:top w:val="nil"/>
              <w:left w:val="nil"/>
              <w:bottom w:val="nil"/>
              <w:right w:val="nil"/>
            </w:tcBorders>
            <w:shd w:val="clear" w:color="auto" w:fill="auto"/>
            <w:noWrap/>
            <w:vAlign w:val="center"/>
            <w:hideMark/>
          </w:tcPr>
          <w:p w14:paraId="513AFD3D"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140</w:t>
            </w:r>
          </w:p>
        </w:tc>
        <w:tc>
          <w:tcPr>
            <w:tcW w:w="1300" w:type="dxa"/>
            <w:tcBorders>
              <w:top w:val="nil"/>
              <w:left w:val="nil"/>
              <w:bottom w:val="nil"/>
              <w:right w:val="nil"/>
            </w:tcBorders>
            <w:shd w:val="clear" w:color="auto" w:fill="auto"/>
            <w:noWrap/>
            <w:vAlign w:val="center"/>
            <w:hideMark/>
          </w:tcPr>
          <w:p w14:paraId="5F11F05E"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Left</w:t>
            </w:r>
          </w:p>
        </w:tc>
        <w:tc>
          <w:tcPr>
            <w:tcW w:w="3840" w:type="dxa"/>
            <w:tcBorders>
              <w:top w:val="nil"/>
              <w:left w:val="nil"/>
              <w:bottom w:val="nil"/>
              <w:right w:val="nil"/>
            </w:tcBorders>
            <w:shd w:val="clear" w:color="auto" w:fill="auto"/>
            <w:noWrap/>
            <w:vAlign w:val="center"/>
            <w:hideMark/>
          </w:tcPr>
          <w:p w14:paraId="4E3F2382"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Insula</w:t>
            </w:r>
          </w:p>
        </w:tc>
        <w:tc>
          <w:tcPr>
            <w:tcW w:w="1652" w:type="dxa"/>
            <w:tcBorders>
              <w:top w:val="nil"/>
              <w:left w:val="nil"/>
              <w:bottom w:val="nil"/>
              <w:right w:val="nil"/>
            </w:tcBorders>
            <w:shd w:val="clear" w:color="auto" w:fill="auto"/>
            <w:noWrap/>
            <w:vAlign w:val="center"/>
            <w:hideMark/>
          </w:tcPr>
          <w:p w14:paraId="67421880"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-31</w:t>
            </w:r>
          </w:p>
        </w:tc>
        <w:tc>
          <w:tcPr>
            <w:tcW w:w="1300" w:type="dxa"/>
            <w:tcBorders>
              <w:top w:val="nil"/>
              <w:left w:val="nil"/>
              <w:bottom w:val="nil"/>
              <w:right w:val="nil"/>
            </w:tcBorders>
            <w:shd w:val="clear" w:color="auto" w:fill="auto"/>
            <w:noWrap/>
            <w:vAlign w:val="center"/>
            <w:hideMark/>
          </w:tcPr>
          <w:p w14:paraId="6DB2E461"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23</w:t>
            </w:r>
          </w:p>
        </w:tc>
        <w:tc>
          <w:tcPr>
            <w:tcW w:w="1300" w:type="dxa"/>
            <w:tcBorders>
              <w:top w:val="nil"/>
              <w:left w:val="nil"/>
              <w:bottom w:val="nil"/>
              <w:right w:val="nil"/>
            </w:tcBorders>
            <w:shd w:val="clear" w:color="auto" w:fill="auto"/>
            <w:noWrap/>
            <w:vAlign w:val="center"/>
            <w:hideMark/>
          </w:tcPr>
          <w:p w14:paraId="02F03D13"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w:t>
            </w:r>
          </w:p>
        </w:tc>
        <w:tc>
          <w:tcPr>
            <w:tcW w:w="4911" w:type="dxa"/>
            <w:tcBorders>
              <w:top w:val="nil"/>
              <w:left w:val="nil"/>
              <w:bottom w:val="nil"/>
              <w:right w:val="nil"/>
            </w:tcBorders>
            <w:shd w:val="clear" w:color="auto" w:fill="auto"/>
            <w:noWrap/>
            <w:vAlign w:val="center"/>
            <w:hideMark/>
          </w:tcPr>
          <w:p w14:paraId="5563C1AA"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12.36</w:t>
            </w:r>
          </w:p>
        </w:tc>
      </w:tr>
      <w:tr w:rsidR="00AD2144" w:rsidRPr="00090875" w14:paraId="7D05DA65" w14:textId="279D1AB1" w:rsidTr="006C7F6D">
        <w:trPr>
          <w:trHeight w:val="320"/>
          <w:jc w:val="center"/>
        </w:trPr>
        <w:tc>
          <w:tcPr>
            <w:tcW w:w="1300" w:type="dxa"/>
            <w:tcBorders>
              <w:top w:val="nil"/>
              <w:left w:val="nil"/>
              <w:bottom w:val="nil"/>
              <w:right w:val="nil"/>
            </w:tcBorders>
            <w:shd w:val="clear" w:color="auto" w:fill="auto"/>
            <w:noWrap/>
            <w:vAlign w:val="center"/>
            <w:hideMark/>
          </w:tcPr>
          <w:p w14:paraId="5B81801B"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974</w:t>
            </w:r>
          </w:p>
        </w:tc>
        <w:tc>
          <w:tcPr>
            <w:tcW w:w="1300" w:type="dxa"/>
            <w:tcBorders>
              <w:top w:val="nil"/>
              <w:left w:val="nil"/>
              <w:bottom w:val="nil"/>
              <w:right w:val="nil"/>
            </w:tcBorders>
            <w:shd w:val="clear" w:color="auto" w:fill="auto"/>
            <w:noWrap/>
            <w:vAlign w:val="center"/>
            <w:hideMark/>
          </w:tcPr>
          <w:p w14:paraId="121C680C"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Right</w:t>
            </w:r>
          </w:p>
        </w:tc>
        <w:tc>
          <w:tcPr>
            <w:tcW w:w="3840" w:type="dxa"/>
            <w:tcBorders>
              <w:top w:val="nil"/>
              <w:left w:val="nil"/>
              <w:bottom w:val="nil"/>
              <w:right w:val="nil"/>
            </w:tcBorders>
            <w:shd w:val="clear" w:color="auto" w:fill="auto"/>
            <w:noWrap/>
            <w:vAlign w:val="center"/>
            <w:hideMark/>
          </w:tcPr>
          <w:p w14:paraId="66D05ED6" w14:textId="7BC08A9B"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Inferior frontal gyrus (</w:t>
            </w:r>
            <w:r>
              <w:rPr>
                <w:rFonts w:ascii="Cambria" w:eastAsia="Times New Roman" w:hAnsi="Cambria" w:cs="Calibri"/>
                <w:color w:val="000000"/>
                <w:kern w:val="0"/>
                <w:sz w:val="20"/>
                <w:szCs w:val="20"/>
                <w:lang w:val="en-GB" w:eastAsia="fr-FR"/>
                <w14:ligatures w14:val="none"/>
              </w:rPr>
              <w:t>o</w:t>
            </w:r>
            <w:r w:rsidRPr="00090875">
              <w:rPr>
                <w:rFonts w:ascii="Cambria" w:eastAsia="Times New Roman" w:hAnsi="Cambria" w:cs="Calibri"/>
                <w:color w:val="000000"/>
                <w:kern w:val="0"/>
                <w:sz w:val="20"/>
                <w:szCs w:val="20"/>
                <w:lang w:val="en-GB" w:eastAsia="fr-FR"/>
                <w14:ligatures w14:val="none"/>
              </w:rPr>
              <w:t>percular part)</w:t>
            </w:r>
          </w:p>
        </w:tc>
        <w:tc>
          <w:tcPr>
            <w:tcW w:w="1652" w:type="dxa"/>
            <w:tcBorders>
              <w:top w:val="nil"/>
              <w:left w:val="nil"/>
              <w:bottom w:val="nil"/>
              <w:right w:val="nil"/>
            </w:tcBorders>
            <w:shd w:val="clear" w:color="auto" w:fill="auto"/>
            <w:noWrap/>
            <w:vAlign w:val="center"/>
            <w:hideMark/>
          </w:tcPr>
          <w:p w14:paraId="62D326B6"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40</w:t>
            </w:r>
          </w:p>
        </w:tc>
        <w:tc>
          <w:tcPr>
            <w:tcW w:w="1300" w:type="dxa"/>
            <w:tcBorders>
              <w:top w:val="nil"/>
              <w:left w:val="nil"/>
              <w:bottom w:val="nil"/>
              <w:right w:val="nil"/>
            </w:tcBorders>
            <w:shd w:val="clear" w:color="auto" w:fill="auto"/>
            <w:noWrap/>
            <w:vAlign w:val="center"/>
            <w:hideMark/>
          </w:tcPr>
          <w:p w14:paraId="5980EE54"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11</w:t>
            </w:r>
          </w:p>
        </w:tc>
        <w:tc>
          <w:tcPr>
            <w:tcW w:w="1300" w:type="dxa"/>
            <w:tcBorders>
              <w:top w:val="nil"/>
              <w:left w:val="nil"/>
              <w:bottom w:val="nil"/>
              <w:right w:val="nil"/>
            </w:tcBorders>
            <w:shd w:val="clear" w:color="auto" w:fill="auto"/>
            <w:noWrap/>
            <w:vAlign w:val="center"/>
            <w:hideMark/>
          </w:tcPr>
          <w:p w14:paraId="42440108"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31</w:t>
            </w:r>
          </w:p>
        </w:tc>
        <w:tc>
          <w:tcPr>
            <w:tcW w:w="4911" w:type="dxa"/>
            <w:tcBorders>
              <w:top w:val="nil"/>
              <w:left w:val="nil"/>
              <w:bottom w:val="nil"/>
              <w:right w:val="nil"/>
            </w:tcBorders>
            <w:shd w:val="clear" w:color="auto" w:fill="auto"/>
            <w:noWrap/>
            <w:vAlign w:val="center"/>
            <w:hideMark/>
          </w:tcPr>
          <w:p w14:paraId="45E854B1"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11.95</w:t>
            </w:r>
          </w:p>
        </w:tc>
      </w:tr>
      <w:tr w:rsidR="00AD2144" w:rsidRPr="00090875" w14:paraId="57E13D8C" w14:textId="4BC430EA" w:rsidTr="006C7F6D">
        <w:trPr>
          <w:trHeight w:val="320"/>
          <w:jc w:val="center"/>
        </w:trPr>
        <w:tc>
          <w:tcPr>
            <w:tcW w:w="1300" w:type="dxa"/>
            <w:tcBorders>
              <w:top w:val="nil"/>
              <w:left w:val="nil"/>
              <w:bottom w:val="nil"/>
              <w:right w:val="nil"/>
            </w:tcBorders>
            <w:shd w:val="clear" w:color="auto" w:fill="auto"/>
            <w:noWrap/>
            <w:vAlign w:val="center"/>
            <w:hideMark/>
          </w:tcPr>
          <w:p w14:paraId="64985B8F"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p>
        </w:tc>
        <w:tc>
          <w:tcPr>
            <w:tcW w:w="1300" w:type="dxa"/>
            <w:tcBorders>
              <w:top w:val="nil"/>
              <w:left w:val="nil"/>
              <w:bottom w:val="nil"/>
              <w:right w:val="nil"/>
            </w:tcBorders>
            <w:shd w:val="clear" w:color="auto" w:fill="auto"/>
            <w:noWrap/>
            <w:vAlign w:val="center"/>
            <w:hideMark/>
          </w:tcPr>
          <w:p w14:paraId="43FD7B5A" w14:textId="77777777" w:rsidR="00AD2144" w:rsidRPr="00090875" w:rsidRDefault="00AD2144" w:rsidP="005463E0">
            <w:pPr>
              <w:rPr>
                <w:rFonts w:ascii="Cambria" w:eastAsia="Times New Roman" w:hAnsi="Cambria" w:cs="Times New Roman"/>
                <w:kern w:val="0"/>
                <w:sz w:val="20"/>
                <w:szCs w:val="20"/>
                <w:lang w:val="en-GB" w:eastAsia="fr-FR"/>
                <w14:ligatures w14:val="none"/>
              </w:rPr>
            </w:pPr>
          </w:p>
        </w:tc>
        <w:tc>
          <w:tcPr>
            <w:tcW w:w="3840" w:type="dxa"/>
            <w:tcBorders>
              <w:top w:val="nil"/>
              <w:left w:val="nil"/>
              <w:bottom w:val="nil"/>
              <w:right w:val="nil"/>
            </w:tcBorders>
            <w:shd w:val="clear" w:color="auto" w:fill="auto"/>
            <w:noWrap/>
            <w:vAlign w:val="center"/>
            <w:hideMark/>
          </w:tcPr>
          <w:p w14:paraId="6E7215F1" w14:textId="1A64A869"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Inferior frontal gyrus (</w:t>
            </w:r>
            <w:r>
              <w:rPr>
                <w:rFonts w:ascii="Cambria" w:eastAsia="Times New Roman" w:hAnsi="Cambria" w:cs="Calibri"/>
                <w:color w:val="000000"/>
                <w:kern w:val="0"/>
                <w:sz w:val="20"/>
                <w:szCs w:val="20"/>
                <w:lang w:val="en-GB" w:eastAsia="fr-FR"/>
                <w14:ligatures w14:val="none"/>
              </w:rPr>
              <w:t>o</w:t>
            </w:r>
            <w:r w:rsidRPr="00090875">
              <w:rPr>
                <w:rFonts w:ascii="Cambria" w:eastAsia="Times New Roman" w:hAnsi="Cambria" w:cs="Calibri"/>
                <w:color w:val="000000"/>
                <w:kern w:val="0"/>
                <w:sz w:val="20"/>
                <w:szCs w:val="20"/>
                <w:lang w:val="en-GB" w:eastAsia="fr-FR"/>
                <w14:ligatures w14:val="none"/>
              </w:rPr>
              <w:t>percular part)</w:t>
            </w:r>
          </w:p>
        </w:tc>
        <w:tc>
          <w:tcPr>
            <w:tcW w:w="1652" w:type="dxa"/>
            <w:tcBorders>
              <w:top w:val="nil"/>
              <w:left w:val="nil"/>
              <w:bottom w:val="nil"/>
              <w:right w:val="nil"/>
            </w:tcBorders>
            <w:shd w:val="clear" w:color="auto" w:fill="auto"/>
            <w:noWrap/>
            <w:vAlign w:val="center"/>
            <w:hideMark/>
          </w:tcPr>
          <w:p w14:paraId="29C0AE1F"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49</w:t>
            </w:r>
          </w:p>
        </w:tc>
        <w:tc>
          <w:tcPr>
            <w:tcW w:w="1300" w:type="dxa"/>
            <w:tcBorders>
              <w:top w:val="nil"/>
              <w:left w:val="nil"/>
              <w:bottom w:val="nil"/>
              <w:right w:val="nil"/>
            </w:tcBorders>
            <w:shd w:val="clear" w:color="auto" w:fill="auto"/>
            <w:noWrap/>
            <w:vAlign w:val="center"/>
            <w:hideMark/>
          </w:tcPr>
          <w:p w14:paraId="5FE4A092"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21</w:t>
            </w:r>
          </w:p>
        </w:tc>
        <w:tc>
          <w:tcPr>
            <w:tcW w:w="1300" w:type="dxa"/>
            <w:tcBorders>
              <w:top w:val="nil"/>
              <w:left w:val="nil"/>
              <w:bottom w:val="nil"/>
              <w:right w:val="nil"/>
            </w:tcBorders>
            <w:shd w:val="clear" w:color="auto" w:fill="auto"/>
            <w:noWrap/>
            <w:vAlign w:val="center"/>
            <w:hideMark/>
          </w:tcPr>
          <w:p w14:paraId="60F0DB8D"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31</w:t>
            </w:r>
          </w:p>
        </w:tc>
        <w:tc>
          <w:tcPr>
            <w:tcW w:w="4911" w:type="dxa"/>
            <w:tcBorders>
              <w:top w:val="nil"/>
              <w:left w:val="nil"/>
              <w:bottom w:val="nil"/>
              <w:right w:val="nil"/>
            </w:tcBorders>
            <w:shd w:val="clear" w:color="auto" w:fill="auto"/>
            <w:noWrap/>
            <w:vAlign w:val="center"/>
            <w:hideMark/>
          </w:tcPr>
          <w:p w14:paraId="13239A40" w14:textId="696964D8"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10.9</w:t>
            </w:r>
            <w:r w:rsidRPr="005463E0">
              <w:rPr>
                <w:rFonts w:ascii="Cambria" w:eastAsia="Times New Roman" w:hAnsi="Cambria" w:cs="Calibri"/>
                <w:color w:val="000000"/>
                <w:kern w:val="0"/>
                <w:sz w:val="20"/>
                <w:szCs w:val="20"/>
                <w:lang w:val="en-GB" w:eastAsia="fr-FR"/>
                <w14:ligatures w14:val="none"/>
              </w:rPr>
              <w:t>0</w:t>
            </w:r>
          </w:p>
        </w:tc>
      </w:tr>
      <w:tr w:rsidR="00AD2144" w:rsidRPr="00090875" w14:paraId="732F6594" w14:textId="3F2F4CF5" w:rsidTr="006C7F6D">
        <w:trPr>
          <w:trHeight w:val="320"/>
          <w:jc w:val="center"/>
        </w:trPr>
        <w:tc>
          <w:tcPr>
            <w:tcW w:w="1300" w:type="dxa"/>
            <w:tcBorders>
              <w:top w:val="nil"/>
              <w:left w:val="nil"/>
              <w:bottom w:val="nil"/>
              <w:right w:val="nil"/>
            </w:tcBorders>
            <w:shd w:val="clear" w:color="auto" w:fill="auto"/>
            <w:noWrap/>
            <w:vAlign w:val="center"/>
            <w:hideMark/>
          </w:tcPr>
          <w:p w14:paraId="77031BD1"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p>
        </w:tc>
        <w:tc>
          <w:tcPr>
            <w:tcW w:w="1300" w:type="dxa"/>
            <w:tcBorders>
              <w:top w:val="nil"/>
              <w:left w:val="nil"/>
              <w:bottom w:val="nil"/>
              <w:right w:val="nil"/>
            </w:tcBorders>
            <w:shd w:val="clear" w:color="auto" w:fill="auto"/>
            <w:noWrap/>
            <w:vAlign w:val="center"/>
            <w:hideMark/>
          </w:tcPr>
          <w:p w14:paraId="4D4F19B6" w14:textId="77777777" w:rsidR="00AD2144" w:rsidRPr="00090875" w:rsidRDefault="00AD2144" w:rsidP="005463E0">
            <w:pPr>
              <w:rPr>
                <w:rFonts w:ascii="Cambria" w:eastAsia="Times New Roman" w:hAnsi="Cambria" w:cs="Times New Roman"/>
                <w:kern w:val="0"/>
                <w:sz w:val="20"/>
                <w:szCs w:val="20"/>
                <w:lang w:val="en-GB" w:eastAsia="fr-FR"/>
                <w14:ligatures w14:val="none"/>
              </w:rPr>
            </w:pPr>
          </w:p>
        </w:tc>
        <w:tc>
          <w:tcPr>
            <w:tcW w:w="3840" w:type="dxa"/>
            <w:tcBorders>
              <w:top w:val="nil"/>
              <w:left w:val="nil"/>
              <w:bottom w:val="nil"/>
              <w:right w:val="nil"/>
            </w:tcBorders>
            <w:shd w:val="clear" w:color="auto" w:fill="auto"/>
            <w:noWrap/>
            <w:vAlign w:val="center"/>
            <w:hideMark/>
          </w:tcPr>
          <w:p w14:paraId="6E9A2D76"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Inferior frontal gyrus</w:t>
            </w:r>
          </w:p>
        </w:tc>
        <w:tc>
          <w:tcPr>
            <w:tcW w:w="1652" w:type="dxa"/>
            <w:tcBorders>
              <w:top w:val="nil"/>
              <w:left w:val="nil"/>
              <w:bottom w:val="nil"/>
              <w:right w:val="nil"/>
            </w:tcBorders>
            <w:shd w:val="clear" w:color="auto" w:fill="auto"/>
            <w:noWrap/>
            <w:vAlign w:val="center"/>
            <w:hideMark/>
          </w:tcPr>
          <w:p w14:paraId="2BCEF99C"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46</w:t>
            </w:r>
          </w:p>
        </w:tc>
        <w:tc>
          <w:tcPr>
            <w:tcW w:w="1300" w:type="dxa"/>
            <w:tcBorders>
              <w:top w:val="nil"/>
              <w:left w:val="nil"/>
              <w:bottom w:val="nil"/>
              <w:right w:val="nil"/>
            </w:tcBorders>
            <w:shd w:val="clear" w:color="auto" w:fill="auto"/>
            <w:noWrap/>
            <w:vAlign w:val="center"/>
            <w:hideMark/>
          </w:tcPr>
          <w:p w14:paraId="3E4AA552"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7</w:t>
            </w:r>
          </w:p>
        </w:tc>
        <w:tc>
          <w:tcPr>
            <w:tcW w:w="1300" w:type="dxa"/>
            <w:tcBorders>
              <w:top w:val="nil"/>
              <w:left w:val="nil"/>
              <w:bottom w:val="nil"/>
              <w:right w:val="nil"/>
            </w:tcBorders>
            <w:shd w:val="clear" w:color="auto" w:fill="auto"/>
            <w:noWrap/>
            <w:vAlign w:val="center"/>
            <w:hideMark/>
          </w:tcPr>
          <w:p w14:paraId="50B517D9"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31</w:t>
            </w:r>
          </w:p>
        </w:tc>
        <w:tc>
          <w:tcPr>
            <w:tcW w:w="4911" w:type="dxa"/>
            <w:tcBorders>
              <w:top w:val="nil"/>
              <w:left w:val="nil"/>
              <w:bottom w:val="nil"/>
              <w:right w:val="nil"/>
            </w:tcBorders>
            <w:shd w:val="clear" w:color="auto" w:fill="auto"/>
            <w:noWrap/>
            <w:vAlign w:val="center"/>
            <w:hideMark/>
          </w:tcPr>
          <w:p w14:paraId="4E60D099"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10.15</w:t>
            </w:r>
          </w:p>
        </w:tc>
      </w:tr>
      <w:tr w:rsidR="00AD2144" w:rsidRPr="00090875" w14:paraId="0FD16D12" w14:textId="136B4508" w:rsidTr="006C7F6D">
        <w:trPr>
          <w:trHeight w:val="320"/>
          <w:jc w:val="center"/>
        </w:trPr>
        <w:tc>
          <w:tcPr>
            <w:tcW w:w="1300" w:type="dxa"/>
            <w:tcBorders>
              <w:top w:val="nil"/>
              <w:left w:val="nil"/>
              <w:bottom w:val="nil"/>
              <w:right w:val="nil"/>
            </w:tcBorders>
            <w:shd w:val="clear" w:color="auto" w:fill="auto"/>
            <w:noWrap/>
            <w:vAlign w:val="center"/>
            <w:hideMark/>
          </w:tcPr>
          <w:p w14:paraId="7C58E376"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661</w:t>
            </w:r>
          </w:p>
        </w:tc>
        <w:tc>
          <w:tcPr>
            <w:tcW w:w="1300" w:type="dxa"/>
            <w:tcBorders>
              <w:top w:val="nil"/>
              <w:left w:val="nil"/>
              <w:bottom w:val="nil"/>
              <w:right w:val="nil"/>
            </w:tcBorders>
            <w:shd w:val="clear" w:color="auto" w:fill="auto"/>
            <w:noWrap/>
            <w:vAlign w:val="center"/>
            <w:hideMark/>
          </w:tcPr>
          <w:p w14:paraId="791B1A14"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Right</w:t>
            </w:r>
          </w:p>
        </w:tc>
        <w:tc>
          <w:tcPr>
            <w:tcW w:w="3840" w:type="dxa"/>
            <w:tcBorders>
              <w:top w:val="nil"/>
              <w:left w:val="nil"/>
              <w:bottom w:val="nil"/>
              <w:right w:val="nil"/>
            </w:tcBorders>
            <w:shd w:val="clear" w:color="auto" w:fill="auto"/>
            <w:noWrap/>
            <w:vAlign w:val="center"/>
            <w:hideMark/>
          </w:tcPr>
          <w:p w14:paraId="1FC466FB" w14:textId="3F76A3AE"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 xml:space="preserve">Dorsal premotor </w:t>
            </w:r>
            <w:r>
              <w:rPr>
                <w:rFonts w:ascii="Cambria" w:eastAsia="Times New Roman" w:hAnsi="Cambria" w:cs="Calibri"/>
                <w:color w:val="000000"/>
                <w:kern w:val="0"/>
                <w:sz w:val="20"/>
                <w:szCs w:val="20"/>
                <w:lang w:val="en-GB" w:eastAsia="fr-FR"/>
                <w14:ligatures w14:val="none"/>
              </w:rPr>
              <w:t>c</w:t>
            </w:r>
            <w:r w:rsidRPr="00090875">
              <w:rPr>
                <w:rFonts w:ascii="Cambria" w:eastAsia="Times New Roman" w:hAnsi="Cambria" w:cs="Calibri"/>
                <w:color w:val="000000"/>
                <w:kern w:val="0"/>
                <w:sz w:val="20"/>
                <w:szCs w:val="20"/>
                <w:lang w:val="en-GB" w:eastAsia="fr-FR"/>
                <w14:ligatures w14:val="none"/>
              </w:rPr>
              <w:t>ortex</w:t>
            </w:r>
          </w:p>
        </w:tc>
        <w:tc>
          <w:tcPr>
            <w:tcW w:w="1652" w:type="dxa"/>
            <w:tcBorders>
              <w:top w:val="nil"/>
              <w:left w:val="nil"/>
              <w:bottom w:val="nil"/>
              <w:right w:val="nil"/>
            </w:tcBorders>
            <w:shd w:val="clear" w:color="auto" w:fill="auto"/>
            <w:noWrap/>
            <w:vAlign w:val="center"/>
            <w:hideMark/>
          </w:tcPr>
          <w:p w14:paraId="4CAF6C72"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30</w:t>
            </w:r>
          </w:p>
        </w:tc>
        <w:tc>
          <w:tcPr>
            <w:tcW w:w="1300" w:type="dxa"/>
            <w:tcBorders>
              <w:top w:val="nil"/>
              <w:left w:val="nil"/>
              <w:bottom w:val="nil"/>
              <w:right w:val="nil"/>
            </w:tcBorders>
            <w:shd w:val="clear" w:color="auto" w:fill="auto"/>
            <w:noWrap/>
            <w:vAlign w:val="center"/>
            <w:hideMark/>
          </w:tcPr>
          <w:p w14:paraId="00E03346"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w:t>
            </w:r>
          </w:p>
        </w:tc>
        <w:tc>
          <w:tcPr>
            <w:tcW w:w="1300" w:type="dxa"/>
            <w:tcBorders>
              <w:top w:val="nil"/>
              <w:left w:val="nil"/>
              <w:bottom w:val="nil"/>
              <w:right w:val="nil"/>
            </w:tcBorders>
            <w:shd w:val="clear" w:color="auto" w:fill="auto"/>
            <w:noWrap/>
            <w:vAlign w:val="center"/>
            <w:hideMark/>
          </w:tcPr>
          <w:p w14:paraId="341BC073"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57</w:t>
            </w:r>
          </w:p>
        </w:tc>
        <w:tc>
          <w:tcPr>
            <w:tcW w:w="4911" w:type="dxa"/>
            <w:tcBorders>
              <w:top w:val="nil"/>
              <w:left w:val="nil"/>
              <w:bottom w:val="nil"/>
              <w:right w:val="nil"/>
            </w:tcBorders>
            <w:shd w:val="clear" w:color="auto" w:fill="auto"/>
            <w:noWrap/>
            <w:vAlign w:val="center"/>
            <w:hideMark/>
          </w:tcPr>
          <w:p w14:paraId="27B2C237"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13.25</w:t>
            </w:r>
          </w:p>
        </w:tc>
      </w:tr>
      <w:tr w:rsidR="00AD2144" w:rsidRPr="00090875" w14:paraId="00C42BEA" w14:textId="6BEC16F8" w:rsidTr="006C7F6D">
        <w:trPr>
          <w:trHeight w:val="320"/>
          <w:jc w:val="center"/>
        </w:trPr>
        <w:tc>
          <w:tcPr>
            <w:tcW w:w="1300" w:type="dxa"/>
            <w:tcBorders>
              <w:top w:val="nil"/>
              <w:left w:val="nil"/>
              <w:bottom w:val="nil"/>
              <w:right w:val="nil"/>
            </w:tcBorders>
            <w:shd w:val="clear" w:color="auto" w:fill="auto"/>
            <w:noWrap/>
            <w:vAlign w:val="center"/>
            <w:hideMark/>
          </w:tcPr>
          <w:p w14:paraId="70520665"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p>
        </w:tc>
        <w:tc>
          <w:tcPr>
            <w:tcW w:w="1300" w:type="dxa"/>
            <w:tcBorders>
              <w:top w:val="nil"/>
              <w:left w:val="nil"/>
              <w:bottom w:val="nil"/>
              <w:right w:val="nil"/>
            </w:tcBorders>
            <w:shd w:val="clear" w:color="auto" w:fill="auto"/>
            <w:noWrap/>
            <w:vAlign w:val="center"/>
            <w:hideMark/>
          </w:tcPr>
          <w:p w14:paraId="15CC3164" w14:textId="77777777" w:rsidR="00AD2144" w:rsidRPr="00090875" w:rsidRDefault="00AD2144" w:rsidP="005463E0">
            <w:pPr>
              <w:rPr>
                <w:rFonts w:ascii="Cambria" w:eastAsia="Times New Roman" w:hAnsi="Cambria" w:cs="Times New Roman"/>
                <w:kern w:val="0"/>
                <w:sz w:val="20"/>
                <w:szCs w:val="20"/>
                <w:lang w:val="en-GB" w:eastAsia="fr-FR"/>
                <w14:ligatures w14:val="none"/>
              </w:rPr>
            </w:pPr>
          </w:p>
        </w:tc>
        <w:tc>
          <w:tcPr>
            <w:tcW w:w="3840" w:type="dxa"/>
            <w:tcBorders>
              <w:top w:val="nil"/>
              <w:left w:val="nil"/>
              <w:bottom w:val="nil"/>
              <w:right w:val="nil"/>
            </w:tcBorders>
            <w:shd w:val="clear" w:color="auto" w:fill="auto"/>
            <w:noWrap/>
            <w:vAlign w:val="center"/>
            <w:hideMark/>
          </w:tcPr>
          <w:p w14:paraId="558F795B" w14:textId="4B4DE461"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Dors</w:t>
            </w:r>
            <w:r>
              <w:rPr>
                <w:rFonts w:ascii="Cambria" w:eastAsia="Times New Roman" w:hAnsi="Cambria" w:cs="Calibri"/>
                <w:color w:val="000000"/>
                <w:kern w:val="0"/>
                <w:sz w:val="20"/>
                <w:szCs w:val="20"/>
                <w:lang w:val="en-GB" w:eastAsia="fr-FR"/>
                <w14:ligatures w14:val="none"/>
              </w:rPr>
              <w:t>a</w:t>
            </w:r>
            <w:r w:rsidRPr="00090875">
              <w:rPr>
                <w:rFonts w:ascii="Cambria" w:eastAsia="Times New Roman" w:hAnsi="Cambria" w:cs="Calibri"/>
                <w:color w:val="000000"/>
                <w:kern w:val="0"/>
                <w:sz w:val="20"/>
                <w:szCs w:val="20"/>
                <w:lang w:val="en-GB" w:eastAsia="fr-FR"/>
                <w14:ligatures w14:val="none"/>
              </w:rPr>
              <w:t>l prefrontal cortex</w:t>
            </w:r>
          </w:p>
        </w:tc>
        <w:tc>
          <w:tcPr>
            <w:tcW w:w="1652" w:type="dxa"/>
            <w:tcBorders>
              <w:top w:val="nil"/>
              <w:left w:val="nil"/>
              <w:bottom w:val="nil"/>
              <w:right w:val="nil"/>
            </w:tcBorders>
            <w:shd w:val="clear" w:color="auto" w:fill="auto"/>
            <w:noWrap/>
            <w:vAlign w:val="center"/>
            <w:hideMark/>
          </w:tcPr>
          <w:p w14:paraId="7C2F8274"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30</w:t>
            </w:r>
          </w:p>
        </w:tc>
        <w:tc>
          <w:tcPr>
            <w:tcW w:w="1300" w:type="dxa"/>
            <w:tcBorders>
              <w:top w:val="nil"/>
              <w:left w:val="nil"/>
              <w:bottom w:val="nil"/>
              <w:right w:val="nil"/>
            </w:tcBorders>
            <w:shd w:val="clear" w:color="auto" w:fill="auto"/>
            <w:noWrap/>
            <w:vAlign w:val="center"/>
            <w:hideMark/>
          </w:tcPr>
          <w:p w14:paraId="45AC99A5"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11</w:t>
            </w:r>
          </w:p>
        </w:tc>
        <w:tc>
          <w:tcPr>
            <w:tcW w:w="1300" w:type="dxa"/>
            <w:tcBorders>
              <w:top w:val="nil"/>
              <w:left w:val="nil"/>
              <w:bottom w:val="nil"/>
              <w:right w:val="nil"/>
            </w:tcBorders>
            <w:shd w:val="clear" w:color="auto" w:fill="auto"/>
            <w:noWrap/>
            <w:vAlign w:val="center"/>
            <w:hideMark/>
          </w:tcPr>
          <w:p w14:paraId="098F3260"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50</w:t>
            </w:r>
          </w:p>
        </w:tc>
        <w:tc>
          <w:tcPr>
            <w:tcW w:w="4911" w:type="dxa"/>
            <w:tcBorders>
              <w:top w:val="nil"/>
              <w:left w:val="nil"/>
              <w:bottom w:val="nil"/>
              <w:right w:val="nil"/>
            </w:tcBorders>
            <w:shd w:val="clear" w:color="auto" w:fill="auto"/>
            <w:noWrap/>
            <w:vAlign w:val="center"/>
            <w:hideMark/>
          </w:tcPr>
          <w:p w14:paraId="558C41C6"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9.73</w:t>
            </w:r>
          </w:p>
        </w:tc>
      </w:tr>
      <w:tr w:rsidR="00AD2144" w:rsidRPr="00090875" w14:paraId="6AEAC593" w14:textId="5EC478FA" w:rsidTr="006C7F6D">
        <w:trPr>
          <w:trHeight w:val="320"/>
          <w:jc w:val="center"/>
        </w:trPr>
        <w:tc>
          <w:tcPr>
            <w:tcW w:w="1300" w:type="dxa"/>
            <w:tcBorders>
              <w:top w:val="nil"/>
              <w:left w:val="nil"/>
              <w:bottom w:val="nil"/>
              <w:right w:val="nil"/>
            </w:tcBorders>
            <w:shd w:val="clear" w:color="auto" w:fill="auto"/>
            <w:noWrap/>
            <w:vAlign w:val="center"/>
            <w:hideMark/>
          </w:tcPr>
          <w:p w14:paraId="00D56177"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p>
        </w:tc>
        <w:tc>
          <w:tcPr>
            <w:tcW w:w="1300" w:type="dxa"/>
            <w:tcBorders>
              <w:top w:val="nil"/>
              <w:left w:val="nil"/>
              <w:bottom w:val="nil"/>
              <w:right w:val="nil"/>
            </w:tcBorders>
            <w:shd w:val="clear" w:color="auto" w:fill="auto"/>
            <w:noWrap/>
            <w:vAlign w:val="center"/>
            <w:hideMark/>
          </w:tcPr>
          <w:p w14:paraId="1508C137" w14:textId="77777777" w:rsidR="00AD2144" w:rsidRPr="00090875" w:rsidRDefault="00AD2144" w:rsidP="005463E0">
            <w:pPr>
              <w:rPr>
                <w:rFonts w:ascii="Cambria" w:eastAsia="Times New Roman" w:hAnsi="Cambria" w:cs="Times New Roman"/>
                <w:kern w:val="0"/>
                <w:sz w:val="20"/>
                <w:szCs w:val="20"/>
                <w:lang w:val="en-GB" w:eastAsia="fr-FR"/>
                <w14:ligatures w14:val="none"/>
              </w:rPr>
            </w:pPr>
          </w:p>
        </w:tc>
        <w:tc>
          <w:tcPr>
            <w:tcW w:w="3840" w:type="dxa"/>
            <w:tcBorders>
              <w:top w:val="nil"/>
              <w:left w:val="nil"/>
              <w:bottom w:val="nil"/>
              <w:right w:val="nil"/>
            </w:tcBorders>
            <w:shd w:val="clear" w:color="auto" w:fill="auto"/>
            <w:noWrap/>
            <w:vAlign w:val="center"/>
            <w:hideMark/>
          </w:tcPr>
          <w:p w14:paraId="0BE915B0" w14:textId="12E2FE7B"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Dorsal prefrontal cortex</w:t>
            </w:r>
          </w:p>
        </w:tc>
        <w:tc>
          <w:tcPr>
            <w:tcW w:w="1652" w:type="dxa"/>
            <w:tcBorders>
              <w:top w:val="nil"/>
              <w:left w:val="nil"/>
              <w:bottom w:val="nil"/>
              <w:right w:val="nil"/>
            </w:tcBorders>
            <w:shd w:val="clear" w:color="auto" w:fill="auto"/>
            <w:noWrap/>
            <w:vAlign w:val="center"/>
            <w:hideMark/>
          </w:tcPr>
          <w:p w14:paraId="07F1BCB2"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24</w:t>
            </w:r>
          </w:p>
        </w:tc>
        <w:tc>
          <w:tcPr>
            <w:tcW w:w="1300" w:type="dxa"/>
            <w:tcBorders>
              <w:top w:val="nil"/>
              <w:left w:val="nil"/>
              <w:bottom w:val="nil"/>
              <w:right w:val="nil"/>
            </w:tcBorders>
            <w:shd w:val="clear" w:color="auto" w:fill="auto"/>
            <w:noWrap/>
            <w:vAlign w:val="center"/>
            <w:hideMark/>
          </w:tcPr>
          <w:p w14:paraId="5FE0B9E3"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21</w:t>
            </w:r>
          </w:p>
        </w:tc>
        <w:tc>
          <w:tcPr>
            <w:tcW w:w="1300" w:type="dxa"/>
            <w:tcBorders>
              <w:top w:val="nil"/>
              <w:left w:val="nil"/>
              <w:bottom w:val="nil"/>
              <w:right w:val="nil"/>
            </w:tcBorders>
            <w:shd w:val="clear" w:color="auto" w:fill="auto"/>
            <w:noWrap/>
            <w:vAlign w:val="center"/>
            <w:hideMark/>
          </w:tcPr>
          <w:p w14:paraId="4B482B05"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50</w:t>
            </w:r>
          </w:p>
        </w:tc>
        <w:tc>
          <w:tcPr>
            <w:tcW w:w="4911" w:type="dxa"/>
            <w:tcBorders>
              <w:top w:val="nil"/>
              <w:left w:val="nil"/>
              <w:bottom w:val="nil"/>
              <w:right w:val="nil"/>
            </w:tcBorders>
            <w:shd w:val="clear" w:color="auto" w:fill="auto"/>
            <w:noWrap/>
            <w:vAlign w:val="center"/>
            <w:hideMark/>
          </w:tcPr>
          <w:p w14:paraId="2AA7300A"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9.04</w:t>
            </w:r>
          </w:p>
        </w:tc>
      </w:tr>
      <w:tr w:rsidR="00AD2144" w:rsidRPr="00090875" w14:paraId="7B0D6457" w14:textId="727D7DAD" w:rsidTr="006C7F6D">
        <w:trPr>
          <w:trHeight w:val="320"/>
          <w:jc w:val="center"/>
        </w:trPr>
        <w:tc>
          <w:tcPr>
            <w:tcW w:w="1300" w:type="dxa"/>
            <w:tcBorders>
              <w:top w:val="nil"/>
              <w:left w:val="nil"/>
              <w:right w:val="nil"/>
            </w:tcBorders>
            <w:shd w:val="clear" w:color="auto" w:fill="auto"/>
            <w:noWrap/>
            <w:vAlign w:val="center"/>
            <w:hideMark/>
          </w:tcPr>
          <w:p w14:paraId="4BAA7F5A"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201</w:t>
            </w:r>
          </w:p>
        </w:tc>
        <w:tc>
          <w:tcPr>
            <w:tcW w:w="1300" w:type="dxa"/>
            <w:tcBorders>
              <w:top w:val="nil"/>
              <w:left w:val="nil"/>
              <w:right w:val="nil"/>
            </w:tcBorders>
            <w:shd w:val="clear" w:color="auto" w:fill="auto"/>
            <w:noWrap/>
            <w:vAlign w:val="center"/>
            <w:hideMark/>
          </w:tcPr>
          <w:p w14:paraId="66E48FB6"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Right</w:t>
            </w:r>
          </w:p>
        </w:tc>
        <w:tc>
          <w:tcPr>
            <w:tcW w:w="3840" w:type="dxa"/>
            <w:tcBorders>
              <w:top w:val="nil"/>
              <w:left w:val="nil"/>
              <w:right w:val="nil"/>
            </w:tcBorders>
            <w:shd w:val="clear" w:color="auto" w:fill="auto"/>
            <w:noWrap/>
            <w:vAlign w:val="center"/>
            <w:hideMark/>
          </w:tcPr>
          <w:p w14:paraId="696A2829"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Insula</w:t>
            </w:r>
          </w:p>
        </w:tc>
        <w:tc>
          <w:tcPr>
            <w:tcW w:w="1652" w:type="dxa"/>
            <w:tcBorders>
              <w:top w:val="nil"/>
              <w:left w:val="nil"/>
              <w:right w:val="nil"/>
            </w:tcBorders>
            <w:shd w:val="clear" w:color="auto" w:fill="auto"/>
            <w:noWrap/>
            <w:vAlign w:val="center"/>
            <w:hideMark/>
          </w:tcPr>
          <w:p w14:paraId="28938E14"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33</w:t>
            </w:r>
          </w:p>
        </w:tc>
        <w:tc>
          <w:tcPr>
            <w:tcW w:w="1300" w:type="dxa"/>
            <w:tcBorders>
              <w:top w:val="nil"/>
              <w:left w:val="nil"/>
              <w:right w:val="nil"/>
            </w:tcBorders>
            <w:shd w:val="clear" w:color="auto" w:fill="auto"/>
            <w:noWrap/>
            <w:vAlign w:val="center"/>
            <w:hideMark/>
          </w:tcPr>
          <w:p w14:paraId="3FBE5F4C"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21</w:t>
            </w:r>
          </w:p>
        </w:tc>
        <w:tc>
          <w:tcPr>
            <w:tcW w:w="1300" w:type="dxa"/>
            <w:tcBorders>
              <w:top w:val="nil"/>
              <w:left w:val="nil"/>
              <w:right w:val="nil"/>
            </w:tcBorders>
            <w:shd w:val="clear" w:color="auto" w:fill="auto"/>
            <w:noWrap/>
            <w:vAlign w:val="center"/>
            <w:hideMark/>
          </w:tcPr>
          <w:p w14:paraId="055AABC6"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4</w:t>
            </w:r>
          </w:p>
        </w:tc>
        <w:tc>
          <w:tcPr>
            <w:tcW w:w="4911" w:type="dxa"/>
            <w:tcBorders>
              <w:top w:val="nil"/>
              <w:left w:val="nil"/>
              <w:right w:val="nil"/>
            </w:tcBorders>
            <w:shd w:val="clear" w:color="auto" w:fill="auto"/>
            <w:noWrap/>
            <w:vAlign w:val="center"/>
            <w:hideMark/>
          </w:tcPr>
          <w:p w14:paraId="027C7126"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13.63</w:t>
            </w:r>
          </w:p>
        </w:tc>
      </w:tr>
      <w:tr w:rsidR="00AD2144" w:rsidRPr="00090875" w14:paraId="5DB56F51" w14:textId="079F1709" w:rsidTr="006C7F6D">
        <w:trPr>
          <w:trHeight w:val="320"/>
          <w:jc w:val="center"/>
        </w:trPr>
        <w:tc>
          <w:tcPr>
            <w:tcW w:w="1300" w:type="dxa"/>
            <w:tcBorders>
              <w:left w:val="nil"/>
              <w:bottom w:val="nil"/>
              <w:right w:val="nil"/>
            </w:tcBorders>
            <w:shd w:val="clear" w:color="auto" w:fill="auto"/>
            <w:noWrap/>
            <w:vAlign w:val="center"/>
            <w:hideMark/>
          </w:tcPr>
          <w:p w14:paraId="4B4AA509" w14:textId="77777777" w:rsidR="00AD2144" w:rsidRPr="00090875" w:rsidRDefault="00AD2144" w:rsidP="006B24D9">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9887</w:t>
            </w:r>
          </w:p>
        </w:tc>
        <w:tc>
          <w:tcPr>
            <w:tcW w:w="1300" w:type="dxa"/>
            <w:tcBorders>
              <w:left w:val="nil"/>
              <w:bottom w:val="nil"/>
              <w:right w:val="nil"/>
            </w:tcBorders>
            <w:shd w:val="clear" w:color="auto" w:fill="auto"/>
            <w:noWrap/>
            <w:vAlign w:val="center"/>
            <w:hideMark/>
          </w:tcPr>
          <w:p w14:paraId="09AA14C0" w14:textId="2AD886B0" w:rsidR="00AD2144" w:rsidRPr="00090875" w:rsidRDefault="00AD2144" w:rsidP="006B24D9">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Left</w:t>
            </w:r>
            <w:r>
              <w:rPr>
                <w:rFonts w:ascii="Cambria" w:eastAsia="Times New Roman" w:hAnsi="Cambria" w:cs="Calibri"/>
                <w:color w:val="000000"/>
                <w:kern w:val="0"/>
                <w:sz w:val="20"/>
                <w:szCs w:val="20"/>
                <w:lang w:val="en-GB" w:eastAsia="fr-FR"/>
                <w14:ligatures w14:val="none"/>
              </w:rPr>
              <w:t>/Right</w:t>
            </w:r>
          </w:p>
        </w:tc>
        <w:tc>
          <w:tcPr>
            <w:tcW w:w="3840" w:type="dxa"/>
            <w:tcBorders>
              <w:left w:val="nil"/>
              <w:bottom w:val="nil"/>
              <w:right w:val="nil"/>
            </w:tcBorders>
            <w:shd w:val="clear" w:color="auto" w:fill="auto"/>
            <w:noWrap/>
            <w:vAlign w:val="center"/>
            <w:hideMark/>
          </w:tcPr>
          <w:p w14:paraId="5CEAD25B" w14:textId="77777777" w:rsidR="00AD2144" w:rsidRPr="00090875" w:rsidRDefault="00AD2144" w:rsidP="006B24D9">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Cerebellum</w:t>
            </w:r>
          </w:p>
        </w:tc>
        <w:tc>
          <w:tcPr>
            <w:tcW w:w="1652" w:type="dxa"/>
            <w:tcBorders>
              <w:left w:val="nil"/>
              <w:bottom w:val="nil"/>
              <w:right w:val="nil"/>
            </w:tcBorders>
            <w:shd w:val="clear" w:color="auto" w:fill="auto"/>
            <w:noWrap/>
            <w:vAlign w:val="center"/>
            <w:hideMark/>
          </w:tcPr>
          <w:p w14:paraId="3794C746" w14:textId="77777777" w:rsidR="00AD2144" w:rsidRPr="00090875" w:rsidRDefault="00AD2144" w:rsidP="006B24D9">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-8</w:t>
            </w:r>
          </w:p>
        </w:tc>
        <w:tc>
          <w:tcPr>
            <w:tcW w:w="1300" w:type="dxa"/>
            <w:tcBorders>
              <w:left w:val="nil"/>
              <w:bottom w:val="nil"/>
              <w:right w:val="nil"/>
            </w:tcBorders>
            <w:shd w:val="clear" w:color="auto" w:fill="auto"/>
            <w:noWrap/>
            <w:vAlign w:val="center"/>
            <w:hideMark/>
          </w:tcPr>
          <w:p w14:paraId="61AD9694" w14:textId="77777777" w:rsidR="00AD2144" w:rsidRPr="00090875" w:rsidRDefault="00AD2144" w:rsidP="006B24D9">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-73</w:t>
            </w:r>
          </w:p>
        </w:tc>
        <w:tc>
          <w:tcPr>
            <w:tcW w:w="1300" w:type="dxa"/>
            <w:tcBorders>
              <w:left w:val="nil"/>
              <w:bottom w:val="nil"/>
              <w:right w:val="nil"/>
            </w:tcBorders>
            <w:shd w:val="clear" w:color="auto" w:fill="auto"/>
            <w:noWrap/>
            <w:vAlign w:val="center"/>
            <w:hideMark/>
          </w:tcPr>
          <w:p w14:paraId="5B7696E9" w14:textId="77777777" w:rsidR="00AD2144" w:rsidRPr="00090875" w:rsidRDefault="00AD2144" w:rsidP="006B24D9">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-24</w:t>
            </w:r>
          </w:p>
        </w:tc>
        <w:tc>
          <w:tcPr>
            <w:tcW w:w="4911" w:type="dxa"/>
            <w:tcBorders>
              <w:left w:val="nil"/>
              <w:bottom w:val="nil"/>
              <w:right w:val="nil"/>
            </w:tcBorders>
            <w:shd w:val="clear" w:color="auto" w:fill="auto"/>
            <w:noWrap/>
            <w:vAlign w:val="center"/>
            <w:hideMark/>
          </w:tcPr>
          <w:p w14:paraId="6F885F1B" w14:textId="77777777" w:rsidR="00AD2144" w:rsidRPr="00090875" w:rsidRDefault="00AD2144" w:rsidP="006B24D9">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16.08</w:t>
            </w:r>
          </w:p>
        </w:tc>
      </w:tr>
      <w:tr w:rsidR="00AD2144" w:rsidRPr="00090875" w14:paraId="68106032" w14:textId="1C438F55" w:rsidTr="006C7F6D">
        <w:trPr>
          <w:trHeight w:val="320"/>
          <w:jc w:val="center"/>
        </w:trPr>
        <w:tc>
          <w:tcPr>
            <w:tcW w:w="1300" w:type="dxa"/>
            <w:tcBorders>
              <w:top w:val="nil"/>
              <w:left w:val="nil"/>
              <w:bottom w:val="nil"/>
              <w:right w:val="nil"/>
            </w:tcBorders>
            <w:shd w:val="clear" w:color="auto" w:fill="auto"/>
            <w:noWrap/>
            <w:vAlign w:val="center"/>
            <w:hideMark/>
          </w:tcPr>
          <w:p w14:paraId="147C4E78" w14:textId="77777777" w:rsidR="00AD2144" w:rsidRPr="00090875" w:rsidRDefault="00AD2144" w:rsidP="006B24D9">
            <w:pPr>
              <w:rPr>
                <w:rFonts w:ascii="Cambria" w:eastAsia="Times New Roman" w:hAnsi="Cambria" w:cs="Calibri"/>
                <w:color w:val="000000"/>
                <w:kern w:val="0"/>
                <w:sz w:val="20"/>
                <w:szCs w:val="20"/>
                <w:lang w:val="en-GB" w:eastAsia="fr-FR"/>
                <w14:ligatures w14:val="none"/>
              </w:rPr>
            </w:pPr>
          </w:p>
        </w:tc>
        <w:tc>
          <w:tcPr>
            <w:tcW w:w="1300" w:type="dxa"/>
            <w:tcBorders>
              <w:top w:val="nil"/>
              <w:left w:val="nil"/>
              <w:bottom w:val="nil"/>
              <w:right w:val="nil"/>
            </w:tcBorders>
            <w:shd w:val="clear" w:color="auto" w:fill="auto"/>
            <w:noWrap/>
            <w:vAlign w:val="center"/>
            <w:hideMark/>
          </w:tcPr>
          <w:p w14:paraId="7FDB157A" w14:textId="77777777" w:rsidR="00AD2144" w:rsidRPr="00090875" w:rsidRDefault="00AD2144" w:rsidP="006B24D9">
            <w:pPr>
              <w:rPr>
                <w:rFonts w:ascii="Cambria" w:eastAsia="Times New Roman" w:hAnsi="Cambria" w:cs="Times New Roman"/>
                <w:kern w:val="0"/>
                <w:sz w:val="20"/>
                <w:szCs w:val="20"/>
                <w:lang w:val="en-GB" w:eastAsia="fr-FR"/>
                <w14:ligatures w14:val="none"/>
              </w:rPr>
            </w:pPr>
          </w:p>
        </w:tc>
        <w:tc>
          <w:tcPr>
            <w:tcW w:w="3840" w:type="dxa"/>
            <w:tcBorders>
              <w:top w:val="nil"/>
              <w:left w:val="nil"/>
              <w:bottom w:val="nil"/>
              <w:right w:val="nil"/>
            </w:tcBorders>
            <w:shd w:val="clear" w:color="auto" w:fill="auto"/>
            <w:noWrap/>
            <w:vAlign w:val="center"/>
            <w:hideMark/>
          </w:tcPr>
          <w:p w14:paraId="12D3D8E4" w14:textId="77777777" w:rsidR="00AD2144" w:rsidRPr="00090875" w:rsidRDefault="00AD2144" w:rsidP="006B24D9">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Cerebellum</w:t>
            </w:r>
          </w:p>
        </w:tc>
        <w:tc>
          <w:tcPr>
            <w:tcW w:w="1652" w:type="dxa"/>
            <w:tcBorders>
              <w:top w:val="nil"/>
              <w:left w:val="nil"/>
              <w:bottom w:val="nil"/>
              <w:right w:val="nil"/>
            </w:tcBorders>
            <w:shd w:val="clear" w:color="auto" w:fill="auto"/>
            <w:noWrap/>
            <w:vAlign w:val="center"/>
            <w:hideMark/>
          </w:tcPr>
          <w:p w14:paraId="64346823" w14:textId="77777777" w:rsidR="00AD2144" w:rsidRPr="00090875" w:rsidRDefault="00AD2144" w:rsidP="006B24D9">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3</w:t>
            </w:r>
          </w:p>
        </w:tc>
        <w:tc>
          <w:tcPr>
            <w:tcW w:w="1300" w:type="dxa"/>
            <w:tcBorders>
              <w:top w:val="nil"/>
              <w:left w:val="nil"/>
              <w:bottom w:val="nil"/>
              <w:right w:val="nil"/>
            </w:tcBorders>
            <w:shd w:val="clear" w:color="auto" w:fill="auto"/>
            <w:noWrap/>
            <w:vAlign w:val="center"/>
            <w:hideMark/>
          </w:tcPr>
          <w:p w14:paraId="498BE13A" w14:textId="77777777" w:rsidR="00AD2144" w:rsidRPr="00090875" w:rsidRDefault="00AD2144" w:rsidP="006B24D9">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-71</w:t>
            </w:r>
          </w:p>
        </w:tc>
        <w:tc>
          <w:tcPr>
            <w:tcW w:w="1300" w:type="dxa"/>
            <w:tcBorders>
              <w:top w:val="nil"/>
              <w:left w:val="nil"/>
              <w:bottom w:val="nil"/>
              <w:right w:val="nil"/>
            </w:tcBorders>
            <w:shd w:val="clear" w:color="auto" w:fill="auto"/>
            <w:noWrap/>
            <w:vAlign w:val="center"/>
            <w:hideMark/>
          </w:tcPr>
          <w:p w14:paraId="164C5819" w14:textId="77777777" w:rsidR="00AD2144" w:rsidRPr="00090875" w:rsidRDefault="00AD2144" w:rsidP="006B24D9">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-24</w:t>
            </w:r>
          </w:p>
        </w:tc>
        <w:tc>
          <w:tcPr>
            <w:tcW w:w="4911" w:type="dxa"/>
            <w:tcBorders>
              <w:top w:val="nil"/>
              <w:left w:val="nil"/>
              <w:bottom w:val="nil"/>
              <w:right w:val="nil"/>
            </w:tcBorders>
            <w:shd w:val="clear" w:color="auto" w:fill="auto"/>
            <w:noWrap/>
            <w:vAlign w:val="center"/>
            <w:hideMark/>
          </w:tcPr>
          <w:p w14:paraId="09DC6B63" w14:textId="77777777" w:rsidR="00AD2144" w:rsidRPr="00090875" w:rsidRDefault="00AD2144" w:rsidP="006B24D9">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15.84</w:t>
            </w:r>
          </w:p>
        </w:tc>
      </w:tr>
      <w:tr w:rsidR="00AD2144" w:rsidRPr="00090875" w14:paraId="3EDA0DBB" w14:textId="7C90ABFC" w:rsidTr="006C7F6D">
        <w:trPr>
          <w:trHeight w:val="320"/>
          <w:jc w:val="center"/>
        </w:trPr>
        <w:tc>
          <w:tcPr>
            <w:tcW w:w="1300" w:type="dxa"/>
            <w:tcBorders>
              <w:top w:val="nil"/>
              <w:left w:val="nil"/>
              <w:bottom w:val="nil"/>
              <w:right w:val="nil"/>
            </w:tcBorders>
            <w:shd w:val="clear" w:color="auto" w:fill="auto"/>
            <w:noWrap/>
            <w:vAlign w:val="center"/>
            <w:hideMark/>
          </w:tcPr>
          <w:p w14:paraId="574756F3" w14:textId="77777777" w:rsidR="00AD2144" w:rsidRPr="00090875" w:rsidRDefault="00AD2144" w:rsidP="006B24D9">
            <w:pPr>
              <w:rPr>
                <w:rFonts w:ascii="Cambria" w:eastAsia="Times New Roman" w:hAnsi="Cambria" w:cs="Calibri"/>
                <w:color w:val="000000"/>
                <w:kern w:val="0"/>
                <w:sz w:val="20"/>
                <w:szCs w:val="20"/>
                <w:lang w:val="en-GB" w:eastAsia="fr-FR"/>
                <w14:ligatures w14:val="none"/>
              </w:rPr>
            </w:pPr>
          </w:p>
        </w:tc>
        <w:tc>
          <w:tcPr>
            <w:tcW w:w="1300" w:type="dxa"/>
            <w:tcBorders>
              <w:top w:val="nil"/>
              <w:left w:val="nil"/>
              <w:bottom w:val="nil"/>
              <w:right w:val="nil"/>
            </w:tcBorders>
            <w:shd w:val="clear" w:color="auto" w:fill="auto"/>
            <w:noWrap/>
            <w:vAlign w:val="center"/>
            <w:hideMark/>
          </w:tcPr>
          <w:p w14:paraId="66DF7A9F" w14:textId="77777777" w:rsidR="00AD2144" w:rsidRPr="00090875" w:rsidRDefault="00AD2144" w:rsidP="006B24D9">
            <w:pPr>
              <w:rPr>
                <w:rFonts w:ascii="Cambria" w:eastAsia="Times New Roman" w:hAnsi="Cambria" w:cs="Times New Roman"/>
                <w:kern w:val="0"/>
                <w:sz w:val="20"/>
                <w:szCs w:val="20"/>
                <w:lang w:val="en-GB" w:eastAsia="fr-FR"/>
                <w14:ligatures w14:val="none"/>
              </w:rPr>
            </w:pPr>
          </w:p>
        </w:tc>
        <w:tc>
          <w:tcPr>
            <w:tcW w:w="3840" w:type="dxa"/>
            <w:tcBorders>
              <w:top w:val="nil"/>
              <w:left w:val="nil"/>
              <w:bottom w:val="nil"/>
              <w:right w:val="nil"/>
            </w:tcBorders>
            <w:shd w:val="clear" w:color="auto" w:fill="auto"/>
            <w:noWrap/>
            <w:vAlign w:val="center"/>
            <w:hideMark/>
          </w:tcPr>
          <w:p w14:paraId="26701781" w14:textId="77777777" w:rsidR="00AD2144" w:rsidRPr="00090875" w:rsidRDefault="00AD2144" w:rsidP="006B24D9">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Occipital cortex</w:t>
            </w:r>
          </w:p>
        </w:tc>
        <w:tc>
          <w:tcPr>
            <w:tcW w:w="1652" w:type="dxa"/>
            <w:tcBorders>
              <w:top w:val="nil"/>
              <w:left w:val="nil"/>
              <w:bottom w:val="nil"/>
              <w:right w:val="nil"/>
            </w:tcBorders>
            <w:shd w:val="clear" w:color="auto" w:fill="auto"/>
            <w:noWrap/>
            <w:vAlign w:val="center"/>
            <w:hideMark/>
          </w:tcPr>
          <w:p w14:paraId="35427F5D" w14:textId="77777777" w:rsidR="00AD2144" w:rsidRPr="00090875" w:rsidRDefault="00AD2144" w:rsidP="006B24D9">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-38</w:t>
            </w:r>
          </w:p>
        </w:tc>
        <w:tc>
          <w:tcPr>
            <w:tcW w:w="1300" w:type="dxa"/>
            <w:tcBorders>
              <w:top w:val="nil"/>
              <w:left w:val="nil"/>
              <w:bottom w:val="nil"/>
              <w:right w:val="nil"/>
            </w:tcBorders>
            <w:shd w:val="clear" w:color="auto" w:fill="auto"/>
            <w:noWrap/>
            <w:vAlign w:val="center"/>
            <w:hideMark/>
          </w:tcPr>
          <w:p w14:paraId="531CE1E9" w14:textId="77777777" w:rsidR="00AD2144" w:rsidRPr="00090875" w:rsidRDefault="00AD2144" w:rsidP="006B24D9">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-76</w:t>
            </w:r>
          </w:p>
        </w:tc>
        <w:tc>
          <w:tcPr>
            <w:tcW w:w="1300" w:type="dxa"/>
            <w:tcBorders>
              <w:top w:val="nil"/>
              <w:left w:val="nil"/>
              <w:bottom w:val="nil"/>
              <w:right w:val="nil"/>
            </w:tcBorders>
            <w:shd w:val="clear" w:color="auto" w:fill="auto"/>
            <w:noWrap/>
            <w:vAlign w:val="center"/>
            <w:hideMark/>
          </w:tcPr>
          <w:p w14:paraId="16137A4B" w14:textId="77777777" w:rsidR="00AD2144" w:rsidRPr="00090875" w:rsidRDefault="00AD2144" w:rsidP="006B24D9">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-12</w:t>
            </w:r>
          </w:p>
        </w:tc>
        <w:tc>
          <w:tcPr>
            <w:tcW w:w="4911" w:type="dxa"/>
            <w:tcBorders>
              <w:top w:val="nil"/>
              <w:left w:val="nil"/>
              <w:bottom w:val="nil"/>
              <w:right w:val="nil"/>
            </w:tcBorders>
            <w:shd w:val="clear" w:color="auto" w:fill="auto"/>
            <w:noWrap/>
            <w:vAlign w:val="center"/>
            <w:hideMark/>
          </w:tcPr>
          <w:p w14:paraId="04475023" w14:textId="77777777" w:rsidR="00AD2144" w:rsidRPr="00090875" w:rsidRDefault="00AD2144" w:rsidP="006B24D9">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14.88</w:t>
            </w:r>
          </w:p>
        </w:tc>
      </w:tr>
      <w:tr w:rsidR="00AD2144" w:rsidRPr="00090875" w14:paraId="0F005B91" w14:textId="378CA40C" w:rsidTr="006C7F6D">
        <w:trPr>
          <w:trHeight w:val="320"/>
          <w:jc w:val="center"/>
        </w:trPr>
        <w:tc>
          <w:tcPr>
            <w:tcW w:w="1300" w:type="dxa"/>
            <w:tcBorders>
              <w:top w:val="nil"/>
              <w:left w:val="nil"/>
              <w:bottom w:val="nil"/>
              <w:right w:val="nil"/>
            </w:tcBorders>
            <w:shd w:val="clear" w:color="auto" w:fill="auto"/>
            <w:noWrap/>
            <w:vAlign w:val="center"/>
            <w:hideMark/>
          </w:tcPr>
          <w:p w14:paraId="4BCF5DE2"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806</w:t>
            </w:r>
          </w:p>
        </w:tc>
        <w:tc>
          <w:tcPr>
            <w:tcW w:w="1300" w:type="dxa"/>
            <w:tcBorders>
              <w:top w:val="nil"/>
              <w:left w:val="nil"/>
              <w:bottom w:val="nil"/>
              <w:right w:val="nil"/>
            </w:tcBorders>
            <w:shd w:val="clear" w:color="auto" w:fill="auto"/>
            <w:noWrap/>
            <w:vAlign w:val="center"/>
            <w:hideMark/>
          </w:tcPr>
          <w:p w14:paraId="6D5196D1"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Left/Right</w:t>
            </w:r>
          </w:p>
        </w:tc>
        <w:tc>
          <w:tcPr>
            <w:tcW w:w="3840" w:type="dxa"/>
            <w:tcBorders>
              <w:top w:val="nil"/>
              <w:left w:val="nil"/>
              <w:bottom w:val="nil"/>
              <w:right w:val="nil"/>
            </w:tcBorders>
            <w:shd w:val="clear" w:color="auto" w:fill="auto"/>
            <w:noWrap/>
            <w:vAlign w:val="center"/>
            <w:hideMark/>
          </w:tcPr>
          <w:p w14:paraId="6E13C975" w14:textId="0BABE606" w:rsidR="00AD2144" w:rsidRPr="00090875" w:rsidRDefault="00AD2144" w:rsidP="005463E0">
            <w:pPr>
              <w:rPr>
                <w:rFonts w:ascii="Cambria" w:eastAsia="Times New Roman" w:hAnsi="Cambria" w:cs="Calibri"/>
                <w:color w:val="000000"/>
                <w:kern w:val="0"/>
                <w:sz w:val="20"/>
                <w:szCs w:val="20"/>
                <w:lang w:val="en-GB" w:eastAsia="fr-FR"/>
                <w14:ligatures w14:val="none"/>
              </w:rPr>
            </w:pPr>
            <w:r>
              <w:rPr>
                <w:rFonts w:ascii="Cambria" w:eastAsia="Times New Roman" w:hAnsi="Cambria" w:cs="Calibri"/>
                <w:color w:val="000000"/>
                <w:kern w:val="0"/>
                <w:sz w:val="20"/>
                <w:szCs w:val="20"/>
                <w:lang w:val="en-GB" w:eastAsia="fr-FR"/>
                <w14:ligatures w14:val="none"/>
              </w:rPr>
              <w:t>Medial superior frontal cortex</w:t>
            </w:r>
          </w:p>
        </w:tc>
        <w:tc>
          <w:tcPr>
            <w:tcW w:w="1652" w:type="dxa"/>
            <w:tcBorders>
              <w:top w:val="nil"/>
              <w:left w:val="nil"/>
              <w:bottom w:val="nil"/>
              <w:right w:val="nil"/>
            </w:tcBorders>
            <w:shd w:val="clear" w:color="auto" w:fill="auto"/>
            <w:noWrap/>
            <w:vAlign w:val="center"/>
            <w:hideMark/>
          </w:tcPr>
          <w:p w14:paraId="08247F53"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-6</w:t>
            </w:r>
          </w:p>
        </w:tc>
        <w:tc>
          <w:tcPr>
            <w:tcW w:w="1300" w:type="dxa"/>
            <w:tcBorders>
              <w:top w:val="nil"/>
              <w:left w:val="nil"/>
              <w:bottom w:val="nil"/>
              <w:right w:val="nil"/>
            </w:tcBorders>
            <w:shd w:val="clear" w:color="auto" w:fill="auto"/>
            <w:noWrap/>
            <w:vAlign w:val="center"/>
            <w:hideMark/>
          </w:tcPr>
          <w:p w14:paraId="7B354354"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11</w:t>
            </w:r>
          </w:p>
        </w:tc>
        <w:tc>
          <w:tcPr>
            <w:tcW w:w="1300" w:type="dxa"/>
            <w:tcBorders>
              <w:top w:val="nil"/>
              <w:left w:val="nil"/>
              <w:bottom w:val="nil"/>
              <w:right w:val="nil"/>
            </w:tcBorders>
            <w:shd w:val="clear" w:color="auto" w:fill="auto"/>
            <w:noWrap/>
            <w:vAlign w:val="center"/>
            <w:hideMark/>
          </w:tcPr>
          <w:p w14:paraId="4564E5DA"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52</w:t>
            </w:r>
          </w:p>
        </w:tc>
        <w:tc>
          <w:tcPr>
            <w:tcW w:w="4911" w:type="dxa"/>
            <w:tcBorders>
              <w:top w:val="nil"/>
              <w:left w:val="nil"/>
              <w:bottom w:val="nil"/>
              <w:right w:val="nil"/>
            </w:tcBorders>
            <w:shd w:val="clear" w:color="auto" w:fill="auto"/>
            <w:noWrap/>
            <w:vAlign w:val="center"/>
            <w:hideMark/>
          </w:tcPr>
          <w:p w14:paraId="4AD2AB3F"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11.49</w:t>
            </w:r>
          </w:p>
        </w:tc>
      </w:tr>
      <w:tr w:rsidR="00AD2144" w:rsidRPr="00090875" w14:paraId="01968A9E" w14:textId="6A88A854" w:rsidTr="006C7F6D">
        <w:trPr>
          <w:trHeight w:val="320"/>
          <w:jc w:val="center"/>
        </w:trPr>
        <w:tc>
          <w:tcPr>
            <w:tcW w:w="1300" w:type="dxa"/>
            <w:tcBorders>
              <w:top w:val="nil"/>
              <w:left w:val="nil"/>
              <w:bottom w:val="nil"/>
              <w:right w:val="nil"/>
            </w:tcBorders>
            <w:shd w:val="clear" w:color="auto" w:fill="auto"/>
            <w:noWrap/>
            <w:vAlign w:val="center"/>
            <w:hideMark/>
          </w:tcPr>
          <w:p w14:paraId="1BC58EB0"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p>
        </w:tc>
        <w:tc>
          <w:tcPr>
            <w:tcW w:w="1300" w:type="dxa"/>
            <w:tcBorders>
              <w:top w:val="nil"/>
              <w:left w:val="nil"/>
              <w:bottom w:val="nil"/>
              <w:right w:val="nil"/>
            </w:tcBorders>
            <w:shd w:val="clear" w:color="auto" w:fill="auto"/>
            <w:noWrap/>
            <w:vAlign w:val="center"/>
            <w:hideMark/>
          </w:tcPr>
          <w:p w14:paraId="04FFB495" w14:textId="77777777" w:rsidR="00AD2144" w:rsidRPr="00090875" w:rsidRDefault="00AD2144" w:rsidP="005463E0">
            <w:pPr>
              <w:rPr>
                <w:rFonts w:ascii="Cambria" w:eastAsia="Times New Roman" w:hAnsi="Cambria" w:cs="Times New Roman"/>
                <w:kern w:val="0"/>
                <w:sz w:val="20"/>
                <w:szCs w:val="20"/>
                <w:lang w:val="en-GB" w:eastAsia="fr-FR"/>
                <w14:ligatures w14:val="none"/>
              </w:rPr>
            </w:pPr>
          </w:p>
        </w:tc>
        <w:tc>
          <w:tcPr>
            <w:tcW w:w="3840" w:type="dxa"/>
            <w:tcBorders>
              <w:top w:val="nil"/>
              <w:left w:val="nil"/>
              <w:bottom w:val="nil"/>
              <w:right w:val="nil"/>
            </w:tcBorders>
            <w:shd w:val="clear" w:color="auto" w:fill="auto"/>
            <w:noWrap/>
            <w:vAlign w:val="center"/>
            <w:hideMark/>
          </w:tcPr>
          <w:p w14:paraId="60BF65E9" w14:textId="241E7EBD" w:rsidR="00AD2144" w:rsidRPr="00090875" w:rsidRDefault="00AD2144" w:rsidP="005463E0">
            <w:pPr>
              <w:rPr>
                <w:rFonts w:ascii="Cambria" w:eastAsia="Times New Roman" w:hAnsi="Cambria" w:cs="Calibri"/>
                <w:color w:val="000000"/>
                <w:kern w:val="0"/>
                <w:sz w:val="20"/>
                <w:szCs w:val="20"/>
                <w:lang w:val="en-GB" w:eastAsia="fr-FR"/>
                <w14:ligatures w14:val="none"/>
              </w:rPr>
            </w:pPr>
            <w:r>
              <w:rPr>
                <w:rFonts w:ascii="Cambria" w:eastAsia="Times New Roman" w:hAnsi="Cambria" w:cs="Calibri"/>
                <w:color w:val="000000"/>
                <w:kern w:val="0"/>
                <w:sz w:val="20"/>
                <w:szCs w:val="20"/>
                <w:lang w:val="en-GB" w:eastAsia="fr-FR"/>
                <w14:ligatures w14:val="none"/>
              </w:rPr>
              <w:t>Medial superior frontal cortex</w:t>
            </w:r>
          </w:p>
        </w:tc>
        <w:tc>
          <w:tcPr>
            <w:tcW w:w="1652" w:type="dxa"/>
            <w:tcBorders>
              <w:top w:val="nil"/>
              <w:left w:val="nil"/>
              <w:bottom w:val="nil"/>
              <w:right w:val="nil"/>
            </w:tcBorders>
            <w:shd w:val="clear" w:color="auto" w:fill="auto"/>
            <w:noWrap/>
            <w:vAlign w:val="center"/>
            <w:hideMark/>
          </w:tcPr>
          <w:p w14:paraId="29B574D0"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8</w:t>
            </w:r>
          </w:p>
        </w:tc>
        <w:tc>
          <w:tcPr>
            <w:tcW w:w="1300" w:type="dxa"/>
            <w:tcBorders>
              <w:top w:val="nil"/>
              <w:left w:val="nil"/>
              <w:bottom w:val="nil"/>
              <w:right w:val="nil"/>
            </w:tcBorders>
            <w:shd w:val="clear" w:color="auto" w:fill="auto"/>
            <w:noWrap/>
            <w:vAlign w:val="center"/>
            <w:hideMark/>
          </w:tcPr>
          <w:p w14:paraId="314F08E2"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16</w:t>
            </w:r>
          </w:p>
        </w:tc>
        <w:tc>
          <w:tcPr>
            <w:tcW w:w="1300" w:type="dxa"/>
            <w:tcBorders>
              <w:top w:val="nil"/>
              <w:left w:val="nil"/>
              <w:bottom w:val="nil"/>
              <w:right w:val="nil"/>
            </w:tcBorders>
            <w:shd w:val="clear" w:color="auto" w:fill="auto"/>
            <w:noWrap/>
            <w:vAlign w:val="center"/>
            <w:hideMark/>
          </w:tcPr>
          <w:p w14:paraId="40149E38"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45</w:t>
            </w:r>
          </w:p>
        </w:tc>
        <w:tc>
          <w:tcPr>
            <w:tcW w:w="4911" w:type="dxa"/>
            <w:tcBorders>
              <w:top w:val="nil"/>
              <w:left w:val="nil"/>
              <w:bottom w:val="nil"/>
              <w:right w:val="nil"/>
            </w:tcBorders>
            <w:shd w:val="clear" w:color="auto" w:fill="auto"/>
            <w:noWrap/>
            <w:vAlign w:val="center"/>
            <w:hideMark/>
          </w:tcPr>
          <w:p w14:paraId="72069532"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10.77</w:t>
            </w:r>
          </w:p>
        </w:tc>
      </w:tr>
      <w:tr w:rsidR="00AD2144" w:rsidRPr="00090875" w14:paraId="27FF1537" w14:textId="1BD8E665" w:rsidTr="006C7F6D">
        <w:trPr>
          <w:trHeight w:val="320"/>
          <w:jc w:val="center"/>
        </w:trPr>
        <w:tc>
          <w:tcPr>
            <w:tcW w:w="1300" w:type="dxa"/>
            <w:tcBorders>
              <w:top w:val="nil"/>
              <w:left w:val="nil"/>
              <w:bottom w:val="nil"/>
              <w:right w:val="nil"/>
            </w:tcBorders>
            <w:shd w:val="clear" w:color="auto" w:fill="auto"/>
            <w:noWrap/>
            <w:vAlign w:val="center"/>
            <w:hideMark/>
          </w:tcPr>
          <w:p w14:paraId="07506ECC"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p>
        </w:tc>
        <w:tc>
          <w:tcPr>
            <w:tcW w:w="1300" w:type="dxa"/>
            <w:tcBorders>
              <w:top w:val="nil"/>
              <w:left w:val="nil"/>
              <w:bottom w:val="nil"/>
              <w:right w:val="nil"/>
            </w:tcBorders>
            <w:shd w:val="clear" w:color="auto" w:fill="auto"/>
            <w:noWrap/>
            <w:vAlign w:val="center"/>
            <w:hideMark/>
          </w:tcPr>
          <w:p w14:paraId="33B73FB5" w14:textId="77777777" w:rsidR="00AD2144" w:rsidRPr="00090875" w:rsidRDefault="00AD2144" w:rsidP="005463E0">
            <w:pPr>
              <w:rPr>
                <w:rFonts w:ascii="Cambria" w:eastAsia="Times New Roman" w:hAnsi="Cambria" w:cs="Times New Roman"/>
                <w:kern w:val="0"/>
                <w:sz w:val="20"/>
                <w:szCs w:val="20"/>
                <w:lang w:val="en-GB" w:eastAsia="fr-FR"/>
                <w14:ligatures w14:val="none"/>
              </w:rPr>
            </w:pPr>
          </w:p>
        </w:tc>
        <w:tc>
          <w:tcPr>
            <w:tcW w:w="3840" w:type="dxa"/>
            <w:tcBorders>
              <w:top w:val="nil"/>
              <w:left w:val="nil"/>
              <w:bottom w:val="nil"/>
              <w:right w:val="nil"/>
            </w:tcBorders>
            <w:shd w:val="clear" w:color="auto" w:fill="auto"/>
            <w:noWrap/>
            <w:vAlign w:val="center"/>
            <w:hideMark/>
          </w:tcPr>
          <w:p w14:paraId="1813DF8E" w14:textId="74C23F1F" w:rsidR="00AD2144" w:rsidRPr="00090875" w:rsidRDefault="00AD2144" w:rsidP="005463E0">
            <w:pPr>
              <w:rPr>
                <w:rFonts w:ascii="Cambria" w:eastAsia="Times New Roman" w:hAnsi="Cambria" w:cs="Calibri"/>
                <w:color w:val="000000"/>
                <w:kern w:val="0"/>
                <w:sz w:val="20"/>
                <w:szCs w:val="20"/>
                <w:lang w:val="en-GB" w:eastAsia="fr-FR"/>
                <w14:ligatures w14:val="none"/>
              </w:rPr>
            </w:pPr>
            <w:r>
              <w:rPr>
                <w:rFonts w:ascii="Cambria" w:eastAsia="Times New Roman" w:hAnsi="Cambria" w:cs="Calibri"/>
                <w:color w:val="000000"/>
                <w:kern w:val="0"/>
                <w:sz w:val="20"/>
                <w:szCs w:val="20"/>
                <w:lang w:val="en-GB" w:eastAsia="fr-FR"/>
                <w14:ligatures w14:val="none"/>
              </w:rPr>
              <w:t>Medial superior frontal cortex</w:t>
            </w:r>
          </w:p>
        </w:tc>
        <w:tc>
          <w:tcPr>
            <w:tcW w:w="1652" w:type="dxa"/>
            <w:tcBorders>
              <w:top w:val="nil"/>
              <w:left w:val="nil"/>
              <w:bottom w:val="nil"/>
              <w:right w:val="nil"/>
            </w:tcBorders>
            <w:shd w:val="clear" w:color="auto" w:fill="auto"/>
            <w:noWrap/>
            <w:vAlign w:val="center"/>
            <w:hideMark/>
          </w:tcPr>
          <w:p w14:paraId="4D740FC8"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-6</w:t>
            </w:r>
          </w:p>
        </w:tc>
        <w:tc>
          <w:tcPr>
            <w:tcW w:w="1300" w:type="dxa"/>
            <w:tcBorders>
              <w:top w:val="nil"/>
              <w:left w:val="nil"/>
              <w:bottom w:val="nil"/>
              <w:right w:val="nil"/>
            </w:tcBorders>
            <w:shd w:val="clear" w:color="auto" w:fill="auto"/>
            <w:noWrap/>
            <w:vAlign w:val="center"/>
            <w:hideMark/>
          </w:tcPr>
          <w:p w14:paraId="788E4EE5"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27</w:t>
            </w:r>
          </w:p>
        </w:tc>
        <w:tc>
          <w:tcPr>
            <w:tcW w:w="1300" w:type="dxa"/>
            <w:tcBorders>
              <w:top w:val="nil"/>
              <w:left w:val="nil"/>
              <w:bottom w:val="nil"/>
              <w:right w:val="nil"/>
            </w:tcBorders>
            <w:shd w:val="clear" w:color="auto" w:fill="auto"/>
            <w:noWrap/>
            <w:vAlign w:val="center"/>
            <w:hideMark/>
          </w:tcPr>
          <w:p w14:paraId="0675AA9F"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43</w:t>
            </w:r>
          </w:p>
        </w:tc>
        <w:tc>
          <w:tcPr>
            <w:tcW w:w="4911" w:type="dxa"/>
            <w:tcBorders>
              <w:top w:val="nil"/>
              <w:left w:val="nil"/>
              <w:bottom w:val="nil"/>
              <w:right w:val="nil"/>
            </w:tcBorders>
            <w:shd w:val="clear" w:color="auto" w:fill="auto"/>
            <w:noWrap/>
            <w:vAlign w:val="center"/>
            <w:hideMark/>
          </w:tcPr>
          <w:p w14:paraId="6B1F39F3"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9.82</w:t>
            </w:r>
          </w:p>
        </w:tc>
      </w:tr>
      <w:tr w:rsidR="00AD2144" w:rsidRPr="00090875" w14:paraId="52A61581" w14:textId="33390750" w:rsidTr="006C7F6D">
        <w:trPr>
          <w:trHeight w:val="320"/>
          <w:jc w:val="center"/>
        </w:trPr>
        <w:tc>
          <w:tcPr>
            <w:tcW w:w="1300" w:type="dxa"/>
            <w:tcBorders>
              <w:top w:val="nil"/>
              <w:left w:val="nil"/>
              <w:bottom w:val="nil"/>
              <w:right w:val="nil"/>
            </w:tcBorders>
            <w:shd w:val="clear" w:color="auto" w:fill="auto"/>
            <w:noWrap/>
            <w:vAlign w:val="center"/>
            <w:hideMark/>
          </w:tcPr>
          <w:p w14:paraId="7FDDB538"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644</w:t>
            </w:r>
          </w:p>
        </w:tc>
        <w:tc>
          <w:tcPr>
            <w:tcW w:w="1300" w:type="dxa"/>
            <w:tcBorders>
              <w:top w:val="nil"/>
              <w:left w:val="nil"/>
              <w:bottom w:val="nil"/>
              <w:right w:val="nil"/>
            </w:tcBorders>
            <w:shd w:val="clear" w:color="auto" w:fill="auto"/>
            <w:noWrap/>
            <w:vAlign w:val="center"/>
            <w:hideMark/>
          </w:tcPr>
          <w:p w14:paraId="777E282A"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Left/Right</w:t>
            </w:r>
          </w:p>
        </w:tc>
        <w:tc>
          <w:tcPr>
            <w:tcW w:w="3840" w:type="dxa"/>
            <w:tcBorders>
              <w:top w:val="nil"/>
              <w:left w:val="nil"/>
              <w:bottom w:val="nil"/>
              <w:right w:val="nil"/>
            </w:tcBorders>
            <w:shd w:val="clear" w:color="auto" w:fill="auto"/>
            <w:noWrap/>
            <w:vAlign w:val="center"/>
            <w:hideMark/>
          </w:tcPr>
          <w:p w14:paraId="3DD7D928"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Thalamus</w:t>
            </w:r>
          </w:p>
        </w:tc>
        <w:tc>
          <w:tcPr>
            <w:tcW w:w="1652" w:type="dxa"/>
            <w:tcBorders>
              <w:top w:val="nil"/>
              <w:left w:val="nil"/>
              <w:bottom w:val="nil"/>
              <w:right w:val="nil"/>
            </w:tcBorders>
            <w:shd w:val="clear" w:color="auto" w:fill="auto"/>
            <w:noWrap/>
            <w:vAlign w:val="center"/>
            <w:hideMark/>
          </w:tcPr>
          <w:p w14:paraId="1CB29DCA"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5</w:t>
            </w:r>
          </w:p>
        </w:tc>
        <w:tc>
          <w:tcPr>
            <w:tcW w:w="1300" w:type="dxa"/>
            <w:tcBorders>
              <w:top w:val="nil"/>
              <w:left w:val="nil"/>
              <w:bottom w:val="nil"/>
              <w:right w:val="nil"/>
            </w:tcBorders>
            <w:shd w:val="clear" w:color="auto" w:fill="auto"/>
            <w:noWrap/>
            <w:vAlign w:val="center"/>
            <w:hideMark/>
          </w:tcPr>
          <w:p w14:paraId="0B5C0216"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-25</w:t>
            </w:r>
          </w:p>
        </w:tc>
        <w:tc>
          <w:tcPr>
            <w:tcW w:w="1300" w:type="dxa"/>
            <w:tcBorders>
              <w:top w:val="nil"/>
              <w:left w:val="nil"/>
              <w:bottom w:val="nil"/>
              <w:right w:val="nil"/>
            </w:tcBorders>
            <w:shd w:val="clear" w:color="auto" w:fill="auto"/>
            <w:noWrap/>
            <w:vAlign w:val="center"/>
            <w:hideMark/>
          </w:tcPr>
          <w:p w14:paraId="63C8C634"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-5</w:t>
            </w:r>
          </w:p>
        </w:tc>
        <w:tc>
          <w:tcPr>
            <w:tcW w:w="4911" w:type="dxa"/>
            <w:tcBorders>
              <w:top w:val="nil"/>
              <w:left w:val="nil"/>
              <w:bottom w:val="nil"/>
              <w:right w:val="nil"/>
            </w:tcBorders>
            <w:shd w:val="clear" w:color="auto" w:fill="auto"/>
            <w:noWrap/>
            <w:vAlign w:val="center"/>
            <w:hideMark/>
          </w:tcPr>
          <w:p w14:paraId="2868AC48"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13.45</w:t>
            </w:r>
          </w:p>
        </w:tc>
      </w:tr>
      <w:tr w:rsidR="00AD2144" w:rsidRPr="00090875" w14:paraId="415D601A" w14:textId="2EB3E38A" w:rsidTr="006C7F6D">
        <w:trPr>
          <w:trHeight w:val="320"/>
          <w:jc w:val="center"/>
        </w:trPr>
        <w:tc>
          <w:tcPr>
            <w:tcW w:w="1300" w:type="dxa"/>
            <w:tcBorders>
              <w:top w:val="nil"/>
              <w:left w:val="nil"/>
              <w:right w:val="nil"/>
            </w:tcBorders>
            <w:shd w:val="clear" w:color="auto" w:fill="auto"/>
            <w:noWrap/>
            <w:vAlign w:val="center"/>
            <w:hideMark/>
          </w:tcPr>
          <w:p w14:paraId="4893DD6A"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p>
        </w:tc>
        <w:tc>
          <w:tcPr>
            <w:tcW w:w="1300" w:type="dxa"/>
            <w:tcBorders>
              <w:top w:val="nil"/>
              <w:left w:val="nil"/>
              <w:right w:val="nil"/>
            </w:tcBorders>
            <w:shd w:val="clear" w:color="auto" w:fill="auto"/>
            <w:noWrap/>
            <w:vAlign w:val="center"/>
            <w:hideMark/>
          </w:tcPr>
          <w:p w14:paraId="6BA20665" w14:textId="77777777" w:rsidR="00AD2144" w:rsidRPr="00090875" w:rsidRDefault="00AD2144" w:rsidP="005463E0">
            <w:pPr>
              <w:rPr>
                <w:rFonts w:ascii="Cambria" w:eastAsia="Times New Roman" w:hAnsi="Cambria" w:cs="Times New Roman"/>
                <w:kern w:val="0"/>
                <w:sz w:val="20"/>
                <w:szCs w:val="20"/>
                <w:lang w:val="en-GB" w:eastAsia="fr-FR"/>
                <w14:ligatures w14:val="none"/>
              </w:rPr>
            </w:pPr>
          </w:p>
        </w:tc>
        <w:tc>
          <w:tcPr>
            <w:tcW w:w="3840" w:type="dxa"/>
            <w:tcBorders>
              <w:top w:val="nil"/>
              <w:left w:val="nil"/>
              <w:right w:val="nil"/>
            </w:tcBorders>
            <w:shd w:val="clear" w:color="auto" w:fill="auto"/>
            <w:noWrap/>
            <w:vAlign w:val="center"/>
            <w:hideMark/>
          </w:tcPr>
          <w:p w14:paraId="41DC3732"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Thalamus</w:t>
            </w:r>
          </w:p>
        </w:tc>
        <w:tc>
          <w:tcPr>
            <w:tcW w:w="1652" w:type="dxa"/>
            <w:tcBorders>
              <w:top w:val="nil"/>
              <w:left w:val="nil"/>
              <w:right w:val="nil"/>
            </w:tcBorders>
            <w:shd w:val="clear" w:color="auto" w:fill="auto"/>
            <w:noWrap/>
            <w:vAlign w:val="center"/>
            <w:hideMark/>
          </w:tcPr>
          <w:p w14:paraId="383E3F39"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-4</w:t>
            </w:r>
          </w:p>
        </w:tc>
        <w:tc>
          <w:tcPr>
            <w:tcW w:w="1300" w:type="dxa"/>
            <w:tcBorders>
              <w:top w:val="nil"/>
              <w:left w:val="nil"/>
              <w:right w:val="nil"/>
            </w:tcBorders>
            <w:shd w:val="clear" w:color="auto" w:fill="auto"/>
            <w:noWrap/>
            <w:vAlign w:val="center"/>
            <w:hideMark/>
          </w:tcPr>
          <w:p w14:paraId="470C412D"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-28</w:t>
            </w:r>
          </w:p>
        </w:tc>
        <w:tc>
          <w:tcPr>
            <w:tcW w:w="1300" w:type="dxa"/>
            <w:tcBorders>
              <w:top w:val="nil"/>
              <w:left w:val="nil"/>
              <w:right w:val="nil"/>
            </w:tcBorders>
            <w:shd w:val="clear" w:color="auto" w:fill="auto"/>
            <w:noWrap/>
            <w:vAlign w:val="center"/>
            <w:hideMark/>
          </w:tcPr>
          <w:p w14:paraId="3C2D4286"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-5</w:t>
            </w:r>
          </w:p>
        </w:tc>
        <w:tc>
          <w:tcPr>
            <w:tcW w:w="4911" w:type="dxa"/>
            <w:tcBorders>
              <w:top w:val="nil"/>
              <w:left w:val="nil"/>
              <w:right w:val="nil"/>
            </w:tcBorders>
            <w:shd w:val="clear" w:color="auto" w:fill="auto"/>
            <w:noWrap/>
            <w:vAlign w:val="center"/>
            <w:hideMark/>
          </w:tcPr>
          <w:p w14:paraId="2F5DED17"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12.63</w:t>
            </w:r>
          </w:p>
        </w:tc>
      </w:tr>
      <w:tr w:rsidR="00AD2144" w:rsidRPr="00090875" w14:paraId="1E2ADED3" w14:textId="44308B4E" w:rsidTr="006C7F6D">
        <w:trPr>
          <w:trHeight w:val="320"/>
          <w:jc w:val="center"/>
        </w:trPr>
        <w:tc>
          <w:tcPr>
            <w:tcW w:w="1300" w:type="dxa"/>
            <w:tcBorders>
              <w:top w:val="nil"/>
              <w:left w:val="nil"/>
              <w:bottom w:val="double" w:sz="4" w:space="0" w:color="auto"/>
              <w:right w:val="nil"/>
            </w:tcBorders>
            <w:shd w:val="clear" w:color="auto" w:fill="auto"/>
            <w:noWrap/>
            <w:vAlign w:val="center"/>
            <w:hideMark/>
          </w:tcPr>
          <w:p w14:paraId="363C89A2"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p>
        </w:tc>
        <w:tc>
          <w:tcPr>
            <w:tcW w:w="1300" w:type="dxa"/>
            <w:tcBorders>
              <w:top w:val="nil"/>
              <w:left w:val="nil"/>
              <w:bottom w:val="double" w:sz="4" w:space="0" w:color="auto"/>
              <w:right w:val="nil"/>
            </w:tcBorders>
            <w:shd w:val="clear" w:color="auto" w:fill="auto"/>
            <w:noWrap/>
            <w:vAlign w:val="center"/>
            <w:hideMark/>
          </w:tcPr>
          <w:p w14:paraId="4B78CA91" w14:textId="77777777" w:rsidR="00AD2144" w:rsidRPr="00090875" w:rsidRDefault="00AD2144" w:rsidP="005463E0">
            <w:pPr>
              <w:rPr>
                <w:rFonts w:ascii="Cambria" w:eastAsia="Times New Roman" w:hAnsi="Cambria" w:cs="Times New Roman"/>
                <w:kern w:val="0"/>
                <w:sz w:val="20"/>
                <w:szCs w:val="20"/>
                <w:lang w:val="en-GB" w:eastAsia="fr-FR"/>
                <w14:ligatures w14:val="none"/>
              </w:rPr>
            </w:pPr>
          </w:p>
        </w:tc>
        <w:tc>
          <w:tcPr>
            <w:tcW w:w="3840" w:type="dxa"/>
            <w:tcBorders>
              <w:top w:val="nil"/>
              <w:left w:val="nil"/>
              <w:bottom w:val="double" w:sz="4" w:space="0" w:color="auto"/>
              <w:right w:val="nil"/>
            </w:tcBorders>
            <w:shd w:val="clear" w:color="auto" w:fill="auto"/>
            <w:noWrap/>
            <w:vAlign w:val="center"/>
            <w:hideMark/>
          </w:tcPr>
          <w:p w14:paraId="73FFF7C9" w14:textId="77777777" w:rsidR="00AD2144" w:rsidRPr="00090875" w:rsidRDefault="00AD2144" w:rsidP="005463E0">
            <w:pP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Thalamus</w:t>
            </w:r>
          </w:p>
        </w:tc>
        <w:tc>
          <w:tcPr>
            <w:tcW w:w="1652" w:type="dxa"/>
            <w:tcBorders>
              <w:top w:val="nil"/>
              <w:left w:val="nil"/>
              <w:bottom w:val="double" w:sz="4" w:space="0" w:color="auto"/>
              <w:right w:val="nil"/>
            </w:tcBorders>
            <w:shd w:val="clear" w:color="auto" w:fill="auto"/>
            <w:noWrap/>
            <w:vAlign w:val="center"/>
            <w:hideMark/>
          </w:tcPr>
          <w:p w14:paraId="3DD1D56D"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10</w:t>
            </w:r>
          </w:p>
        </w:tc>
        <w:tc>
          <w:tcPr>
            <w:tcW w:w="1300" w:type="dxa"/>
            <w:tcBorders>
              <w:top w:val="nil"/>
              <w:left w:val="nil"/>
              <w:bottom w:val="double" w:sz="4" w:space="0" w:color="auto"/>
              <w:right w:val="nil"/>
            </w:tcBorders>
            <w:shd w:val="clear" w:color="auto" w:fill="auto"/>
            <w:noWrap/>
            <w:vAlign w:val="center"/>
            <w:hideMark/>
          </w:tcPr>
          <w:p w14:paraId="35F596BB"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-23</w:t>
            </w:r>
          </w:p>
        </w:tc>
        <w:tc>
          <w:tcPr>
            <w:tcW w:w="1300" w:type="dxa"/>
            <w:tcBorders>
              <w:top w:val="nil"/>
              <w:left w:val="nil"/>
              <w:bottom w:val="double" w:sz="4" w:space="0" w:color="auto"/>
              <w:right w:val="nil"/>
            </w:tcBorders>
            <w:shd w:val="clear" w:color="auto" w:fill="auto"/>
            <w:noWrap/>
            <w:vAlign w:val="center"/>
            <w:hideMark/>
          </w:tcPr>
          <w:p w14:paraId="29A45F7F"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13</w:t>
            </w:r>
          </w:p>
        </w:tc>
        <w:tc>
          <w:tcPr>
            <w:tcW w:w="4911" w:type="dxa"/>
            <w:tcBorders>
              <w:top w:val="nil"/>
              <w:left w:val="nil"/>
              <w:bottom w:val="double" w:sz="4" w:space="0" w:color="auto"/>
              <w:right w:val="nil"/>
            </w:tcBorders>
            <w:shd w:val="clear" w:color="auto" w:fill="auto"/>
            <w:noWrap/>
            <w:vAlign w:val="center"/>
            <w:hideMark/>
          </w:tcPr>
          <w:p w14:paraId="21F063A1" w14:textId="77777777" w:rsidR="00AD2144" w:rsidRPr="00090875" w:rsidRDefault="00AD2144" w:rsidP="005463E0">
            <w:pPr>
              <w:jc w:val="center"/>
              <w:rPr>
                <w:rFonts w:ascii="Cambria" w:eastAsia="Times New Roman" w:hAnsi="Cambria" w:cs="Calibri"/>
                <w:color w:val="000000"/>
                <w:kern w:val="0"/>
                <w:sz w:val="20"/>
                <w:szCs w:val="20"/>
                <w:lang w:val="en-GB" w:eastAsia="fr-FR"/>
                <w14:ligatures w14:val="none"/>
              </w:rPr>
            </w:pPr>
            <w:r w:rsidRPr="00090875">
              <w:rPr>
                <w:rFonts w:ascii="Cambria" w:eastAsia="Times New Roman" w:hAnsi="Cambria" w:cs="Calibri"/>
                <w:color w:val="000000"/>
                <w:kern w:val="0"/>
                <w:sz w:val="20"/>
                <w:szCs w:val="20"/>
                <w:lang w:val="en-GB" w:eastAsia="fr-FR"/>
                <w14:ligatures w14:val="none"/>
              </w:rPr>
              <w:t>9.94</w:t>
            </w:r>
          </w:p>
        </w:tc>
      </w:tr>
      <w:tr w:rsidR="00AD2144" w:rsidRPr="005463E0" w14:paraId="7FC9493C" w14:textId="2E668750" w:rsidTr="006C7F6D">
        <w:trPr>
          <w:trHeight w:val="320"/>
          <w:jc w:val="center"/>
        </w:trPr>
        <w:tc>
          <w:tcPr>
            <w:tcW w:w="15603" w:type="dxa"/>
            <w:gridSpan w:val="7"/>
            <w:tcBorders>
              <w:top w:val="double" w:sz="4" w:space="0" w:color="auto"/>
              <w:left w:val="nil"/>
              <w:bottom w:val="nil"/>
              <w:right w:val="nil"/>
            </w:tcBorders>
            <w:shd w:val="clear" w:color="auto" w:fill="auto"/>
            <w:noWrap/>
            <w:vAlign w:val="center"/>
          </w:tcPr>
          <w:p w14:paraId="07EBE553" w14:textId="73C470C7" w:rsidR="00AD2144" w:rsidRPr="005463E0" w:rsidRDefault="00AD2144" w:rsidP="009941B6">
            <w:pPr>
              <w:jc w:val="both"/>
              <w:rPr>
                <w:rFonts w:ascii="Cambria" w:eastAsia="Times New Roman" w:hAnsi="Cambria" w:cs="Calibri"/>
                <w:color w:val="000000"/>
                <w:kern w:val="0"/>
                <w:sz w:val="20"/>
                <w:szCs w:val="20"/>
                <w:lang w:val="en-GB" w:eastAsia="fr-FR"/>
                <w14:ligatures w14:val="none"/>
              </w:rPr>
            </w:pPr>
            <w:r>
              <w:rPr>
                <w:rFonts w:ascii="Cambria" w:eastAsia="Times New Roman" w:hAnsi="Cambria" w:cs="Calibri"/>
                <w:color w:val="000000"/>
                <w:kern w:val="0"/>
                <w:sz w:val="20"/>
                <w:szCs w:val="20"/>
                <w:lang w:val="en-GB" w:eastAsia="fr-FR"/>
                <w14:ligatures w14:val="none"/>
              </w:rPr>
              <w:t>These results are also illustrated in Figure 2C. Figure 2C shows activation in the superior parietal cortices (SPC) and lateral occipitotemporal cortices (LOTC), which could seem not to be reported here. This activation belongs to the cluster with the size of 9887, which is a very large cluster.</w:t>
            </w:r>
          </w:p>
        </w:tc>
      </w:tr>
    </w:tbl>
    <w:p w14:paraId="604ABB67" w14:textId="77777777" w:rsidR="0021543C" w:rsidRPr="005463E0" w:rsidRDefault="0021543C" w:rsidP="00AD2144">
      <w:pPr>
        <w:rPr>
          <w:lang w:val="en-GB"/>
        </w:rPr>
      </w:pPr>
    </w:p>
    <w:sectPr w:rsidR="0021543C" w:rsidRPr="005463E0" w:rsidSect="009941B6">
      <w:pgSz w:w="16820" w:h="11900" w:orient="landscape"/>
      <w:pgMar w:top="567" w:right="720" w:bottom="567" w:left="56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7E"/>
    <w:rsid w:val="00031E2B"/>
    <w:rsid w:val="00050C39"/>
    <w:rsid w:val="0005401C"/>
    <w:rsid w:val="00090875"/>
    <w:rsid w:val="00213242"/>
    <w:rsid w:val="0021543C"/>
    <w:rsid w:val="002A25EB"/>
    <w:rsid w:val="002F3C7C"/>
    <w:rsid w:val="0032417E"/>
    <w:rsid w:val="00327142"/>
    <w:rsid w:val="003947BA"/>
    <w:rsid w:val="00432CF6"/>
    <w:rsid w:val="00496C0D"/>
    <w:rsid w:val="005463E0"/>
    <w:rsid w:val="00570D45"/>
    <w:rsid w:val="00640FC8"/>
    <w:rsid w:val="0067297F"/>
    <w:rsid w:val="006C7F6D"/>
    <w:rsid w:val="006E152A"/>
    <w:rsid w:val="006E5576"/>
    <w:rsid w:val="00703512"/>
    <w:rsid w:val="007D1AA0"/>
    <w:rsid w:val="009256D6"/>
    <w:rsid w:val="009941B6"/>
    <w:rsid w:val="00AD2144"/>
    <w:rsid w:val="00BB6954"/>
    <w:rsid w:val="00C501C0"/>
    <w:rsid w:val="00CA1338"/>
    <w:rsid w:val="00D91906"/>
    <w:rsid w:val="00F32C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3598"/>
  <w15:chartTrackingRefBased/>
  <w15:docId w15:val="{A4415BFF-B3B0-CA44-B5BF-BF24FFE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01957">
      <w:bodyDiv w:val="1"/>
      <w:marLeft w:val="0"/>
      <w:marRight w:val="0"/>
      <w:marTop w:val="0"/>
      <w:marBottom w:val="0"/>
      <w:divBdr>
        <w:top w:val="none" w:sz="0" w:space="0" w:color="auto"/>
        <w:left w:val="none" w:sz="0" w:space="0" w:color="auto"/>
        <w:bottom w:val="none" w:sz="0" w:space="0" w:color="auto"/>
        <w:right w:val="none" w:sz="0" w:space="0" w:color="auto"/>
      </w:divBdr>
    </w:div>
    <w:div w:id="602878136">
      <w:bodyDiv w:val="1"/>
      <w:marLeft w:val="0"/>
      <w:marRight w:val="0"/>
      <w:marTop w:val="0"/>
      <w:marBottom w:val="0"/>
      <w:divBdr>
        <w:top w:val="none" w:sz="0" w:space="0" w:color="auto"/>
        <w:left w:val="none" w:sz="0" w:space="0" w:color="auto"/>
        <w:bottom w:val="none" w:sz="0" w:space="0" w:color="auto"/>
        <w:right w:val="none" w:sz="0" w:space="0" w:color="auto"/>
      </w:divBdr>
    </w:div>
    <w:div w:id="723867483">
      <w:bodyDiv w:val="1"/>
      <w:marLeft w:val="0"/>
      <w:marRight w:val="0"/>
      <w:marTop w:val="0"/>
      <w:marBottom w:val="0"/>
      <w:divBdr>
        <w:top w:val="none" w:sz="0" w:space="0" w:color="auto"/>
        <w:left w:val="none" w:sz="0" w:space="0" w:color="auto"/>
        <w:bottom w:val="none" w:sz="0" w:space="0" w:color="auto"/>
        <w:right w:val="none" w:sz="0" w:space="0" w:color="auto"/>
      </w:divBdr>
    </w:div>
    <w:div w:id="1128015978">
      <w:bodyDiv w:val="1"/>
      <w:marLeft w:val="0"/>
      <w:marRight w:val="0"/>
      <w:marTop w:val="0"/>
      <w:marBottom w:val="0"/>
      <w:divBdr>
        <w:top w:val="none" w:sz="0" w:space="0" w:color="auto"/>
        <w:left w:val="none" w:sz="0" w:space="0" w:color="auto"/>
        <w:bottom w:val="none" w:sz="0" w:space="0" w:color="auto"/>
        <w:right w:val="none" w:sz="0" w:space="0" w:color="auto"/>
      </w:divBdr>
    </w:div>
    <w:div w:id="1164973884">
      <w:bodyDiv w:val="1"/>
      <w:marLeft w:val="0"/>
      <w:marRight w:val="0"/>
      <w:marTop w:val="0"/>
      <w:marBottom w:val="0"/>
      <w:divBdr>
        <w:top w:val="none" w:sz="0" w:space="0" w:color="auto"/>
        <w:left w:val="none" w:sz="0" w:space="0" w:color="auto"/>
        <w:bottom w:val="none" w:sz="0" w:space="0" w:color="auto"/>
        <w:right w:val="none" w:sz="0" w:space="0" w:color="auto"/>
      </w:divBdr>
    </w:div>
    <w:div w:id="1538347202">
      <w:bodyDiv w:val="1"/>
      <w:marLeft w:val="0"/>
      <w:marRight w:val="0"/>
      <w:marTop w:val="0"/>
      <w:marBottom w:val="0"/>
      <w:divBdr>
        <w:top w:val="none" w:sz="0" w:space="0" w:color="auto"/>
        <w:left w:val="none" w:sz="0" w:space="0" w:color="auto"/>
        <w:bottom w:val="none" w:sz="0" w:space="0" w:color="auto"/>
        <w:right w:val="none" w:sz="0" w:space="0" w:color="auto"/>
      </w:divBdr>
    </w:div>
    <w:div w:id="195277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230</Words>
  <Characters>1267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Osiurak</dc:creator>
  <cp:keywords/>
  <dc:description/>
  <cp:lastModifiedBy>Francois Osiurak</cp:lastModifiedBy>
  <cp:revision>17</cp:revision>
  <dcterms:created xsi:type="dcterms:W3CDTF">2023-06-01T06:33:00Z</dcterms:created>
  <dcterms:modified xsi:type="dcterms:W3CDTF">2025-04-02T05:47:00Z</dcterms:modified>
</cp:coreProperties>
</file>