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rsidP="009A4B9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AA6522B" w:rsidR="00F102CC" w:rsidRPr="003D5AF6" w:rsidRDefault="009A4B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proofErr w:type="spellStart"/>
              <w:r>
                <w:rPr>
                  <w:rFonts w:ascii="Noto Sans" w:eastAsia="Noto Sans" w:hAnsi="Noto Sans" w:cs="Noto Sans"/>
                  <w:color w:val="1155CC"/>
                  <w:sz w:val="18"/>
                  <w:szCs w:val="18"/>
                  <w:u w:val="single"/>
                </w:rPr>
                <w:t>RRID</w:t>
              </w:r>
              <w:proofErr w:type="spellEnd"/>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23069E6" w:rsidR="00F102CC" w:rsidRPr="003D5AF6" w:rsidRDefault="00CC27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BE7A93F" w:rsidR="00F102CC" w:rsidRPr="003D5AF6" w:rsidRDefault="009A4B9D">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as supplementary Table S1 and S2.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9AB2A4A"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B7929"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CB7929" w:rsidRDefault="00CB7929" w:rsidP="00CB792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Cell lines: Provide species information, strain. Provide accession number in repository OR supplier name, catalog number, clone number, OR </w:t>
            </w:r>
            <w:proofErr w:type="spellStart"/>
            <w:r>
              <w:rPr>
                <w:rFonts w:ascii="Noto Sans" w:eastAsia="Noto Sans" w:hAnsi="Noto Sans" w:cs="Noto Sans"/>
                <w:color w:val="434343"/>
                <w:sz w:val="18"/>
                <w:szCs w:val="18"/>
              </w:rPr>
              <w:t>RRID</w:t>
            </w:r>
            <w:proofErr w:type="spellEnd"/>
            <w:r>
              <w:rPr>
                <w:rFonts w:ascii="Noto Sans" w:eastAsia="Noto Sans" w:hAnsi="Noto Sans" w:cs="Noto Sans"/>
                <w:color w:val="434343"/>
                <w:sz w:val="18"/>
                <w:szCs w:val="18"/>
              </w:rPr>
              <w:t>.</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624FCB1" w:rsidR="00CB7929" w:rsidRPr="003D5AF6" w:rsidRDefault="00CB7929" w:rsidP="00CB7929">
            <w:pPr>
              <w:rPr>
                <w:rFonts w:ascii="Noto Sans" w:eastAsia="Noto Sans" w:hAnsi="Noto Sans" w:cs="Noto Sans"/>
                <w:bCs/>
                <w:color w:val="434343"/>
                <w:sz w:val="18"/>
                <w:szCs w:val="18"/>
              </w:rPr>
            </w:pPr>
            <w:r w:rsidRPr="006900B7">
              <w:rPr>
                <w:rFonts w:ascii="Noto Sans" w:eastAsia="Noto Sans" w:hAnsi="Noto Sans" w:cs="Noto Sans"/>
                <w:bCs/>
                <w:color w:val="434343"/>
                <w:sz w:val="18"/>
                <w:szCs w:val="18"/>
              </w:rPr>
              <w:t>A mixture of 25.7 µg of HA, comprising H1 strain A/Puerto Rico/8/1934 (PR8)</w:t>
            </w:r>
            <w:r w:rsidRPr="006900B7">
              <w:rPr>
                <w:rFonts w:ascii="Noto Sans" w:eastAsia="Noto Sans" w:hAnsi="Noto Sans" w:cs="Noto Sans" w:hint="eastAsia"/>
                <w:bCs/>
                <w:color w:val="434343"/>
                <w:sz w:val="18"/>
                <w:szCs w:val="18"/>
              </w:rPr>
              <w:t>,</w:t>
            </w:r>
            <w:r w:rsidRPr="006900B7">
              <w:rPr>
                <w:rFonts w:ascii="Noto Sans" w:eastAsia="Noto Sans" w:hAnsi="Noto Sans" w:cs="Noto Sans"/>
                <w:bCs/>
                <w:color w:val="434343"/>
                <w:sz w:val="18"/>
                <w:szCs w:val="18"/>
              </w:rPr>
              <w:t xml:space="preserve"> H1 strain A/California/7/2009 (X-179A), H2 strain A/Okuda/1957 (H2), H3 strain A/Texas/50/2012 (X-223), or H5 strain A/Egypt/N03072/2010], 1.3 µg of NA (Strain-matched), and 3 </w:t>
            </w:r>
            <w:r w:rsidRPr="006900B7">
              <w:rPr>
                <w:rFonts w:ascii="Noto Sans" w:eastAsia="Noto Sans" w:hAnsi="Noto Sans" w:cs="Noto Sans"/>
                <w:bCs/>
                <w:color w:val="434343"/>
                <w:sz w:val="18"/>
                <w:szCs w:val="18"/>
              </w:rPr>
              <w:lastRenderedPageBreak/>
              <w:t xml:space="preserve">µg of </w:t>
            </w:r>
            <w:proofErr w:type="spellStart"/>
            <w:r w:rsidRPr="006900B7">
              <w:rPr>
                <w:rFonts w:ascii="Noto Sans" w:eastAsia="Noto Sans" w:hAnsi="Noto Sans" w:cs="Noto Sans"/>
                <w:bCs/>
                <w:color w:val="434343"/>
                <w:sz w:val="18"/>
                <w:szCs w:val="18"/>
              </w:rPr>
              <w:t>BirA</w:t>
            </w:r>
            <w:proofErr w:type="spellEnd"/>
            <w:r w:rsidRPr="006900B7">
              <w:rPr>
                <w:rFonts w:ascii="Noto Sans" w:eastAsia="Noto Sans" w:hAnsi="Noto Sans" w:cs="Noto Sans"/>
                <w:bCs/>
                <w:color w:val="434343"/>
                <w:sz w:val="18"/>
                <w:szCs w:val="18"/>
              </w:rPr>
              <w:t xml:space="preserve">-expressing plasmids were transfected into Expi293 cells using the </w:t>
            </w:r>
            <w:proofErr w:type="spellStart"/>
            <w:r w:rsidRPr="006900B7">
              <w:rPr>
                <w:rFonts w:ascii="Noto Sans" w:eastAsia="Noto Sans" w:hAnsi="Noto Sans" w:cs="Noto Sans"/>
                <w:bCs/>
                <w:color w:val="434343"/>
                <w:sz w:val="18"/>
                <w:szCs w:val="18"/>
              </w:rPr>
              <w:t>Expifectamine</w:t>
            </w:r>
            <w:proofErr w:type="spellEnd"/>
            <w:r w:rsidRPr="006900B7">
              <w:rPr>
                <w:rFonts w:ascii="Noto Sans" w:eastAsia="Noto Sans" w:hAnsi="Noto Sans" w:cs="Noto Sans"/>
                <w:bCs/>
                <w:color w:val="434343"/>
                <w:sz w:val="18"/>
                <w:szCs w:val="18"/>
              </w:rPr>
              <w:t xml:space="preserve"> 293 transfection kit (</w:t>
            </w:r>
            <w:proofErr w:type="spellStart"/>
            <w:r w:rsidRPr="006900B7">
              <w:rPr>
                <w:rFonts w:ascii="Noto Sans" w:eastAsia="Noto Sans" w:hAnsi="Noto Sans" w:cs="Noto Sans"/>
                <w:bCs/>
                <w:color w:val="434343"/>
                <w:sz w:val="18"/>
                <w:szCs w:val="18"/>
              </w:rPr>
              <w:t>Thermo</w:t>
            </w:r>
            <w:proofErr w:type="spellEnd"/>
            <w:r w:rsidRPr="006900B7">
              <w:rPr>
                <w:rFonts w:ascii="Noto Sans" w:eastAsia="Noto Sans" w:hAnsi="Noto Sans" w:cs="Noto Sans"/>
                <w:bCs/>
                <w:color w:val="434343"/>
                <w:sz w:val="18"/>
                <w:szCs w:val="18"/>
              </w:rPr>
              <w:t xml:space="preserve"> Fisher Scientific, </w:t>
            </w:r>
            <w:r w:rsidRPr="006900B7">
              <w:rPr>
                <w:rFonts w:ascii="Noto Sans" w:eastAsia="Noto Sans" w:hAnsi="Noto Sans" w:cs="Noto Sans"/>
                <w:bCs/>
                <w:color w:val="434343"/>
                <w:sz w:val="18"/>
                <w:szCs w:val="18"/>
                <w:lang w:val="en"/>
              </w:rPr>
              <w:t>Waltham, MA, USA</w:t>
            </w:r>
            <w:r w:rsidRPr="006900B7">
              <w:rPr>
                <w:rFonts w:ascii="Noto Sans" w:eastAsia="Noto Sans" w:hAnsi="Noto Sans" w:cs="Noto Sans"/>
                <w:bCs/>
                <w:color w:val="434343"/>
                <w:sz w:val="18"/>
                <w:szCs w:val="18"/>
              </w:rPr>
              <w:t>) according to the manufacturer’s instructions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9C4AA7C" w:rsidR="00CB7929" w:rsidRPr="003D5AF6" w:rsidRDefault="00CB7929" w:rsidP="00CB7929">
            <w:pPr>
              <w:rPr>
                <w:rFonts w:ascii="Noto Sans" w:eastAsia="Noto Sans" w:hAnsi="Noto Sans" w:cs="Noto Sans"/>
                <w:bCs/>
                <w:color w:val="434343"/>
                <w:sz w:val="18"/>
                <w:szCs w:val="18"/>
              </w:rPr>
            </w:pPr>
          </w:p>
        </w:tc>
      </w:tr>
      <w:tr w:rsidR="00CB7929"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CB7929" w:rsidRDefault="00CB7929" w:rsidP="00CB792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5925F06" w:rsidR="00CB7929" w:rsidRPr="003D5AF6" w:rsidRDefault="000703CB" w:rsidP="00CB7929">
            <w:pPr>
              <w:rPr>
                <w:rFonts w:ascii="Noto Sans" w:eastAsia="Noto Sans" w:hAnsi="Noto Sans" w:cs="Noto Sans"/>
                <w:bCs/>
                <w:color w:val="434343"/>
                <w:sz w:val="18"/>
                <w:szCs w:val="18"/>
              </w:rPr>
            </w:pPr>
            <w:r w:rsidRPr="000703CB">
              <w:rPr>
                <w:rFonts w:ascii="Noto Sans" w:eastAsia="Noto Sans" w:hAnsi="Noto Sans" w:cs="Noto Sans"/>
                <w:bCs/>
                <w:color w:val="434343"/>
                <w:sz w:val="18"/>
                <w:szCs w:val="18"/>
              </w:rPr>
              <w:t>The cells were cultured in Expi293 Expression Medium (</w:t>
            </w:r>
            <w:proofErr w:type="spellStart"/>
            <w:r w:rsidRPr="000703CB">
              <w:rPr>
                <w:rFonts w:ascii="Noto Sans" w:eastAsia="Noto Sans" w:hAnsi="Noto Sans" w:cs="Noto Sans"/>
                <w:bCs/>
                <w:color w:val="434343"/>
                <w:sz w:val="18"/>
                <w:szCs w:val="18"/>
              </w:rPr>
              <w:t>Thermo</w:t>
            </w:r>
            <w:proofErr w:type="spellEnd"/>
            <w:r w:rsidRPr="000703CB">
              <w:rPr>
                <w:rFonts w:ascii="Noto Sans" w:eastAsia="Noto Sans" w:hAnsi="Noto Sans" w:cs="Noto Sans"/>
                <w:bCs/>
                <w:color w:val="434343"/>
                <w:sz w:val="18"/>
                <w:szCs w:val="18"/>
              </w:rPr>
              <w:t xml:space="preserve"> Fisher Scientific) supplemented with D-biotin at a final concentration of 100 µM for </w:t>
            </w:r>
            <w:r w:rsidRPr="000703CB">
              <w:rPr>
                <w:rFonts w:ascii="Noto Sans" w:eastAsia="Noto Sans" w:hAnsi="Noto Sans" w:cs="Noto Sans"/>
                <w:bCs/>
                <w:i/>
                <w:iCs/>
                <w:color w:val="434343"/>
                <w:sz w:val="18"/>
                <w:szCs w:val="18"/>
              </w:rPr>
              <w:t>in-vivo</w:t>
            </w:r>
            <w:r w:rsidRPr="000703CB">
              <w:rPr>
                <w:rFonts w:ascii="Noto Sans" w:eastAsia="Noto Sans" w:hAnsi="Noto Sans" w:cs="Noto Sans"/>
                <w:bCs/>
                <w:color w:val="434343"/>
                <w:sz w:val="18"/>
                <w:szCs w:val="18"/>
              </w:rPr>
              <w:t xml:space="preserve"> </w:t>
            </w:r>
            <w:proofErr w:type="spellStart"/>
            <w:r w:rsidRPr="000703CB">
              <w:rPr>
                <w:rFonts w:ascii="Noto Sans" w:eastAsia="Noto Sans" w:hAnsi="Noto Sans" w:cs="Noto Sans"/>
                <w:bCs/>
                <w:color w:val="434343"/>
                <w:sz w:val="18"/>
                <w:szCs w:val="18"/>
              </w:rPr>
              <w:t>BirA</w:t>
            </w:r>
            <w:proofErr w:type="spellEnd"/>
            <w:r w:rsidRPr="000703CB">
              <w:rPr>
                <w:rFonts w:ascii="Noto Sans" w:eastAsia="Noto Sans" w:hAnsi="Noto Sans" w:cs="Noto Sans"/>
                <w:bCs/>
                <w:color w:val="434343"/>
                <w:sz w:val="18"/>
                <w:szCs w:val="18"/>
              </w:rPr>
              <w:t xml:space="preserve"> </w:t>
            </w:r>
            <w:proofErr w:type="spellStart"/>
            <w:r w:rsidRPr="000703CB">
              <w:rPr>
                <w:rFonts w:ascii="Noto Sans" w:eastAsia="Noto Sans" w:hAnsi="Noto Sans" w:cs="Noto Sans"/>
                <w:bCs/>
                <w:color w:val="434343"/>
                <w:sz w:val="18"/>
                <w:szCs w:val="18"/>
              </w:rPr>
              <w:t>biotinylation</w:t>
            </w:r>
            <w:proofErr w:type="spellEnd"/>
            <w:r w:rsidRPr="000703CB">
              <w:rPr>
                <w:rFonts w:ascii="Noto Sans" w:eastAsia="Noto Sans" w:hAnsi="Noto Sans" w:cs="Noto Sans"/>
                <w:bCs/>
                <w:color w:val="434343"/>
                <w:sz w:val="18"/>
                <w:szCs w:val="18"/>
              </w:rPr>
              <w:t xml:space="preserve"> in a humidified incubator containing 8% CO</w:t>
            </w:r>
            <w:r w:rsidRPr="000703CB">
              <w:rPr>
                <w:rFonts w:ascii="Noto Sans" w:eastAsia="Noto Sans" w:hAnsi="Noto Sans" w:cs="Noto Sans"/>
                <w:bCs/>
                <w:color w:val="434343"/>
                <w:sz w:val="18"/>
                <w:szCs w:val="18"/>
                <w:vertAlign w:val="subscript"/>
              </w:rPr>
              <w:t>2</w:t>
            </w:r>
            <w:r w:rsidRPr="000703CB">
              <w:rPr>
                <w:rFonts w:ascii="Noto Sans" w:eastAsia="Noto Sans" w:hAnsi="Noto Sans" w:cs="Noto Sans"/>
                <w:bCs/>
                <w:color w:val="434343"/>
                <w:sz w:val="18"/>
                <w:szCs w:val="18"/>
              </w:rPr>
              <w:t xml:space="preserve"> at 37 °C and 125 rpm.</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3F81679" w:rsidR="00CB7929" w:rsidRPr="003D5AF6" w:rsidRDefault="00CB7929" w:rsidP="00CB7929">
            <w:pPr>
              <w:rPr>
                <w:rFonts w:ascii="Noto Sans" w:eastAsia="Noto Sans" w:hAnsi="Noto Sans" w:cs="Noto Sans"/>
                <w:bCs/>
                <w:color w:val="434343"/>
                <w:sz w:val="18"/>
                <w:szCs w:val="18"/>
              </w:rPr>
            </w:pPr>
          </w:p>
        </w:tc>
      </w:tr>
      <w:tr w:rsidR="00CB7929"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CB7929" w:rsidRPr="003D5AF6" w:rsidRDefault="00CB7929" w:rsidP="00CB792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CB7929" w:rsidRDefault="00CB7929" w:rsidP="00CB792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CB7929" w:rsidRDefault="00CB7929" w:rsidP="00CB792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B7929"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CB7929" w:rsidRDefault="00CB7929" w:rsidP="00CB7929">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CB7929" w:rsidRDefault="00CB7929" w:rsidP="00CB79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CB7929" w:rsidRDefault="00CB7929" w:rsidP="00CB79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B7929"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B7929" w:rsidRDefault="00CB7929" w:rsidP="00CB792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Laboratory animals or Model organisms: Provide species, strain, sex, age, genetic modification status. Provide accession number in repository OR supplier name, catalog number, clone number, OR </w:t>
            </w:r>
            <w:proofErr w:type="spellStart"/>
            <w:r>
              <w:rPr>
                <w:rFonts w:ascii="Noto Sans" w:eastAsia="Noto Sans" w:hAnsi="Noto Sans" w:cs="Noto Sans"/>
                <w:color w:val="434343"/>
                <w:sz w:val="18"/>
                <w:szCs w:val="18"/>
              </w:rPr>
              <w:t>RRID</w:t>
            </w:r>
            <w:proofErr w:type="spellEnd"/>
            <w:r>
              <w:rPr>
                <w:rFonts w:ascii="Noto Sans" w:eastAsia="Noto Sans" w:hAnsi="Noto Sans" w:cs="Noto Sans"/>
                <w:color w:val="434343"/>
                <w:sz w:val="18"/>
                <w:szCs w:val="18"/>
              </w:rPr>
              <w:t>.</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54D8D69" w:rsidR="00CB7929" w:rsidRPr="003D5AF6" w:rsidRDefault="00CB7929" w:rsidP="00CB7929">
            <w:pPr>
              <w:rPr>
                <w:rFonts w:ascii="Noto Sans" w:eastAsia="Noto Sans" w:hAnsi="Noto Sans" w:cs="Noto Sans"/>
                <w:bCs/>
                <w:color w:val="434343"/>
                <w:sz w:val="18"/>
                <w:szCs w:val="18"/>
              </w:rPr>
            </w:pPr>
            <w:proofErr w:type="spellStart"/>
            <w:r w:rsidRPr="003F45C9">
              <w:rPr>
                <w:rFonts w:ascii="Noto Sans" w:eastAsia="Noto Sans" w:hAnsi="Noto Sans" w:cs="Noto Sans"/>
                <w:bCs/>
                <w:color w:val="434343"/>
                <w:sz w:val="18"/>
                <w:szCs w:val="18"/>
              </w:rPr>
              <w:t>BALB</w:t>
            </w:r>
            <w:proofErr w:type="spellEnd"/>
            <w:r w:rsidRPr="003F45C9">
              <w:rPr>
                <w:rFonts w:ascii="Noto Sans" w:eastAsia="Noto Sans" w:hAnsi="Noto Sans" w:cs="Noto Sans"/>
                <w:bCs/>
                <w:color w:val="434343"/>
                <w:sz w:val="18"/>
                <w:szCs w:val="18"/>
              </w:rPr>
              <w:t xml:space="preserve">/c mice were purchased from CLEA Japan (CLEA Japan, Inc., Tokyo, Japan).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CB7929" w:rsidRPr="003D5AF6" w:rsidRDefault="00CB7929" w:rsidP="00CB7929">
            <w:pPr>
              <w:rPr>
                <w:rFonts w:ascii="Noto Sans" w:eastAsia="Noto Sans" w:hAnsi="Noto Sans" w:cs="Noto Sans"/>
                <w:bCs/>
                <w:color w:val="434343"/>
                <w:sz w:val="18"/>
                <w:szCs w:val="18"/>
              </w:rPr>
            </w:pPr>
          </w:p>
        </w:tc>
      </w:tr>
      <w:tr w:rsidR="00CB7929"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B7929" w:rsidRDefault="00CB7929" w:rsidP="00CB7929">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B7929" w:rsidRPr="003D5AF6" w:rsidRDefault="00CB7929" w:rsidP="00CB792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5922A6C" w:rsidR="00CB7929" w:rsidRPr="003D5AF6" w:rsidRDefault="00CB7929" w:rsidP="00CB79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B7929"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B7929" w:rsidRPr="003D5AF6" w:rsidRDefault="00CB7929" w:rsidP="00CB792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B7929" w:rsidRDefault="00CB7929" w:rsidP="00CB792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B7929" w:rsidRDefault="00CB7929" w:rsidP="00CB792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B7929"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B7929" w:rsidRDefault="00CB7929" w:rsidP="00CB7929">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B7929" w:rsidRDefault="00CB7929" w:rsidP="00CB79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B7929" w:rsidRDefault="00CB7929" w:rsidP="00CB79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B7929"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B7929" w:rsidRDefault="00CB7929" w:rsidP="00CB7929">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B7929" w:rsidRPr="003D5AF6" w:rsidRDefault="00CB7929" w:rsidP="00CB792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FFC68FF" w:rsidR="00CB7929" w:rsidRPr="003D5AF6" w:rsidRDefault="00CB7929" w:rsidP="00CB79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B792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B7929" w:rsidRDefault="00CB7929" w:rsidP="00CB7929">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CB7929" w:rsidRPr="003D5AF6" w:rsidRDefault="00CB7929" w:rsidP="00CB792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7DB4C3C" w:rsidR="00CB7929" w:rsidRPr="003D5AF6" w:rsidRDefault="00CB7929" w:rsidP="00CB79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B792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B7929" w:rsidRPr="003D5AF6" w:rsidRDefault="00CB7929" w:rsidP="00CB7929">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B7929" w:rsidRDefault="00CB7929" w:rsidP="00CB792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B7929" w:rsidRDefault="00CB7929" w:rsidP="00CB792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B792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B7929" w:rsidRDefault="00CB7929" w:rsidP="00CB79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B7929" w:rsidRDefault="00CB7929" w:rsidP="00CB7929">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B7929" w:rsidRDefault="00CB7929" w:rsidP="00CB79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B792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B7929" w:rsidRDefault="00CB7929" w:rsidP="00CB792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B7929" w:rsidRPr="003D5AF6" w:rsidRDefault="00CB7929" w:rsidP="00CB792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9C4B014" w:rsidR="00CB7929" w:rsidRPr="00905D12" w:rsidRDefault="00CB7929" w:rsidP="00CB7929">
            <w:pPr>
              <w:rPr>
                <w:rFonts w:ascii="Noto Sans" w:eastAsia="Noto Sans" w:hAnsi="Noto Sans" w:cs="Noto Sans"/>
                <w:bCs/>
                <w:color w:val="434343"/>
                <w:sz w:val="18"/>
                <w:szCs w:val="18"/>
              </w:rPr>
            </w:pPr>
            <w:r w:rsidRPr="00905D12">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5CDB74" w:rsidR="00F102CC" w:rsidRPr="003D5AF6" w:rsidRDefault="003535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126C4A2" w:rsidR="00F102CC" w:rsidRPr="003D5AF6" w:rsidRDefault="003535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84F5EAC" w:rsidR="00F102CC" w:rsidRPr="003D5AF6" w:rsidRDefault="00B34FB9">
            <w:pPr>
              <w:spacing w:line="225" w:lineRule="auto"/>
              <w:rPr>
                <w:rFonts w:ascii="Noto Sans" w:eastAsia="Noto Sans" w:hAnsi="Noto Sans" w:cs="Noto Sans"/>
                <w:bCs/>
                <w:color w:val="434343"/>
                <w:sz w:val="18"/>
                <w:szCs w:val="18"/>
              </w:rPr>
            </w:pPr>
            <w:r w:rsidRPr="00B34FB9">
              <w:rPr>
                <w:rFonts w:ascii="Noto Sans" w:eastAsia="Noto Sans" w:hAnsi="Noto Sans" w:cs="Noto Sans"/>
                <w:bCs/>
                <w:color w:val="434343"/>
                <w:sz w:val="18"/>
                <w:szCs w:val="18"/>
              </w:rPr>
              <w:t xml:space="preserve">Two </w:t>
            </w:r>
            <w:proofErr w:type="spellStart"/>
            <w:r w:rsidRPr="00B34FB9">
              <w:rPr>
                <w:rFonts w:ascii="Noto Sans" w:eastAsia="Noto Sans" w:hAnsi="Noto Sans" w:cs="Noto Sans"/>
                <w:bCs/>
                <w:color w:val="434343"/>
                <w:sz w:val="18"/>
                <w:szCs w:val="18"/>
              </w:rPr>
              <w:t>BALB</w:t>
            </w:r>
            <w:proofErr w:type="spellEnd"/>
            <w:r w:rsidRPr="00B34FB9">
              <w:rPr>
                <w:rFonts w:ascii="Noto Sans" w:eastAsia="Noto Sans" w:hAnsi="Noto Sans" w:cs="Noto Sans"/>
                <w:bCs/>
                <w:color w:val="434343"/>
                <w:sz w:val="18"/>
                <w:szCs w:val="18"/>
              </w:rPr>
              <w:t xml:space="preserve">/c mice were intraperitoneally immunized sequentially, 2 weeks apart, with 15 µg of H1 (PR8) HA, followed by 15 µg of H2 HA protein as an antigen and supplemented with </w:t>
            </w:r>
            <w:proofErr w:type="spellStart"/>
            <w:r w:rsidRPr="00B34FB9">
              <w:rPr>
                <w:rFonts w:ascii="Noto Sans" w:eastAsia="Noto Sans" w:hAnsi="Noto Sans" w:cs="Noto Sans"/>
                <w:bCs/>
                <w:color w:val="434343"/>
                <w:sz w:val="18"/>
                <w:szCs w:val="18"/>
              </w:rPr>
              <w:t>AddaVax</w:t>
            </w:r>
            <w:proofErr w:type="spellEnd"/>
            <w:r w:rsidRPr="00B34FB9">
              <w:rPr>
                <w:rFonts w:ascii="Noto Sans" w:eastAsia="Noto Sans" w:hAnsi="Noto Sans" w:cs="Noto Sans"/>
                <w:bCs/>
                <w:color w:val="434343"/>
                <w:sz w:val="18"/>
                <w:szCs w:val="18"/>
              </w:rPr>
              <w:t xml:space="preserve"> adjuvant (</w:t>
            </w:r>
            <w:proofErr w:type="spellStart"/>
            <w:r w:rsidRPr="00B34FB9">
              <w:rPr>
                <w:rFonts w:ascii="Noto Sans" w:eastAsia="Noto Sans" w:hAnsi="Noto Sans" w:cs="Noto Sans"/>
                <w:bCs/>
                <w:color w:val="434343"/>
                <w:sz w:val="18"/>
                <w:szCs w:val="18"/>
              </w:rPr>
              <w:t>InvivoGen</w:t>
            </w:r>
            <w:proofErr w:type="spellEnd"/>
            <w:r w:rsidRPr="00B34FB9">
              <w:rPr>
                <w:rFonts w:ascii="Noto Sans" w:eastAsia="Noto Sans" w:hAnsi="Noto Sans" w:cs="Noto Sans"/>
                <w:bCs/>
                <w:color w:val="434343"/>
                <w:sz w:val="18"/>
                <w:szCs w:val="18"/>
              </w:rPr>
              <w:t>, San Diego, CA, USA). Two weeks a</w:t>
            </w:r>
            <w:r w:rsidRPr="00B34FB9">
              <w:rPr>
                <w:rFonts w:ascii="Noto Sans" w:eastAsia="Noto Sans" w:hAnsi="Noto Sans" w:cs="Noto Sans" w:hint="eastAsia"/>
                <w:bCs/>
                <w:color w:val="434343"/>
                <w:sz w:val="18"/>
                <w:szCs w:val="18"/>
              </w:rPr>
              <w:t xml:space="preserve">fter </w:t>
            </w:r>
            <w:r w:rsidRPr="00B34FB9">
              <w:rPr>
                <w:rFonts w:ascii="Noto Sans" w:eastAsia="Noto Sans" w:hAnsi="Noto Sans" w:cs="Noto Sans"/>
                <w:bCs/>
                <w:color w:val="434343"/>
                <w:sz w:val="18"/>
                <w:szCs w:val="18"/>
              </w:rPr>
              <w:t xml:space="preserve">the </w:t>
            </w:r>
            <w:r w:rsidRPr="00B34FB9">
              <w:rPr>
                <w:rFonts w:ascii="Noto Sans" w:eastAsia="Noto Sans" w:hAnsi="Noto Sans" w:cs="Noto Sans" w:hint="eastAsia"/>
                <w:bCs/>
                <w:color w:val="434343"/>
                <w:sz w:val="18"/>
                <w:szCs w:val="18"/>
              </w:rPr>
              <w:t xml:space="preserve">second immunization, the </w:t>
            </w:r>
            <w:r w:rsidRPr="00B34FB9">
              <w:rPr>
                <w:rFonts w:ascii="Noto Sans" w:eastAsia="Noto Sans" w:hAnsi="Noto Sans" w:cs="Noto Sans"/>
                <w:bCs/>
                <w:color w:val="434343"/>
                <w:sz w:val="18"/>
                <w:szCs w:val="18"/>
              </w:rPr>
              <w:t>m</w:t>
            </w:r>
            <w:r w:rsidRPr="00B34FB9">
              <w:rPr>
                <w:rFonts w:ascii="Noto Sans" w:eastAsia="Noto Sans" w:hAnsi="Noto Sans" w:cs="Noto Sans" w:hint="eastAsia"/>
                <w:bCs/>
                <w:color w:val="434343"/>
                <w:sz w:val="18"/>
                <w:szCs w:val="18"/>
              </w:rPr>
              <w:t>ice were sacrificed</w:t>
            </w:r>
            <w:r w:rsidRPr="00B34FB9">
              <w:rPr>
                <w:rFonts w:ascii="Noto Sans" w:eastAsia="Noto Sans" w:hAnsi="Noto Sans" w:cs="Noto Sans"/>
                <w:bCs/>
                <w:color w:val="434343"/>
                <w:sz w:val="18"/>
                <w:szCs w:val="18"/>
              </w:rPr>
              <w:t>,</w:t>
            </w:r>
            <w:r w:rsidRPr="00B34FB9">
              <w:rPr>
                <w:rFonts w:ascii="Noto Sans" w:eastAsia="Noto Sans" w:hAnsi="Noto Sans" w:cs="Noto Sans" w:hint="eastAsia"/>
                <w:bCs/>
                <w:color w:val="434343"/>
                <w:sz w:val="18"/>
                <w:szCs w:val="18"/>
              </w:rPr>
              <w:t xml:space="preserve"> and the</w:t>
            </w:r>
            <w:r w:rsidRPr="00B34FB9">
              <w:rPr>
                <w:rFonts w:ascii="Noto Sans" w:eastAsia="Noto Sans" w:hAnsi="Noto Sans" w:cs="Noto Sans"/>
                <w:bCs/>
                <w:color w:val="434343"/>
                <w:sz w:val="18"/>
                <w:szCs w:val="18"/>
              </w:rPr>
              <w:t>ir</w:t>
            </w:r>
            <w:r w:rsidRPr="00B34FB9">
              <w:rPr>
                <w:rFonts w:ascii="Noto Sans" w:eastAsia="Noto Sans" w:hAnsi="Noto Sans" w:cs="Noto Sans" w:hint="eastAsia"/>
                <w:bCs/>
                <w:color w:val="434343"/>
                <w:sz w:val="18"/>
                <w:szCs w:val="18"/>
              </w:rPr>
              <w:t xml:space="preserve"> splenocytes were used for the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7E097FB" w:rsidR="00F102CC" w:rsidRPr="00751C12" w:rsidRDefault="00751C12">
            <w:pPr>
              <w:spacing w:line="225" w:lineRule="auto"/>
              <w:rPr>
                <w:rFonts w:ascii="Noto Sans" w:eastAsia="Noto Sans" w:hAnsi="Noto Sans" w:cs="Noto Sans"/>
                <w:bCs/>
                <w:color w:val="434343"/>
                <w:sz w:val="18"/>
                <w:szCs w:val="18"/>
              </w:rPr>
            </w:pPr>
            <w:r w:rsidRPr="00751C12">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C7C2FDD" w:rsidR="00F102CC" w:rsidRPr="00751C12" w:rsidRDefault="00751C12">
            <w:pPr>
              <w:spacing w:line="225" w:lineRule="auto"/>
              <w:rPr>
                <w:rFonts w:ascii="Noto Sans" w:eastAsia="Noto Sans" w:hAnsi="Noto Sans" w:cs="Noto Sans"/>
                <w:bCs/>
                <w:color w:val="434343"/>
                <w:sz w:val="18"/>
                <w:szCs w:val="18"/>
              </w:rPr>
            </w:pPr>
            <w:r w:rsidRPr="00751C12">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AC44C7D" w:rsidR="00F102CC" w:rsidRPr="00751C12" w:rsidRDefault="00751C12">
            <w:pPr>
              <w:spacing w:line="225" w:lineRule="auto"/>
              <w:rPr>
                <w:rFonts w:ascii="Noto Sans" w:eastAsia="Noto Sans" w:hAnsi="Noto Sans" w:cs="Noto Sans"/>
                <w:bCs/>
                <w:color w:val="434343"/>
                <w:sz w:val="18"/>
                <w:szCs w:val="18"/>
              </w:rPr>
            </w:pPr>
            <w:r w:rsidRPr="00751C12">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BA35B5D" w:rsidR="00F102CC" w:rsidRPr="003D5AF6" w:rsidRDefault="00B34F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DF6BD04" w:rsidR="00F102CC" w:rsidRPr="003D5AF6" w:rsidRDefault="00B34F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0F15F30" w:rsidR="00F102CC" w:rsidRPr="003D5AF6" w:rsidRDefault="00B34F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DA2FA20" w:rsidR="005964B7" w:rsidRPr="003D5AF6" w:rsidRDefault="005964B7">
            <w:pPr>
              <w:spacing w:line="225" w:lineRule="auto"/>
              <w:rPr>
                <w:rFonts w:ascii="Noto Sans" w:eastAsia="Noto Sans" w:hAnsi="Noto Sans" w:cs="Noto Sans"/>
                <w:bCs/>
                <w:color w:val="434343"/>
                <w:sz w:val="18"/>
                <w:szCs w:val="18"/>
              </w:rPr>
            </w:pPr>
            <w:r w:rsidRPr="005964B7">
              <w:rPr>
                <w:rFonts w:ascii="Noto Sans" w:eastAsia="Noto Sans" w:hAnsi="Noto Sans" w:cs="Noto Sans"/>
                <w:bCs/>
                <w:color w:val="434343"/>
                <w:sz w:val="18"/>
                <w:szCs w:val="18"/>
              </w:rPr>
              <w:t>All animal experiments were performed using protocols approved by the Institutional Animal Care and Use Committee (IACUC) of the RIKEN Yokohama Branch (Project title: Immunological memory and vaccine development/Approval No.: 2019-001).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9F90A5F" w:rsidR="00F102CC" w:rsidRPr="003D5AF6" w:rsidRDefault="00B34F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DBF4EDC" w:rsidR="00F102CC" w:rsidRPr="003D5AF6" w:rsidRDefault="005267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245EE03" w:rsidR="00F102CC" w:rsidRPr="003D5AF6" w:rsidRDefault="005267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964F113" w:rsidR="00F102CC" w:rsidRPr="003D5AF6" w:rsidRDefault="000F4A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8C114AC" w:rsidR="00F102CC" w:rsidRPr="003D5AF6" w:rsidRDefault="003C6F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C6FB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3C6FB4" w:rsidRDefault="003C6FB4" w:rsidP="003C6FB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A94441" w14:textId="77777777" w:rsidR="003C6FB4" w:rsidRPr="003C6FB4" w:rsidRDefault="003C6FB4" w:rsidP="003C6FB4">
            <w:pPr>
              <w:spacing w:line="225" w:lineRule="auto"/>
              <w:rPr>
                <w:rFonts w:ascii="Noto Sans" w:eastAsia="Noto Sans" w:hAnsi="Noto Sans" w:cs="Noto Sans"/>
                <w:bCs/>
                <w:color w:val="434343"/>
                <w:sz w:val="18"/>
                <w:szCs w:val="18"/>
              </w:rPr>
            </w:pPr>
            <w:r w:rsidRPr="003C6FB4">
              <w:rPr>
                <w:rFonts w:ascii="Noto Sans" w:eastAsia="Noto Sans" w:hAnsi="Noto Sans" w:cs="Noto Sans"/>
                <w:bCs/>
                <w:color w:val="434343"/>
                <w:sz w:val="18"/>
                <w:szCs w:val="18"/>
              </w:rPr>
              <w:t xml:space="preserve">All raw and processed sequencing data generated in this study have been submitted to the </w:t>
            </w:r>
            <w:proofErr w:type="spellStart"/>
            <w:r w:rsidRPr="003C6FB4">
              <w:rPr>
                <w:rFonts w:ascii="Noto Sans" w:eastAsia="Noto Sans" w:hAnsi="Noto Sans" w:cs="Noto Sans"/>
                <w:bCs/>
                <w:color w:val="434343"/>
                <w:sz w:val="18"/>
                <w:szCs w:val="18"/>
              </w:rPr>
              <w:t>NCBI</w:t>
            </w:r>
            <w:proofErr w:type="spellEnd"/>
            <w:r w:rsidRPr="003C6FB4">
              <w:rPr>
                <w:rFonts w:ascii="Noto Sans" w:eastAsia="Noto Sans" w:hAnsi="Noto Sans" w:cs="Noto Sans"/>
                <w:bCs/>
                <w:color w:val="434343"/>
                <w:sz w:val="18"/>
                <w:szCs w:val="18"/>
              </w:rPr>
              <w:t xml:space="preserve"> Gene Expression Omnibus (GEO; https://www.ncbi.nlm.nih.gov/geo/) under accession number GSE140720.</w:t>
            </w:r>
          </w:p>
          <w:p w14:paraId="78FCD14D" w14:textId="77777777" w:rsidR="003C6FB4" w:rsidRPr="003D5AF6" w:rsidRDefault="003C6FB4" w:rsidP="003C6FB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3C6FB4" w:rsidRPr="003D5AF6" w:rsidRDefault="003C6FB4" w:rsidP="003C6FB4">
            <w:pPr>
              <w:spacing w:line="225" w:lineRule="auto"/>
              <w:rPr>
                <w:rFonts w:ascii="Noto Sans" w:eastAsia="Noto Sans" w:hAnsi="Noto Sans" w:cs="Noto Sans"/>
                <w:bCs/>
                <w:color w:val="434343"/>
                <w:sz w:val="18"/>
                <w:szCs w:val="18"/>
              </w:rPr>
            </w:pPr>
          </w:p>
        </w:tc>
      </w:tr>
      <w:tr w:rsidR="003C6FB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3C6FB4" w:rsidRDefault="003C6FB4" w:rsidP="003C6FB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3C6FB4" w:rsidRPr="003D5AF6" w:rsidRDefault="003C6FB4" w:rsidP="003C6FB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FC76193" w:rsidR="003C6FB4" w:rsidRPr="003D5AF6" w:rsidRDefault="003C6FB4" w:rsidP="003C6F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C6FB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3C6FB4" w:rsidRPr="003D5AF6" w:rsidRDefault="003C6FB4" w:rsidP="003C6FB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3C6FB4" w:rsidRDefault="003C6FB4" w:rsidP="003C6F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3C6FB4" w:rsidRDefault="003C6FB4" w:rsidP="003C6F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C6FB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C6FB4" w:rsidRDefault="003C6FB4" w:rsidP="003C6FB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C6FB4" w:rsidRDefault="003C6FB4" w:rsidP="003C6F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C6FB4" w:rsidRDefault="003C6FB4" w:rsidP="003C6F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C6FB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C6FB4" w:rsidRDefault="003C6FB4" w:rsidP="003C6FB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3C6FB4" w:rsidRPr="003D5AF6" w:rsidRDefault="003C6FB4" w:rsidP="003C6FB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8C40E9D" w:rsidR="003C6FB4" w:rsidRPr="003D5AF6" w:rsidRDefault="00551B8F" w:rsidP="003C6F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C6FB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C6FB4" w:rsidRDefault="003C6FB4" w:rsidP="003C6FB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3C6FB4" w:rsidRPr="003D5AF6" w:rsidRDefault="003C6FB4" w:rsidP="003C6FB4">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BFF0E2F" w:rsidR="003C6FB4" w:rsidRPr="003D5AF6" w:rsidRDefault="00551B8F" w:rsidP="003C6F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C6FB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C6FB4" w:rsidRDefault="003C6FB4" w:rsidP="003C6FB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3C6FB4" w:rsidRPr="003D5AF6" w:rsidRDefault="003C6FB4" w:rsidP="003C6FB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3C6FB4" w:rsidRPr="003D5AF6" w:rsidRDefault="003C6FB4" w:rsidP="003C6FB4">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if relevant guidelines (e.g., </w:t>
            </w:r>
            <w:proofErr w:type="spellStart"/>
            <w:r>
              <w:rPr>
                <w:rFonts w:ascii="Noto Sans" w:eastAsia="Noto Sans" w:hAnsi="Noto Sans" w:cs="Noto Sans"/>
                <w:color w:val="434343"/>
                <w:sz w:val="18"/>
                <w:szCs w:val="18"/>
              </w:rPr>
              <w:t>ICMJE</w:t>
            </w:r>
            <w:proofErr w:type="spellEnd"/>
            <w:r>
              <w:rPr>
                <w:rFonts w:ascii="Noto Sans" w:eastAsia="Noto Sans" w:hAnsi="Noto Sans" w:cs="Noto Sans"/>
                <w:color w:val="434343"/>
                <w:sz w:val="18"/>
                <w:szCs w:val="18"/>
              </w:rPr>
              <w:t xml:space="preserve">, </w:t>
            </w:r>
            <w:proofErr w:type="spellStart"/>
            <w:r>
              <w:rPr>
                <w:rFonts w:ascii="Noto Sans" w:eastAsia="Noto Sans" w:hAnsi="Noto Sans" w:cs="Noto Sans"/>
                <w:color w:val="434343"/>
                <w:sz w:val="18"/>
                <w:szCs w:val="18"/>
              </w:rPr>
              <w:t>MIBBI</w:t>
            </w:r>
            <w:proofErr w:type="spellEnd"/>
            <w:r>
              <w:rPr>
                <w:rFonts w:ascii="Noto Sans" w:eastAsia="Noto Sans" w:hAnsi="Noto Sans" w:cs="Noto Sans"/>
                <w:color w:val="434343"/>
                <w:sz w:val="18"/>
                <w:szCs w:val="18"/>
              </w:rPr>
              <w:t>,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B720788" w:rsidR="00F102CC" w:rsidRPr="003D5AF6" w:rsidRDefault="00FF44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1190A" w14:textId="77777777" w:rsidR="0066109C" w:rsidRDefault="0066109C">
      <w:r>
        <w:separator/>
      </w:r>
    </w:p>
  </w:endnote>
  <w:endnote w:type="continuationSeparator" w:id="0">
    <w:p w14:paraId="2D00D9EA" w14:textId="77777777" w:rsidR="0066109C" w:rsidRDefault="0066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929ED" w14:textId="77777777" w:rsidR="0066109C" w:rsidRDefault="0066109C">
      <w:r>
        <w:separator/>
      </w:r>
    </w:p>
  </w:footnote>
  <w:footnote w:type="continuationSeparator" w:id="0">
    <w:p w14:paraId="1924C0CB" w14:textId="77777777" w:rsidR="0066109C" w:rsidRDefault="00661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03CB"/>
    <w:rsid w:val="000B600B"/>
    <w:rsid w:val="000E4356"/>
    <w:rsid w:val="000F4AD9"/>
    <w:rsid w:val="001A2312"/>
    <w:rsid w:val="001B35AA"/>
    <w:rsid w:val="001B3BCC"/>
    <w:rsid w:val="002209A8"/>
    <w:rsid w:val="003535AE"/>
    <w:rsid w:val="003C6FB4"/>
    <w:rsid w:val="003D5AF6"/>
    <w:rsid w:val="003F45C9"/>
    <w:rsid w:val="00400C53"/>
    <w:rsid w:val="00427975"/>
    <w:rsid w:val="00450450"/>
    <w:rsid w:val="004E2C31"/>
    <w:rsid w:val="00526791"/>
    <w:rsid w:val="005320B6"/>
    <w:rsid w:val="00540AF1"/>
    <w:rsid w:val="00551B8F"/>
    <w:rsid w:val="00596183"/>
    <w:rsid w:val="005964B7"/>
    <w:rsid w:val="005B0259"/>
    <w:rsid w:val="0066109C"/>
    <w:rsid w:val="006900B7"/>
    <w:rsid w:val="007054B6"/>
    <w:rsid w:val="00751C12"/>
    <w:rsid w:val="0078687E"/>
    <w:rsid w:val="007F4E1C"/>
    <w:rsid w:val="00905D12"/>
    <w:rsid w:val="009A4B9D"/>
    <w:rsid w:val="009C7B26"/>
    <w:rsid w:val="00A11E52"/>
    <w:rsid w:val="00A17887"/>
    <w:rsid w:val="00B2483D"/>
    <w:rsid w:val="00B34FB9"/>
    <w:rsid w:val="00B44383"/>
    <w:rsid w:val="00B52823"/>
    <w:rsid w:val="00BD41E9"/>
    <w:rsid w:val="00C84413"/>
    <w:rsid w:val="00CB7929"/>
    <w:rsid w:val="00CC27C7"/>
    <w:rsid w:val="00CD374C"/>
    <w:rsid w:val="00EA3CDE"/>
    <w:rsid w:val="00EF104A"/>
    <w:rsid w:val="00F102CC"/>
    <w:rsid w:val="00F91042"/>
    <w:rsid w:val="00FC5A12"/>
    <w:rsid w:val="00FF4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3535AE"/>
    <w:rPr>
      <w:sz w:val="16"/>
      <w:szCs w:val="16"/>
    </w:rPr>
  </w:style>
  <w:style w:type="paragraph" w:styleId="CommentText">
    <w:name w:val="annotation text"/>
    <w:basedOn w:val="Normal"/>
    <w:link w:val="CommentTextChar"/>
    <w:uiPriority w:val="99"/>
    <w:semiHidden/>
    <w:unhideWhenUsed/>
    <w:rsid w:val="003535AE"/>
    <w:rPr>
      <w:sz w:val="20"/>
      <w:szCs w:val="20"/>
    </w:rPr>
  </w:style>
  <w:style w:type="character" w:customStyle="1" w:styleId="CommentTextChar">
    <w:name w:val="Comment Text Char"/>
    <w:basedOn w:val="DefaultParagraphFont"/>
    <w:link w:val="CommentText"/>
    <w:uiPriority w:val="99"/>
    <w:semiHidden/>
    <w:rsid w:val="003535AE"/>
    <w:rPr>
      <w:sz w:val="20"/>
      <w:szCs w:val="20"/>
    </w:rPr>
  </w:style>
  <w:style w:type="paragraph" w:styleId="CommentSubject">
    <w:name w:val="annotation subject"/>
    <w:basedOn w:val="CommentText"/>
    <w:next w:val="CommentText"/>
    <w:link w:val="CommentSubjectChar"/>
    <w:uiPriority w:val="99"/>
    <w:semiHidden/>
    <w:unhideWhenUsed/>
    <w:rsid w:val="003535AE"/>
    <w:rPr>
      <w:b/>
      <w:bCs/>
    </w:rPr>
  </w:style>
  <w:style w:type="character" w:customStyle="1" w:styleId="CommentSubjectChar">
    <w:name w:val="Comment Subject Char"/>
    <w:basedOn w:val="CommentTextChar"/>
    <w:link w:val="CommentSubject"/>
    <w:uiPriority w:val="99"/>
    <w:semiHidden/>
    <w:rsid w:val="003535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cp:lastModifiedBy>
  <cp:revision>30</cp:revision>
  <dcterms:created xsi:type="dcterms:W3CDTF">2022-02-28T12:21:00Z</dcterms:created>
  <dcterms:modified xsi:type="dcterms:W3CDTF">2024-10-10T10:01:00Z</dcterms:modified>
</cp:coreProperties>
</file>