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942842" w:rsidR="00F102CC" w:rsidRPr="003D5AF6" w:rsidRDefault="000E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CEF583" w:rsidR="00F102CC" w:rsidRPr="003D5AF6" w:rsidRDefault="000E76AB">
            <w:pPr>
              <w:rPr>
                <w:rFonts w:ascii="Noto Sans" w:eastAsia="Noto Sans" w:hAnsi="Noto Sans" w:cs="Noto Sans"/>
                <w:bCs/>
                <w:color w:val="434343"/>
                <w:sz w:val="18"/>
                <w:szCs w:val="18"/>
              </w:rPr>
            </w:pPr>
            <w:r w:rsidRPr="000E76AB">
              <w:rPr>
                <w:rFonts w:ascii="Noto Sans" w:eastAsia="Noto Sans" w:hAnsi="Noto Sans" w:cs="Noto Sans"/>
                <w:bCs/>
                <w:color w:val="434343"/>
                <w:sz w:val="18"/>
                <w:szCs w:val="18"/>
              </w:rPr>
              <w:t xml:space="preserve">Supplementary file </w:t>
            </w:r>
            <w:r w:rsidR="008D07C9">
              <w:rPr>
                <w:rFonts w:ascii="Noto Sans" w:eastAsia="Noto Sans" w:hAnsi="Noto Sans" w:cs="Noto Sans"/>
                <w:bCs/>
                <w:color w:val="434343"/>
                <w:sz w:val="18"/>
                <w:szCs w:val="18"/>
              </w:rPr>
              <w:t>3C</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80AC982" w:rsidR="00F102CC" w:rsidRPr="003D5AF6" w:rsidRDefault="000E76AB">
            <w:pPr>
              <w:rPr>
                <w:rFonts w:ascii="Noto Sans" w:eastAsia="Noto Sans" w:hAnsi="Noto Sans" w:cs="Noto Sans"/>
                <w:bCs/>
                <w:color w:val="434343"/>
                <w:sz w:val="18"/>
                <w:szCs w:val="18"/>
              </w:rPr>
            </w:pPr>
            <w:r w:rsidRPr="000E76AB">
              <w:rPr>
                <w:rFonts w:ascii="Noto Sans" w:eastAsia="Noto Sans" w:hAnsi="Noto Sans" w:cs="Noto Sans"/>
                <w:bCs/>
                <w:color w:val="434343"/>
                <w:sz w:val="18"/>
                <w:szCs w:val="18"/>
              </w:rPr>
              <w:t xml:space="preserve">Supplementary file </w:t>
            </w:r>
            <w:r w:rsidR="008D07C9">
              <w:rPr>
                <w:rFonts w:ascii="Noto Sans" w:eastAsia="Noto Sans" w:hAnsi="Noto Sans" w:cs="Noto Sans"/>
                <w:bCs/>
                <w:color w:val="434343"/>
                <w:sz w:val="18"/>
                <w:szCs w:val="18"/>
              </w:rPr>
              <w:t>3B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5A7F17" w:rsidR="00F102CC" w:rsidRPr="003D5AF6" w:rsidRDefault="008D07C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8D07C9">
              <w:rPr>
                <w:rFonts w:ascii="Noto Sans" w:eastAsia="Noto Sans" w:hAnsi="Noto Sans" w:cs="Noto Sans"/>
                <w:bCs/>
                <w:color w:val="434343"/>
                <w:sz w:val="18"/>
                <w:szCs w:val="18"/>
              </w:rPr>
              <w:t>Cell lines, culture conditions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C04722" w:rsidR="00F102CC" w:rsidRPr="003D5AF6" w:rsidRDefault="000E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75E1D5" w:rsidR="00F102CC" w:rsidRPr="003D5AF6" w:rsidRDefault="000E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65733C" w:rsidR="00F102CC" w:rsidRPr="003D5AF6" w:rsidRDefault="000E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0289E1" w:rsidR="00F102CC" w:rsidRPr="003D5AF6" w:rsidRDefault="000E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7068B6" w:rsidR="00F102CC" w:rsidRPr="003D5AF6" w:rsidRDefault="000E76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6DDE24" w:rsidR="00F102CC" w:rsidRDefault="000E76A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EFE49D"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225D90"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591D4F" w14:textId="137D34F3" w:rsidR="00F102CC" w:rsidRDefault="008D0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p w14:paraId="50D998B6" w14:textId="0A9BBBB8" w:rsidR="008D07C9" w:rsidRPr="003D5AF6" w:rsidRDefault="008D07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replicates was chosen as customary for the Ribosome profiling experiments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C37BC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39CB1F" w:rsidR="00F102CC" w:rsidRDefault="000E76A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3235DD"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490B58"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3C2264" w14:textId="77777777" w:rsidR="000E76AB"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Ribo-Seq: 3 biological replicates</w:t>
            </w:r>
          </w:p>
          <w:p w14:paraId="242FF0C0" w14:textId="77777777" w:rsidR="000E76AB"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RNA-Seq: 4 biological replicates</w:t>
            </w:r>
          </w:p>
          <w:p w14:paraId="3F8062F0" w14:textId="7F424141" w:rsidR="003D47BA" w:rsidRDefault="003D47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Results/</w:t>
            </w:r>
            <w:r>
              <w:t xml:space="preserve"> </w:t>
            </w:r>
            <w:r w:rsidRPr="003D47BA">
              <w:rPr>
                <w:rFonts w:ascii="Noto Sans" w:eastAsia="Noto Sans" w:hAnsi="Noto Sans" w:cs="Noto Sans"/>
                <w:bCs/>
                <w:color w:val="434343"/>
                <w:sz w:val="18"/>
                <w:szCs w:val="18"/>
              </w:rPr>
              <w:t>High quality sequencing libraries prepared from HeLa cells expressing different eIF3 subcomplexes.</w:t>
            </w:r>
          </w:p>
          <w:p w14:paraId="28815E9A" w14:textId="77777777" w:rsidR="003D47BA" w:rsidRDefault="003D47BA">
            <w:pPr>
              <w:spacing w:line="225" w:lineRule="auto"/>
              <w:rPr>
                <w:rFonts w:ascii="Noto Sans" w:eastAsia="Noto Sans" w:hAnsi="Noto Sans" w:cs="Noto Sans"/>
                <w:bCs/>
                <w:color w:val="434343"/>
                <w:sz w:val="18"/>
                <w:szCs w:val="18"/>
              </w:rPr>
            </w:pPr>
          </w:p>
          <w:p w14:paraId="2D991814" w14:textId="703E9366" w:rsidR="000E76AB"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Western blots</w:t>
            </w:r>
            <w:r w:rsidR="00056580">
              <w:rPr>
                <w:rFonts w:ascii="Noto Sans" w:eastAsia="Noto Sans" w:hAnsi="Noto Sans" w:cs="Noto Sans"/>
                <w:bCs/>
                <w:color w:val="434343"/>
                <w:sz w:val="18"/>
                <w:szCs w:val="18"/>
              </w:rPr>
              <w:t>, ribosomal content</w:t>
            </w:r>
            <w:r>
              <w:rPr>
                <w:rFonts w:ascii="Noto Sans" w:eastAsia="Noto Sans" w:hAnsi="Noto Sans" w:cs="Noto Sans"/>
                <w:bCs/>
                <w:color w:val="434343"/>
                <w:sz w:val="18"/>
                <w:szCs w:val="18"/>
              </w:rPr>
              <w:t>: number of replicates is indicated in the quantification plot</w:t>
            </w:r>
            <w:r w:rsidR="009C26A1">
              <w:rPr>
                <w:rFonts w:ascii="Noto Sans" w:eastAsia="Noto Sans" w:hAnsi="Noto Sans" w:cs="Noto Sans"/>
                <w:bCs/>
                <w:color w:val="434343"/>
                <w:sz w:val="18"/>
                <w:szCs w:val="18"/>
              </w:rPr>
              <w:t>s as individual dots</w:t>
            </w:r>
            <w:r>
              <w:rPr>
                <w:rFonts w:ascii="Noto Sans" w:eastAsia="Noto Sans" w:hAnsi="Noto Sans" w:cs="Noto Sans"/>
                <w:bCs/>
                <w:color w:val="434343"/>
                <w:sz w:val="18"/>
                <w:szCs w:val="18"/>
              </w:rPr>
              <w:t xml:space="preserve"> (Figure 3F,</w:t>
            </w:r>
            <w:r w:rsidR="00056580">
              <w:rPr>
                <w:rFonts w:ascii="Noto Sans" w:eastAsia="Noto Sans" w:hAnsi="Noto Sans" w:cs="Noto Sans"/>
                <w:bCs/>
                <w:color w:val="434343"/>
                <w:sz w:val="18"/>
                <w:szCs w:val="18"/>
              </w:rPr>
              <w:t>G,H,</w:t>
            </w:r>
            <w:r>
              <w:rPr>
                <w:rFonts w:ascii="Noto Sans" w:eastAsia="Noto Sans" w:hAnsi="Noto Sans" w:cs="Noto Sans"/>
                <w:bCs/>
                <w:color w:val="434343"/>
                <w:sz w:val="18"/>
                <w:szCs w:val="18"/>
              </w:rPr>
              <w:t xml:space="preserve"> Figure 5D,E, Figure 6C)</w:t>
            </w:r>
            <w:r w:rsidR="009C26A1">
              <w:rPr>
                <w:rFonts w:ascii="Noto Sans" w:eastAsia="Noto Sans" w:hAnsi="Noto Sans" w:cs="Noto Sans"/>
                <w:bCs/>
                <w:color w:val="434343"/>
                <w:sz w:val="18"/>
                <w:szCs w:val="18"/>
              </w:rPr>
              <w:t>.</w:t>
            </w:r>
          </w:p>
          <w:p w14:paraId="395431C2" w14:textId="77777777" w:rsidR="003D47BA" w:rsidRDefault="003D47BA">
            <w:pPr>
              <w:spacing w:line="225" w:lineRule="auto"/>
              <w:rPr>
                <w:rFonts w:ascii="Noto Sans" w:eastAsia="Noto Sans" w:hAnsi="Noto Sans" w:cs="Noto Sans"/>
                <w:bCs/>
                <w:color w:val="434343"/>
                <w:sz w:val="18"/>
                <w:szCs w:val="18"/>
              </w:rPr>
            </w:pPr>
          </w:p>
          <w:p w14:paraId="1CEC18D3" w14:textId="56A9CAB4" w:rsidR="00056580" w:rsidRDefault="000565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Other experiments:</w:t>
            </w:r>
          </w:p>
          <w:p w14:paraId="517C5F90" w14:textId="1C325AA4" w:rsidR="003D47BA" w:rsidRDefault="003D47BA" w:rsidP="003D47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w:t>
            </w:r>
            <w:r w:rsidR="00056580">
              <w:rPr>
                <w:rFonts w:ascii="Noto Sans" w:eastAsia="Noto Sans" w:hAnsi="Noto Sans" w:cs="Noto Sans"/>
                <w:bCs/>
                <w:color w:val="434343"/>
                <w:sz w:val="18"/>
                <w:szCs w:val="18"/>
              </w:rPr>
              <w:t>s</w:t>
            </w:r>
          </w:p>
          <w:p w14:paraId="6F0CFE7C" w14:textId="6EE85FE0" w:rsidR="003D47BA" w:rsidRPr="003D5AF6" w:rsidRDefault="003D47B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E01FD7" w:rsidR="00F102CC" w:rsidRPr="003D5AF6" w:rsidRDefault="000565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w:t>
            </w:r>
            <w:r w:rsidR="003D47BA">
              <w:rPr>
                <w:rFonts w:ascii="Noto Sans" w:eastAsia="Noto Sans" w:hAnsi="Noto Sans" w:cs="Noto Sans"/>
                <w:bCs/>
                <w:color w:val="434343"/>
                <w:sz w:val="18"/>
                <w:szCs w:val="18"/>
              </w:rPr>
              <w:t xml:space="preserve"> biological replicates. </w:t>
            </w:r>
            <w:r>
              <w:rPr>
                <w:rFonts w:ascii="Noto Sans" w:eastAsia="Noto Sans" w:hAnsi="Noto Sans" w:cs="Noto Sans"/>
                <w:bCs/>
                <w:color w:val="434343"/>
                <w:sz w:val="18"/>
                <w:szCs w:val="18"/>
              </w:rPr>
              <w:t>C</w:t>
            </w:r>
            <w:r w:rsidR="003D47BA">
              <w:rPr>
                <w:rFonts w:ascii="Noto Sans" w:eastAsia="Noto Sans" w:hAnsi="Noto Sans" w:cs="Noto Sans"/>
                <w:bCs/>
                <w:color w:val="434343"/>
                <w:sz w:val="18"/>
                <w:szCs w:val="18"/>
              </w:rPr>
              <w:t>ells were grown and transfected separately at different times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450152"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504BCE"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78ED56"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35CB5E"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C7A7CB" w:rsidR="00F102CC" w:rsidRPr="003D5AF6" w:rsidRDefault="000E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63E3B1" w:rsidR="00F102CC" w:rsidRPr="003D5AF6" w:rsidRDefault="00EC52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used are specified in the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EFD19F" w14:textId="77777777" w:rsidR="00F102CC" w:rsidRDefault="00CD5484">
            <w:pPr>
              <w:spacing w:line="225" w:lineRule="auto"/>
              <w:rPr>
                <w:rFonts w:cs="Arial"/>
                <w:szCs w:val="24"/>
              </w:rPr>
            </w:pPr>
            <w:r w:rsidRPr="00704E0B">
              <w:rPr>
                <w:rFonts w:cs="Arial"/>
                <w:szCs w:val="24"/>
              </w:rPr>
              <w:t>The datasets generated during this study were deposited in the GEO database with the following accession number:</w:t>
            </w:r>
            <w:r w:rsidRPr="00704E0B">
              <w:rPr>
                <w:rFonts w:cs="Arial"/>
              </w:rPr>
              <w:t xml:space="preserve"> </w:t>
            </w:r>
            <w:r w:rsidRPr="00704E0B">
              <w:rPr>
                <w:rFonts w:cs="Arial"/>
                <w:szCs w:val="24"/>
              </w:rPr>
              <w:t>GSE216967.</w:t>
            </w:r>
          </w:p>
          <w:p w14:paraId="4790A381" w14:textId="3F0244B2" w:rsidR="00CD5484" w:rsidRPr="003D5AF6" w:rsidRDefault="00CD5484">
            <w:pPr>
              <w:spacing w:line="225" w:lineRule="auto"/>
              <w:rPr>
                <w:rFonts w:ascii="Noto Sans" w:eastAsia="Noto Sans" w:hAnsi="Noto Sans" w:cs="Noto Sans"/>
                <w:bCs/>
                <w:color w:val="434343"/>
                <w:sz w:val="18"/>
                <w:szCs w:val="18"/>
              </w:rPr>
            </w:pPr>
            <w:r>
              <w:rPr>
                <w:rFonts w:cs="Arial"/>
                <w:szCs w:val="24"/>
              </w:rPr>
              <w:t xml:space="preserve">Provided in </w:t>
            </w:r>
            <w:r w:rsidRPr="00CD5484">
              <w:rPr>
                <w:rFonts w:cs="Arial"/>
                <w:szCs w:val="24"/>
              </w:rPr>
              <w:t>DATA AVAILABILITY</w:t>
            </w:r>
            <w:r>
              <w:rPr>
                <w:rFonts w:cs="Arial"/>
                <w:szCs w:val="24"/>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F18A0" w14:textId="77777777" w:rsidR="00CD5484" w:rsidRDefault="00CD5484" w:rsidP="00CD5484">
            <w:pPr>
              <w:spacing w:line="225" w:lineRule="auto"/>
              <w:rPr>
                <w:rFonts w:cs="Arial"/>
                <w:szCs w:val="24"/>
              </w:rPr>
            </w:pPr>
            <w:r w:rsidRPr="00704E0B">
              <w:rPr>
                <w:rFonts w:cs="Arial"/>
                <w:szCs w:val="24"/>
              </w:rPr>
              <w:t>The datasets generated during this study were deposited in the GEO database with the following accession number:</w:t>
            </w:r>
            <w:r w:rsidRPr="00704E0B">
              <w:rPr>
                <w:rFonts w:cs="Arial"/>
              </w:rPr>
              <w:t xml:space="preserve"> </w:t>
            </w:r>
            <w:r w:rsidRPr="00704E0B">
              <w:rPr>
                <w:rFonts w:cs="Arial"/>
                <w:szCs w:val="24"/>
              </w:rPr>
              <w:t>GSE216967.</w:t>
            </w:r>
          </w:p>
          <w:p w14:paraId="78FCD14D" w14:textId="36806407" w:rsidR="00F102CC" w:rsidRPr="003D5AF6" w:rsidRDefault="00CD5484" w:rsidP="00CD5484">
            <w:pPr>
              <w:spacing w:line="225" w:lineRule="auto"/>
              <w:rPr>
                <w:rFonts w:ascii="Noto Sans" w:eastAsia="Noto Sans" w:hAnsi="Noto Sans" w:cs="Noto Sans"/>
                <w:bCs/>
                <w:color w:val="434343"/>
                <w:sz w:val="18"/>
                <w:szCs w:val="18"/>
              </w:rPr>
            </w:pPr>
            <w:r>
              <w:rPr>
                <w:rFonts w:cs="Arial"/>
                <w:szCs w:val="24"/>
              </w:rPr>
              <w:t xml:space="preserve">Provided in </w:t>
            </w:r>
            <w:r w:rsidRPr="00CD5484">
              <w:rPr>
                <w:rFonts w:cs="Arial"/>
                <w:szCs w:val="24"/>
              </w:rPr>
              <w:t>DATA AVAILABILITY</w:t>
            </w:r>
            <w:r>
              <w:rPr>
                <w:rFonts w:cs="Arial"/>
                <w:szCs w:val="24"/>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E3D65F" w:rsidR="00CD5484" w:rsidRPr="00CD5484" w:rsidRDefault="00CD5484" w:rsidP="00CD5484">
            <w:pPr>
              <w:spacing w:line="225" w:lineRule="auto"/>
              <w:rPr>
                <w:rFonts w:asciiTheme="majorHAnsi" w:eastAsia="Noto Sans" w:hAnsiTheme="majorHAnsi" w:cstheme="majorHAnsi"/>
                <w:bCs/>
                <w:color w:val="434343"/>
                <w:sz w:val="18"/>
                <w:szCs w:val="18"/>
              </w:rPr>
            </w:pPr>
            <w:r w:rsidRPr="00CD5484">
              <w:rPr>
                <w:rFonts w:asciiTheme="majorHAnsi" w:eastAsia="Noto Sans" w:hAnsiTheme="majorHAnsi" w:cstheme="majorHAnsi"/>
                <w:bCs/>
              </w:rPr>
              <w:t xml:space="preserve">Our dataset were compared </w:t>
            </w:r>
            <w:r>
              <w:rPr>
                <w:rFonts w:asciiTheme="majorHAnsi" w:eastAsia="Noto Sans" w:hAnsiTheme="majorHAnsi" w:cstheme="majorHAnsi"/>
                <w:bCs/>
              </w:rPr>
              <w:t xml:space="preserve">to </w:t>
            </w:r>
            <w:r w:rsidRPr="00CD5484">
              <w:rPr>
                <w:rFonts w:asciiTheme="majorHAnsi" w:eastAsia="Noto Sans" w:hAnsiTheme="majorHAnsi" w:cstheme="majorHAnsi"/>
                <w:bCs/>
              </w:rPr>
              <w:t>publicly available dataset: (Lin et al., 2020) as cited in the DISCUSSION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0B170B" w14:textId="670CF668" w:rsidR="00F102CC" w:rsidRDefault="00CD5484">
            <w:pPr>
              <w:spacing w:line="225" w:lineRule="auto"/>
              <w:rPr>
                <w:rFonts w:cs="Arial"/>
                <w:szCs w:val="24"/>
              </w:rPr>
            </w:pPr>
            <w:r w:rsidRPr="00704E0B">
              <w:rPr>
                <w:rFonts w:cs="Arial"/>
                <w:szCs w:val="24"/>
              </w:rPr>
              <w:t xml:space="preserve">All custom programs source code are published at </w:t>
            </w:r>
            <w:hyperlink r:id="rId14" w:history="1">
              <w:r w:rsidRPr="007F2729">
                <w:rPr>
                  <w:rStyle w:val="Hyperlink"/>
                  <w:rFonts w:cs="Arial"/>
                  <w:szCs w:val="24"/>
                </w:rPr>
                <w:t>https://github.com/cas-bioinf/RibosomeProfiling</w:t>
              </w:r>
            </w:hyperlink>
            <w:r w:rsidRPr="00704E0B">
              <w:rPr>
                <w:rFonts w:cs="Arial"/>
                <w:szCs w:val="24"/>
              </w:rPr>
              <w:t>.</w:t>
            </w:r>
          </w:p>
          <w:p w14:paraId="5BB52AB8" w14:textId="2728E3DF" w:rsidR="00CD5484" w:rsidRPr="003D5AF6" w:rsidRDefault="00CD5484">
            <w:pPr>
              <w:spacing w:line="225" w:lineRule="auto"/>
              <w:rPr>
                <w:rFonts w:ascii="Noto Sans" w:eastAsia="Noto Sans" w:hAnsi="Noto Sans" w:cs="Noto Sans"/>
                <w:bCs/>
                <w:color w:val="434343"/>
                <w:sz w:val="18"/>
                <w:szCs w:val="18"/>
              </w:rPr>
            </w:pPr>
            <w:r>
              <w:rPr>
                <w:rFonts w:cs="Arial"/>
                <w:szCs w:val="24"/>
              </w:rPr>
              <w:t xml:space="preserve">Provided in </w:t>
            </w:r>
            <w:r w:rsidRPr="00CD5484">
              <w:rPr>
                <w:rFonts w:cs="Arial"/>
                <w:szCs w:val="24"/>
              </w:rPr>
              <w:t>DATA AVAILABILITY</w:t>
            </w:r>
            <w:r>
              <w:rPr>
                <w:rFonts w:cs="Arial"/>
                <w:szCs w:val="24"/>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5E4640" w14:textId="77777777" w:rsidR="00CD5484" w:rsidRDefault="00CD5484" w:rsidP="00CD5484">
            <w:pPr>
              <w:spacing w:line="225" w:lineRule="auto"/>
              <w:rPr>
                <w:rFonts w:cs="Arial"/>
                <w:szCs w:val="24"/>
              </w:rPr>
            </w:pPr>
            <w:r w:rsidRPr="00704E0B">
              <w:rPr>
                <w:rFonts w:cs="Arial"/>
                <w:szCs w:val="24"/>
              </w:rPr>
              <w:t xml:space="preserve">All custom programs source code are published at </w:t>
            </w:r>
            <w:hyperlink r:id="rId15" w:history="1">
              <w:r w:rsidRPr="007F2729">
                <w:rPr>
                  <w:rStyle w:val="Hyperlink"/>
                  <w:rFonts w:cs="Arial"/>
                  <w:szCs w:val="24"/>
                </w:rPr>
                <w:t>https://github.com/cas-bioinf/RibosomeProfiling</w:t>
              </w:r>
            </w:hyperlink>
            <w:r w:rsidRPr="00704E0B">
              <w:rPr>
                <w:rFonts w:cs="Arial"/>
                <w:szCs w:val="24"/>
              </w:rPr>
              <w:t>.</w:t>
            </w:r>
          </w:p>
          <w:p w14:paraId="57816E11" w14:textId="64B9DBA4" w:rsidR="00F102CC" w:rsidRPr="003D5AF6" w:rsidRDefault="00CD5484" w:rsidP="00CD5484">
            <w:pPr>
              <w:spacing w:line="225" w:lineRule="auto"/>
              <w:rPr>
                <w:rFonts w:ascii="Noto Sans" w:eastAsia="Noto Sans" w:hAnsi="Noto Sans" w:cs="Noto Sans"/>
                <w:bCs/>
                <w:color w:val="434343"/>
              </w:rPr>
            </w:pPr>
            <w:r>
              <w:rPr>
                <w:rFonts w:cs="Arial"/>
                <w:szCs w:val="24"/>
              </w:rPr>
              <w:t xml:space="preserve">Provided in </w:t>
            </w:r>
            <w:r w:rsidRPr="00CD5484">
              <w:rPr>
                <w:rFonts w:cs="Arial"/>
                <w:szCs w:val="24"/>
              </w:rPr>
              <w:t>DATA AVAILABILITY</w:t>
            </w:r>
            <w:r>
              <w:rPr>
                <w:rFonts w:cs="Arial"/>
                <w:szCs w:val="24"/>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C3137AA" w:rsidR="00F102CC" w:rsidRPr="00CD5484" w:rsidRDefault="00CD5484">
            <w:pPr>
              <w:spacing w:line="225" w:lineRule="auto"/>
              <w:rPr>
                <w:rFonts w:asciiTheme="majorHAnsi" w:eastAsia="Noto Sans" w:hAnsiTheme="majorHAnsi" w:cstheme="majorHAnsi"/>
                <w:bCs/>
                <w:color w:val="434343"/>
                <w:sz w:val="18"/>
                <w:szCs w:val="18"/>
              </w:rPr>
            </w:pPr>
            <w:r w:rsidRPr="00CD5484">
              <w:rPr>
                <w:rFonts w:asciiTheme="majorHAnsi" w:eastAsia="Noto Sans" w:hAnsiTheme="majorHAnsi" w:cstheme="majorHAnsi"/>
                <w:bCs/>
              </w:rPr>
              <w:t>All reused codes are cited in METHODS/ Analysis of Sequencing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FE4B13" w:rsidR="00F102CC" w:rsidRPr="003D5AF6" w:rsidRDefault="00CD54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lastRenderedPageBreak/>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4DDC7" w14:textId="77777777" w:rsidR="000F2634" w:rsidRDefault="000F2634">
      <w:r>
        <w:separator/>
      </w:r>
    </w:p>
  </w:endnote>
  <w:endnote w:type="continuationSeparator" w:id="0">
    <w:p w14:paraId="6EFB8CD1" w14:textId="77777777" w:rsidR="000F2634" w:rsidRDefault="000F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E0771" w14:textId="77777777" w:rsidR="000F2634" w:rsidRDefault="000F2634">
      <w:r>
        <w:separator/>
      </w:r>
    </w:p>
  </w:footnote>
  <w:footnote w:type="continuationSeparator" w:id="0">
    <w:p w14:paraId="4FB4A2ED" w14:textId="77777777" w:rsidR="000F2634" w:rsidRDefault="000F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24A3F"/>
    <w:multiLevelType w:val="hybridMultilevel"/>
    <w:tmpl w:val="B5AE7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4"/>
  </w:num>
  <w:num w:numId="5" w16cid:durableId="101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E01"/>
    <w:rsid w:val="00056580"/>
    <w:rsid w:val="000B600B"/>
    <w:rsid w:val="000E76AB"/>
    <w:rsid w:val="000F2634"/>
    <w:rsid w:val="001B3BCC"/>
    <w:rsid w:val="002209A8"/>
    <w:rsid w:val="003D47BA"/>
    <w:rsid w:val="003D5AF6"/>
    <w:rsid w:val="003F3540"/>
    <w:rsid w:val="00400C53"/>
    <w:rsid w:val="00427975"/>
    <w:rsid w:val="004E2C31"/>
    <w:rsid w:val="005B0259"/>
    <w:rsid w:val="007054B6"/>
    <w:rsid w:val="0073312C"/>
    <w:rsid w:val="0078687E"/>
    <w:rsid w:val="007C3265"/>
    <w:rsid w:val="008042BD"/>
    <w:rsid w:val="0086631D"/>
    <w:rsid w:val="008D07C9"/>
    <w:rsid w:val="00952E18"/>
    <w:rsid w:val="009C26A1"/>
    <w:rsid w:val="009C7B26"/>
    <w:rsid w:val="00A11E52"/>
    <w:rsid w:val="00B2483D"/>
    <w:rsid w:val="00BD41E9"/>
    <w:rsid w:val="00C84413"/>
    <w:rsid w:val="00CD5484"/>
    <w:rsid w:val="00E865B4"/>
    <w:rsid w:val="00EC5236"/>
    <w:rsid w:val="00F03F9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CD5484"/>
    <w:pPr>
      <w:ind w:left="720"/>
      <w:contextualSpacing/>
    </w:pPr>
  </w:style>
  <w:style w:type="character" w:styleId="Hyperlink">
    <w:name w:val="Hyperlink"/>
    <w:basedOn w:val="DefaultParagraphFont"/>
    <w:uiPriority w:val="99"/>
    <w:unhideWhenUsed/>
    <w:rsid w:val="00CD5484"/>
    <w:rPr>
      <w:color w:val="0000FF" w:themeColor="hyperlink"/>
      <w:u w:val="single"/>
    </w:rPr>
  </w:style>
  <w:style w:type="character" w:styleId="UnresolvedMention">
    <w:name w:val="Unresolved Mention"/>
    <w:basedOn w:val="DefaultParagraphFont"/>
    <w:uiPriority w:val="99"/>
    <w:semiHidden/>
    <w:unhideWhenUsed/>
    <w:rsid w:val="00CD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cas-bioinf/RibosomeProfiling"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cas-bioinf/RibosomeProfi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Herrmannová Anna</cp:lastModifiedBy>
  <cp:revision>9</cp:revision>
  <dcterms:created xsi:type="dcterms:W3CDTF">2022-02-28T12:21:00Z</dcterms:created>
  <dcterms:modified xsi:type="dcterms:W3CDTF">2024-09-23T10:36:00Z</dcterms:modified>
</cp:coreProperties>
</file>