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D142" w14:textId="77777777" w:rsidR="00EB5002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  <w:r w:rsidRPr="00EB5002">
        <w:rPr>
          <w:b/>
          <w:sz w:val="24"/>
          <w:szCs w:val="24"/>
        </w:rPr>
        <w:t xml:space="preserve">Supplementary file </w:t>
      </w:r>
      <w:r>
        <w:rPr>
          <w:b/>
          <w:sz w:val="24"/>
          <w:szCs w:val="24"/>
        </w:rPr>
        <w:t>1</w:t>
      </w:r>
    </w:p>
    <w:p w14:paraId="6154B748" w14:textId="2A3E65EB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  <w:r w:rsidRPr="001A6BA9">
        <w:rPr>
          <w:b/>
          <w:sz w:val="24"/>
          <w:szCs w:val="24"/>
        </w:rPr>
        <w:t xml:space="preserve">Results of the intercept meta-analytic model using </w:t>
      </w:r>
      <w:proofErr w:type="gramStart"/>
      <w:r w:rsidRPr="001A6BA9">
        <w:rPr>
          <w:b/>
          <w:sz w:val="24"/>
          <w:szCs w:val="24"/>
        </w:rPr>
        <w:t xml:space="preserve">the  </w:t>
      </w:r>
      <w:proofErr w:type="spellStart"/>
      <w:r w:rsidRPr="001A6BA9">
        <w:rPr>
          <w:b/>
          <w:i/>
          <w:sz w:val="24"/>
          <w:szCs w:val="24"/>
        </w:rPr>
        <w:t>asreml</w:t>
      </w:r>
      <w:proofErr w:type="spellEnd"/>
      <w:proofErr w:type="gramEnd"/>
      <w:r w:rsidRPr="001A6BA9">
        <w:rPr>
          <w:b/>
          <w:sz w:val="24"/>
          <w:szCs w:val="24"/>
        </w:rPr>
        <w:t xml:space="preserve"> function</w:t>
      </w:r>
    </w:p>
    <w:tbl>
      <w:tblPr>
        <w:tblW w:w="936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1"/>
        <w:gridCol w:w="2679"/>
        <w:gridCol w:w="1530"/>
        <w:gridCol w:w="1530"/>
        <w:gridCol w:w="1260"/>
      </w:tblGrid>
      <w:tr w:rsidR="00EB5002" w:rsidRPr="001A6BA9" w14:paraId="15C1F780" w14:textId="77777777" w:rsidTr="00F07AA0"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</w:tcPr>
          <w:p w14:paraId="0A0829CA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</w:tcPr>
          <w:p w14:paraId="7637DBAF" w14:textId="77777777" w:rsidR="00EB5002" w:rsidRPr="001A6BA9" w:rsidRDefault="00EB5002" w:rsidP="00F07AA0">
            <w:pPr>
              <w:spacing w:line="480" w:lineRule="auto"/>
            </w:pPr>
            <w:r w:rsidRPr="001A6BA9"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57F3B658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3BA72BDB" w14:textId="77777777" w:rsidR="00EB5002" w:rsidRPr="001A6BA9" w:rsidRDefault="00EB5002" w:rsidP="00F07AA0">
            <w:pPr>
              <w:spacing w:line="480" w:lineRule="auto"/>
            </w:pPr>
            <w:r w:rsidRPr="001A6BA9">
              <w:t>SE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174A3AE4" w14:textId="77777777" w:rsidR="00EB5002" w:rsidRPr="001A6BA9" w:rsidRDefault="00EB5002" w:rsidP="00F07AA0">
            <w:pPr>
              <w:spacing w:line="480" w:lineRule="auto"/>
            </w:pPr>
            <w:r w:rsidRPr="001A6BA9">
              <w:t>z value</w:t>
            </w:r>
          </w:p>
        </w:tc>
      </w:tr>
      <w:tr w:rsidR="00EB5002" w:rsidRPr="001A6BA9" w14:paraId="0750EEB2" w14:textId="77777777" w:rsidTr="00F07AA0">
        <w:tc>
          <w:tcPr>
            <w:tcW w:w="2361" w:type="dxa"/>
            <w:tcBorders>
              <w:top w:val="single" w:sz="4" w:space="0" w:color="000000"/>
              <w:bottom w:val="nil"/>
            </w:tcBorders>
          </w:tcPr>
          <w:p w14:paraId="4D40A598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2679" w:type="dxa"/>
            <w:tcBorders>
              <w:top w:val="single" w:sz="4" w:space="0" w:color="000000"/>
              <w:bottom w:val="nil"/>
            </w:tcBorders>
          </w:tcPr>
          <w:p w14:paraId="441D859F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3B9BF097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6869A3CD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14:paraId="37BDCC3C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</w:tr>
      <w:tr w:rsidR="00EB5002" w:rsidRPr="001A6BA9" w14:paraId="6504B8F8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46E1CE6C" w14:textId="77777777" w:rsidR="00EB5002" w:rsidRPr="001A6BA9" w:rsidRDefault="00EB5002" w:rsidP="00F07AA0">
            <w:pPr>
              <w:spacing w:line="480" w:lineRule="auto"/>
            </w:pPr>
            <w:r w:rsidRPr="001A6BA9">
              <w:t xml:space="preserve">Fixed 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5FB8E212" w14:textId="77777777" w:rsidR="00EB5002" w:rsidRPr="001A6BA9" w:rsidRDefault="00EB5002" w:rsidP="00F07AA0">
            <w:pPr>
              <w:spacing w:line="480" w:lineRule="auto"/>
            </w:pPr>
            <w:r w:rsidRPr="001A6BA9">
              <w:t>Intercept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2C5A866" w14:textId="77777777" w:rsidR="00EB5002" w:rsidRPr="001A6BA9" w:rsidRDefault="00EB5002" w:rsidP="00F07AA0">
            <w:pPr>
              <w:spacing w:line="480" w:lineRule="auto"/>
            </w:pPr>
            <w:r w:rsidRPr="001A6BA9">
              <w:t>0.0145081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3DA456C" w14:textId="77777777" w:rsidR="00EB5002" w:rsidRPr="001A6BA9" w:rsidRDefault="00EB5002" w:rsidP="00F07AA0">
            <w:pPr>
              <w:spacing w:line="480" w:lineRule="auto"/>
            </w:pPr>
            <w:r w:rsidRPr="001A6BA9">
              <w:t>5.17e-03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67A5F714" w14:textId="77777777" w:rsidR="00EB5002" w:rsidRPr="001A6BA9" w:rsidRDefault="00EB5002" w:rsidP="00F07AA0">
            <w:pPr>
              <w:spacing w:line="480" w:lineRule="auto"/>
            </w:pPr>
            <w:r w:rsidRPr="001A6BA9">
              <w:t>2.80459</w:t>
            </w:r>
          </w:p>
        </w:tc>
      </w:tr>
      <w:tr w:rsidR="00EB5002" w:rsidRPr="001A6BA9" w14:paraId="19DF6E0A" w14:textId="77777777" w:rsidTr="00F07AA0">
        <w:tc>
          <w:tcPr>
            <w:tcW w:w="2361" w:type="dxa"/>
            <w:tcBorders>
              <w:top w:val="nil"/>
            </w:tcBorders>
          </w:tcPr>
          <w:p w14:paraId="0138E1DB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7E3D4747" w14:textId="77777777" w:rsidR="00EB5002" w:rsidRPr="001A6BA9" w:rsidRDefault="00EB5002" w:rsidP="00F07AA0">
            <w:pPr>
              <w:spacing w:line="480" w:lineRule="auto"/>
            </w:pPr>
            <w:r w:rsidRPr="001A6BA9">
              <w:t>Country</w:t>
            </w:r>
          </w:p>
        </w:tc>
        <w:tc>
          <w:tcPr>
            <w:tcW w:w="1530" w:type="dxa"/>
            <w:tcBorders>
              <w:top w:val="nil"/>
            </w:tcBorders>
          </w:tcPr>
          <w:p w14:paraId="0FE45BE5" w14:textId="77777777" w:rsidR="00EB5002" w:rsidRPr="001A6BA9" w:rsidRDefault="00EB5002" w:rsidP="00F07AA0">
            <w:pPr>
              <w:spacing w:line="480" w:lineRule="auto"/>
            </w:pPr>
            <w:r w:rsidRPr="001A6BA9">
              <w:t>-0.528</w:t>
            </w:r>
          </w:p>
        </w:tc>
        <w:tc>
          <w:tcPr>
            <w:tcW w:w="1530" w:type="dxa"/>
            <w:tcBorders>
              <w:top w:val="nil"/>
            </w:tcBorders>
          </w:tcPr>
          <w:p w14:paraId="46A60AD3" w14:textId="77777777" w:rsidR="00EB5002" w:rsidRPr="001A6BA9" w:rsidRDefault="00EB5002" w:rsidP="00F07AA0">
            <w:pPr>
              <w:spacing w:line="480" w:lineRule="auto"/>
            </w:pPr>
            <w:r w:rsidRPr="001A6BA9">
              <w:t>5.76e-04</w:t>
            </w:r>
          </w:p>
        </w:tc>
        <w:tc>
          <w:tcPr>
            <w:tcW w:w="1260" w:type="dxa"/>
            <w:tcBorders>
              <w:top w:val="nil"/>
            </w:tcBorders>
          </w:tcPr>
          <w:p w14:paraId="6AFA280D" w14:textId="77777777" w:rsidR="00EB5002" w:rsidRPr="001A6BA9" w:rsidRDefault="00EB5002" w:rsidP="00F07AA0">
            <w:pPr>
              <w:spacing w:line="480" w:lineRule="auto"/>
            </w:pPr>
            <w:r w:rsidRPr="001A6BA9">
              <w:t>7.915738</w:t>
            </w:r>
          </w:p>
        </w:tc>
      </w:tr>
      <w:tr w:rsidR="00EB5002" w:rsidRPr="001A6BA9" w14:paraId="161CC1BC" w14:textId="77777777" w:rsidTr="00F07AA0">
        <w:tc>
          <w:tcPr>
            <w:tcW w:w="2361" w:type="dxa"/>
            <w:tcBorders>
              <w:top w:val="nil"/>
            </w:tcBorders>
          </w:tcPr>
          <w:p w14:paraId="2B8D3E17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6493C4A1" w14:textId="77777777" w:rsidR="00EB5002" w:rsidRPr="001A6BA9" w:rsidRDefault="00EB5002" w:rsidP="00F07AA0">
            <w:pPr>
              <w:spacing w:line="480" w:lineRule="auto"/>
            </w:pPr>
            <w:r w:rsidRPr="001A6BA9">
              <w:t>State code</w:t>
            </w:r>
          </w:p>
        </w:tc>
        <w:tc>
          <w:tcPr>
            <w:tcW w:w="1530" w:type="dxa"/>
            <w:tcBorders>
              <w:top w:val="nil"/>
            </w:tcBorders>
          </w:tcPr>
          <w:p w14:paraId="13EB513F" w14:textId="77777777" w:rsidR="00EB5002" w:rsidRPr="001A6BA9" w:rsidRDefault="00EB5002" w:rsidP="00F07AA0">
            <w:pPr>
              <w:spacing w:line="480" w:lineRule="auto"/>
            </w:pPr>
            <w:r w:rsidRPr="001A6BA9">
              <w:t>0.005161983</w:t>
            </w:r>
          </w:p>
        </w:tc>
        <w:tc>
          <w:tcPr>
            <w:tcW w:w="1530" w:type="dxa"/>
            <w:tcBorders>
              <w:top w:val="nil"/>
            </w:tcBorders>
          </w:tcPr>
          <w:p w14:paraId="4598A1EC" w14:textId="77777777" w:rsidR="00EB5002" w:rsidRPr="001A6BA9" w:rsidRDefault="00EB5002" w:rsidP="00F07AA0">
            <w:pPr>
              <w:spacing w:line="480" w:lineRule="auto"/>
            </w:pPr>
            <w:r w:rsidRPr="001A6BA9">
              <w:t>1.96e-04</w:t>
            </w:r>
          </w:p>
        </w:tc>
        <w:tc>
          <w:tcPr>
            <w:tcW w:w="1260" w:type="dxa"/>
            <w:tcBorders>
              <w:top w:val="nil"/>
            </w:tcBorders>
          </w:tcPr>
          <w:p w14:paraId="0B88B1E1" w14:textId="77777777" w:rsidR="00EB5002" w:rsidRPr="001A6BA9" w:rsidRDefault="00EB5002" w:rsidP="00F07AA0">
            <w:pPr>
              <w:spacing w:line="480" w:lineRule="auto"/>
            </w:pPr>
            <w:r w:rsidRPr="001A6BA9">
              <w:t>26.331084</w:t>
            </w:r>
          </w:p>
        </w:tc>
      </w:tr>
      <w:tr w:rsidR="00EB5002" w:rsidRPr="001A6BA9" w14:paraId="422C093C" w14:textId="77777777" w:rsidTr="00F07AA0">
        <w:tc>
          <w:tcPr>
            <w:tcW w:w="2361" w:type="dxa"/>
            <w:tcBorders>
              <w:top w:val="nil"/>
            </w:tcBorders>
          </w:tcPr>
          <w:p w14:paraId="6840F73A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1F59532D" w14:textId="77777777" w:rsidR="00EB5002" w:rsidRPr="001A6BA9" w:rsidRDefault="00EB5002" w:rsidP="00F07AA0">
            <w:pPr>
              <w:spacing w:line="480" w:lineRule="auto"/>
            </w:pPr>
            <w:r w:rsidRPr="001A6BA9">
              <w:t>Effect size (units)</w:t>
            </w:r>
          </w:p>
        </w:tc>
        <w:tc>
          <w:tcPr>
            <w:tcW w:w="1530" w:type="dxa"/>
            <w:tcBorders>
              <w:top w:val="nil"/>
            </w:tcBorders>
          </w:tcPr>
          <w:p w14:paraId="40D8966D" w14:textId="77777777" w:rsidR="00EB5002" w:rsidRPr="001A6BA9" w:rsidRDefault="00EB5002" w:rsidP="00F07AA0">
            <w:pPr>
              <w:spacing w:line="480" w:lineRule="auto"/>
            </w:pPr>
            <w:r w:rsidRPr="001A6BA9">
              <w:t>0.001597069</w:t>
            </w:r>
          </w:p>
        </w:tc>
        <w:tc>
          <w:tcPr>
            <w:tcW w:w="1530" w:type="dxa"/>
            <w:tcBorders>
              <w:top w:val="nil"/>
            </w:tcBorders>
          </w:tcPr>
          <w:p w14:paraId="500FAC76" w14:textId="77777777" w:rsidR="00EB5002" w:rsidRPr="001A6BA9" w:rsidRDefault="00EB5002" w:rsidP="00F07AA0">
            <w:pPr>
              <w:spacing w:line="480" w:lineRule="auto"/>
            </w:pPr>
            <w:r w:rsidRPr="001A6BA9">
              <w:t>2.22e-05</w:t>
            </w:r>
          </w:p>
        </w:tc>
        <w:tc>
          <w:tcPr>
            <w:tcW w:w="1260" w:type="dxa"/>
            <w:tcBorders>
              <w:top w:val="nil"/>
            </w:tcBorders>
          </w:tcPr>
          <w:p w14:paraId="0458150B" w14:textId="77777777" w:rsidR="00EB5002" w:rsidRPr="001A6BA9" w:rsidRDefault="00EB5002" w:rsidP="00F07AA0">
            <w:pPr>
              <w:spacing w:line="480" w:lineRule="auto"/>
            </w:pPr>
            <w:r w:rsidRPr="001A6BA9">
              <w:t>71.864656</w:t>
            </w:r>
          </w:p>
        </w:tc>
      </w:tr>
      <w:tr w:rsidR="00EB5002" w:rsidRPr="001A6BA9" w14:paraId="2175AC7E" w14:textId="77777777" w:rsidTr="00F07AA0">
        <w:tc>
          <w:tcPr>
            <w:tcW w:w="2361" w:type="dxa"/>
          </w:tcPr>
          <w:p w14:paraId="2E6B0C27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2679" w:type="dxa"/>
          </w:tcPr>
          <w:p w14:paraId="5BBE0756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242C5FE9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5568362D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260" w:type="dxa"/>
          </w:tcPr>
          <w:p w14:paraId="19F32F98" w14:textId="77777777" w:rsidR="00EB5002" w:rsidRPr="001A6BA9" w:rsidRDefault="00EB5002" w:rsidP="00F07AA0">
            <w:pPr>
              <w:spacing w:line="480" w:lineRule="auto"/>
            </w:pPr>
          </w:p>
        </w:tc>
      </w:tr>
    </w:tbl>
    <w:p w14:paraId="3A67222F" w14:textId="77777777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sz w:val="24"/>
          <w:szCs w:val="24"/>
        </w:rPr>
      </w:pPr>
    </w:p>
    <w:p w14:paraId="219738B2" w14:textId="4E442A5B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  <w:r w:rsidRPr="001A6BA9">
        <w:rPr>
          <w:b/>
          <w:sz w:val="24"/>
          <w:szCs w:val="24"/>
        </w:rPr>
        <w:t xml:space="preserve">Results of the meta-regression model with ‘checklist duration’ as a moderator, using the </w:t>
      </w:r>
      <w:proofErr w:type="spellStart"/>
      <w:r w:rsidRPr="001A6BA9">
        <w:rPr>
          <w:b/>
          <w:i/>
          <w:sz w:val="24"/>
          <w:szCs w:val="24"/>
        </w:rPr>
        <w:t>asreml</w:t>
      </w:r>
      <w:proofErr w:type="spellEnd"/>
      <w:r w:rsidRPr="001A6BA9">
        <w:rPr>
          <w:b/>
          <w:sz w:val="24"/>
          <w:szCs w:val="24"/>
        </w:rPr>
        <w:t xml:space="preserve"> function</w:t>
      </w:r>
    </w:p>
    <w:tbl>
      <w:tblPr>
        <w:tblW w:w="936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1"/>
        <w:gridCol w:w="2679"/>
        <w:gridCol w:w="1530"/>
        <w:gridCol w:w="1530"/>
        <w:gridCol w:w="1260"/>
      </w:tblGrid>
      <w:tr w:rsidR="00EB5002" w:rsidRPr="001A6BA9" w14:paraId="168E0048" w14:textId="77777777" w:rsidTr="00F07AA0"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</w:tcPr>
          <w:p w14:paraId="4166D36A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</w:tcPr>
          <w:p w14:paraId="20C95FAD" w14:textId="77777777" w:rsidR="00EB5002" w:rsidRPr="001A6BA9" w:rsidRDefault="00EB5002" w:rsidP="00F07AA0">
            <w:pPr>
              <w:spacing w:line="480" w:lineRule="auto"/>
            </w:pPr>
            <w:r w:rsidRPr="001A6BA9"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68684557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0338FE1D" w14:textId="77777777" w:rsidR="00EB5002" w:rsidRPr="001A6BA9" w:rsidRDefault="00EB5002" w:rsidP="00F07AA0">
            <w:pPr>
              <w:spacing w:line="480" w:lineRule="auto"/>
            </w:pPr>
            <w:r w:rsidRPr="001A6BA9">
              <w:t>SE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3C795A67" w14:textId="77777777" w:rsidR="00EB5002" w:rsidRPr="001A6BA9" w:rsidRDefault="00EB5002" w:rsidP="00F07AA0">
            <w:pPr>
              <w:spacing w:line="480" w:lineRule="auto"/>
            </w:pPr>
            <w:r w:rsidRPr="001A6BA9">
              <w:t>z value</w:t>
            </w:r>
          </w:p>
        </w:tc>
      </w:tr>
      <w:tr w:rsidR="00EB5002" w:rsidRPr="001A6BA9" w14:paraId="6633982F" w14:textId="77777777" w:rsidTr="00F07AA0">
        <w:tc>
          <w:tcPr>
            <w:tcW w:w="2361" w:type="dxa"/>
            <w:tcBorders>
              <w:top w:val="single" w:sz="4" w:space="0" w:color="000000"/>
              <w:bottom w:val="nil"/>
            </w:tcBorders>
          </w:tcPr>
          <w:p w14:paraId="60AD92FC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2679" w:type="dxa"/>
            <w:tcBorders>
              <w:top w:val="single" w:sz="4" w:space="0" w:color="000000"/>
              <w:bottom w:val="nil"/>
            </w:tcBorders>
          </w:tcPr>
          <w:p w14:paraId="7DECBCA9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7E0EADE8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1432898E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14:paraId="71D3D231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</w:tr>
      <w:tr w:rsidR="00EB5002" w:rsidRPr="001A6BA9" w14:paraId="1565561D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646242FA" w14:textId="77777777" w:rsidR="00EB5002" w:rsidRPr="001A6BA9" w:rsidRDefault="00EB5002" w:rsidP="00F07AA0">
            <w:pPr>
              <w:spacing w:line="480" w:lineRule="auto"/>
            </w:pPr>
            <w:r w:rsidRPr="001A6BA9">
              <w:t xml:space="preserve">Fixed 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8B04CFC" w14:textId="77777777" w:rsidR="00EB5002" w:rsidRPr="001A6BA9" w:rsidRDefault="00EB5002" w:rsidP="00F07AA0">
            <w:pPr>
              <w:spacing w:line="480" w:lineRule="auto"/>
            </w:pPr>
            <w:r w:rsidRPr="001A6BA9">
              <w:t>Intercept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0E862310" w14:textId="77777777" w:rsidR="00EB5002" w:rsidRPr="001A6BA9" w:rsidRDefault="00EB5002" w:rsidP="00F07AA0">
            <w:pPr>
              <w:spacing w:line="480" w:lineRule="auto"/>
            </w:pPr>
            <w:r w:rsidRPr="001A6BA9">
              <w:t>0.02314897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4AFBC32D" w14:textId="77777777" w:rsidR="00EB5002" w:rsidRPr="001A6BA9" w:rsidRDefault="00EB5002" w:rsidP="00F07AA0">
            <w:pPr>
              <w:spacing w:line="480" w:lineRule="auto"/>
            </w:pPr>
            <w:r w:rsidRPr="001A6BA9">
              <w:t>5.16E-03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377B6F30" w14:textId="77777777" w:rsidR="00EB5002" w:rsidRPr="001A6BA9" w:rsidRDefault="00EB5002" w:rsidP="00F07AA0">
            <w:pPr>
              <w:spacing w:line="480" w:lineRule="auto"/>
            </w:pPr>
            <w:r w:rsidRPr="001A6BA9">
              <w:t>4.490484</w:t>
            </w:r>
          </w:p>
        </w:tc>
      </w:tr>
      <w:tr w:rsidR="00EB5002" w:rsidRPr="001A6BA9" w14:paraId="46601C58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6BA5498F" w14:textId="77777777" w:rsidR="00EB5002" w:rsidRPr="001A6BA9" w:rsidRDefault="00EB5002" w:rsidP="00F07AA0">
            <w:pPr>
              <w:spacing w:line="480" w:lineRule="auto"/>
            </w:pPr>
            <w:r w:rsidRPr="001A6BA9">
              <w:t>Fixed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F03E78A" w14:textId="77777777" w:rsidR="00EB5002" w:rsidRPr="001A6BA9" w:rsidRDefault="00EB5002" w:rsidP="00F07AA0">
            <w:pPr>
              <w:spacing w:line="480" w:lineRule="auto"/>
            </w:pPr>
            <w:proofErr w:type="gramStart"/>
            <w:r w:rsidRPr="001A6BA9">
              <w:t>z(ln(</w:t>
            </w:r>
            <w:proofErr w:type="gramEnd"/>
            <w:r w:rsidRPr="001A6BA9">
              <w:t>checklist duration))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13D664E3" w14:textId="77777777" w:rsidR="00EB5002" w:rsidRPr="001A6BA9" w:rsidRDefault="00EB5002" w:rsidP="00F07AA0">
            <w:pPr>
              <w:spacing w:line="480" w:lineRule="auto"/>
            </w:pPr>
            <w:r w:rsidRPr="001A6BA9">
              <w:t>-0.019646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22E92472" w14:textId="77777777" w:rsidR="00EB5002" w:rsidRPr="001A6BA9" w:rsidRDefault="00EB5002" w:rsidP="00F07AA0">
            <w:pPr>
              <w:spacing w:line="480" w:lineRule="auto"/>
            </w:pPr>
            <w:r w:rsidRPr="001A6BA9">
              <w:t>7.20E-05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6527E3EE" w14:textId="77777777" w:rsidR="00EB5002" w:rsidRPr="001A6BA9" w:rsidRDefault="00EB5002" w:rsidP="00F07AA0">
            <w:pPr>
              <w:spacing w:line="480" w:lineRule="auto"/>
            </w:pPr>
            <w:r w:rsidRPr="001A6BA9">
              <w:t>-272.88526</w:t>
            </w:r>
          </w:p>
        </w:tc>
      </w:tr>
      <w:tr w:rsidR="00EB5002" w:rsidRPr="001A6BA9" w14:paraId="792126E1" w14:textId="77777777" w:rsidTr="00F07AA0">
        <w:tc>
          <w:tcPr>
            <w:tcW w:w="2361" w:type="dxa"/>
            <w:tcBorders>
              <w:top w:val="nil"/>
            </w:tcBorders>
          </w:tcPr>
          <w:p w14:paraId="702C319C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6A781F1C" w14:textId="77777777" w:rsidR="00EB5002" w:rsidRPr="001A6BA9" w:rsidRDefault="00EB5002" w:rsidP="00F07AA0">
            <w:pPr>
              <w:spacing w:line="480" w:lineRule="auto"/>
            </w:pPr>
            <w:r w:rsidRPr="001A6BA9">
              <w:t>Country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1D4E7587" w14:textId="77777777" w:rsidR="00EB5002" w:rsidRPr="001A6BA9" w:rsidRDefault="00EB5002" w:rsidP="00F07AA0">
            <w:pPr>
              <w:spacing w:line="480" w:lineRule="auto"/>
            </w:pPr>
            <w:r w:rsidRPr="001A6BA9">
              <w:t>0.00451859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65FF7549" w14:textId="77777777" w:rsidR="00EB5002" w:rsidRPr="001A6BA9" w:rsidRDefault="00EB5002" w:rsidP="00F07AA0">
            <w:pPr>
              <w:spacing w:line="480" w:lineRule="auto"/>
            </w:pPr>
            <w:r w:rsidRPr="001A6BA9">
              <w:t>5.72E-04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14:paraId="14436908" w14:textId="77777777" w:rsidR="00EB5002" w:rsidRPr="001A6BA9" w:rsidRDefault="00EB5002" w:rsidP="00F07AA0">
            <w:pPr>
              <w:spacing w:line="480" w:lineRule="auto"/>
            </w:pPr>
            <w:r w:rsidRPr="001A6BA9">
              <w:t>7.894702</w:t>
            </w:r>
          </w:p>
        </w:tc>
      </w:tr>
      <w:tr w:rsidR="00EB5002" w:rsidRPr="001A6BA9" w14:paraId="549714DF" w14:textId="77777777" w:rsidTr="00F07AA0">
        <w:tc>
          <w:tcPr>
            <w:tcW w:w="2361" w:type="dxa"/>
            <w:tcBorders>
              <w:top w:val="nil"/>
            </w:tcBorders>
          </w:tcPr>
          <w:p w14:paraId="07DD70D1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553DA4C4" w14:textId="77777777" w:rsidR="00EB5002" w:rsidRPr="001A6BA9" w:rsidRDefault="00EB5002" w:rsidP="00F07AA0">
            <w:pPr>
              <w:spacing w:line="480" w:lineRule="auto"/>
            </w:pPr>
            <w:r w:rsidRPr="001A6BA9">
              <w:t>State code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38E6DECD" w14:textId="77777777" w:rsidR="00EB5002" w:rsidRPr="001A6BA9" w:rsidRDefault="00EB5002" w:rsidP="00F07AA0">
            <w:pPr>
              <w:spacing w:line="480" w:lineRule="auto"/>
            </w:pPr>
            <w:r w:rsidRPr="001A6BA9">
              <w:t>0.00519698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0BFE3205" w14:textId="77777777" w:rsidR="00EB5002" w:rsidRPr="001A6BA9" w:rsidRDefault="00EB5002" w:rsidP="00F07AA0">
            <w:pPr>
              <w:spacing w:line="480" w:lineRule="auto"/>
            </w:pPr>
            <w:r w:rsidRPr="001A6BA9">
              <w:t>1.97E-04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14:paraId="31D1B199" w14:textId="77777777" w:rsidR="00EB5002" w:rsidRPr="001A6BA9" w:rsidRDefault="00EB5002" w:rsidP="00F07AA0">
            <w:pPr>
              <w:spacing w:line="480" w:lineRule="auto"/>
            </w:pPr>
            <w:r w:rsidRPr="001A6BA9">
              <w:t>26.372854</w:t>
            </w:r>
          </w:p>
        </w:tc>
      </w:tr>
      <w:tr w:rsidR="00EB5002" w:rsidRPr="001A6BA9" w14:paraId="3DC72797" w14:textId="77777777" w:rsidTr="00F07AA0">
        <w:tc>
          <w:tcPr>
            <w:tcW w:w="2361" w:type="dxa"/>
            <w:tcBorders>
              <w:top w:val="nil"/>
            </w:tcBorders>
          </w:tcPr>
          <w:p w14:paraId="43088421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38C1CD04" w14:textId="77777777" w:rsidR="00EB5002" w:rsidRPr="001A6BA9" w:rsidRDefault="00EB5002" w:rsidP="00F07AA0">
            <w:pPr>
              <w:spacing w:line="480" w:lineRule="auto"/>
            </w:pPr>
            <w:r w:rsidRPr="001A6BA9">
              <w:t>Effect size (units)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7DE2E2EC" w14:textId="77777777" w:rsidR="00EB5002" w:rsidRPr="001A6BA9" w:rsidRDefault="00EB5002" w:rsidP="00F07AA0">
            <w:pPr>
              <w:spacing w:line="480" w:lineRule="auto"/>
            </w:pPr>
            <w:r w:rsidRPr="001A6BA9">
              <w:t>0.00127717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04287B16" w14:textId="77777777" w:rsidR="00EB5002" w:rsidRPr="001A6BA9" w:rsidRDefault="00EB5002" w:rsidP="00F07AA0">
            <w:pPr>
              <w:spacing w:line="480" w:lineRule="auto"/>
            </w:pPr>
            <w:r w:rsidRPr="001A6BA9">
              <w:t>2.20E-05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14:paraId="2006BE81" w14:textId="77777777" w:rsidR="00EB5002" w:rsidRPr="001A6BA9" w:rsidRDefault="00EB5002" w:rsidP="00F07AA0">
            <w:pPr>
              <w:spacing w:line="480" w:lineRule="auto"/>
            </w:pPr>
            <w:r w:rsidRPr="001A6BA9">
              <w:t>57.961243</w:t>
            </w:r>
          </w:p>
        </w:tc>
      </w:tr>
      <w:tr w:rsidR="00EB5002" w:rsidRPr="001A6BA9" w14:paraId="3D6E12DE" w14:textId="77777777" w:rsidTr="00F07AA0">
        <w:tc>
          <w:tcPr>
            <w:tcW w:w="2361" w:type="dxa"/>
          </w:tcPr>
          <w:p w14:paraId="1C46A5B2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2679" w:type="dxa"/>
          </w:tcPr>
          <w:p w14:paraId="5D4F6F56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4B6F0FA2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7EB78813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260" w:type="dxa"/>
          </w:tcPr>
          <w:p w14:paraId="61EC3304" w14:textId="77777777" w:rsidR="00EB5002" w:rsidRPr="001A6BA9" w:rsidRDefault="00EB5002" w:rsidP="00F07AA0">
            <w:pPr>
              <w:spacing w:line="480" w:lineRule="auto"/>
            </w:pPr>
          </w:p>
        </w:tc>
      </w:tr>
    </w:tbl>
    <w:p w14:paraId="42D6B680" w14:textId="77777777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sz w:val="24"/>
          <w:szCs w:val="24"/>
        </w:rPr>
      </w:pPr>
    </w:p>
    <w:p w14:paraId="42241CE6" w14:textId="77777777" w:rsidR="00EB5002" w:rsidRPr="001A6BA9" w:rsidRDefault="00EB5002" w:rsidP="00EB5002">
      <w:pPr>
        <w:spacing w:line="480" w:lineRule="auto"/>
        <w:rPr>
          <w:b/>
          <w:sz w:val="24"/>
          <w:szCs w:val="24"/>
        </w:rPr>
      </w:pPr>
      <w:r w:rsidRPr="001A6BA9">
        <w:br w:type="page"/>
      </w:r>
    </w:p>
    <w:p w14:paraId="7E757992" w14:textId="6FFC1653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  <w:r w:rsidRPr="001A6BA9">
        <w:rPr>
          <w:b/>
          <w:sz w:val="24"/>
          <w:szCs w:val="24"/>
        </w:rPr>
        <w:lastRenderedPageBreak/>
        <w:t xml:space="preserve">Results of the meta-regression model with ‘sampling variance’ as a moderator, using the </w:t>
      </w:r>
      <w:proofErr w:type="spellStart"/>
      <w:r w:rsidRPr="001A6BA9">
        <w:rPr>
          <w:b/>
          <w:i/>
          <w:sz w:val="24"/>
          <w:szCs w:val="24"/>
        </w:rPr>
        <w:t>asreml</w:t>
      </w:r>
      <w:proofErr w:type="spellEnd"/>
      <w:r w:rsidRPr="001A6BA9">
        <w:rPr>
          <w:b/>
          <w:sz w:val="24"/>
          <w:szCs w:val="24"/>
        </w:rPr>
        <w:t xml:space="preserve"> function</w:t>
      </w:r>
    </w:p>
    <w:tbl>
      <w:tblPr>
        <w:tblW w:w="936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1"/>
        <w:gridCol w:w="2679"/>
        <w:gridCol w:w="1530"/>
        <w:gridCol w:w="1530"/>
        <w:gridCol w:w="1260"/>
      </w:tblGrid>
      <w:tr w:rsidR="00EB5002" w:rsidRPr="001A6BA9" w14:paraId="0FB8A0B2" w14:textId="77777777" w:rsidTr="00F07AA0"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</w:tcPr>
          <w:p w14:paraId="7BC5C3F5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</w:tcPr>
          <w:p w14:paraId="6CFB79D3" w14:textId="77777777" w:rsidR="00EB5002" w:rsidRPr="001A6BA9" w:rsidRDefault="00EB5002" w:rsidP="00F07AA0">
            <w:pPr>
              <w:spacing w:line="480" w:lineRule="auto"/>
            </w:pPr>
            <w:r w:rsidRPr="001A6BA9"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067D7C2E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1711B32D" w14:textId="77777777" w:rsidR="00EB5002" w:rsidRPr="001A6BA9" w:rsidRDefault="00EB5002" w:rsidP="00F07AA0">
            <w:pPr>
              <w:spacing w:line="480" w:lineRule="auto"/>
            </w:pPr>
            <w:r w:rsidRPr="001A6BA9">
              <w:t>SE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1D137D3F" w14:textId="77777777" w:rsidR="00EB5002" w:rsidRPr="001A6BA9" w:rsidRDefault="00EB5002" w:rsidP="00F07AA0">
            <w:pPr>
              <w:spacing w:line="480" w:lineRule="auto"/>
            </w:pPr>
            <w:r w:rsidRPr="001A6BA9">
              <w:t>z value</w:t>
            </w:r>
          </w:p>
        </w:tc>
      </w:tr>
      <w:tr w:rsidR="00EB5002" w:rsidRPr="001A6BA9" w14:paraId="3FEF0E2E" w14:textId="77777777" w:rsidTr="00F07AA0">
        <w:tc>
          <w:tcPr>
            <w:tcW w:w="2361" w:type="dxa"/>
            <w:tcBorders>
              <w:top w:val="single" w:sz="4" w:space="0" w:color="000000"/>
              <w:bottom w:val="nil"/>
            </w:tcBorders>
          </w:tcPr>
          <w:p w14:paraId="38F99917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2679" w:type="dxa"/>
            <w:tcBorders>
              <w:top w:val="single" w:sz="4" w:space="0" w:color="000000"/>
              <w:bottom w:val="nil"/>
            </w:tcBorders>
          </w:tcPr>
          <w:p w14:paraId="5A72EBAF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05C87ABC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77192FD2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14:paraId="1C4C8DF7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</w:tr>
      <w:tr w:rsidR="00EB5002" w:rsidRPr="001A6BA9" w14:paraId="6548CB34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50FFBF32" w14:textId="77777777" w:rsidR="00EB5002" w:rsidRPr="001A6BA9" w:rsidRDefault="00EB5002" w:rsidP="00F07AA0">
            <w:pPr>
              <w:spacing w:line="480" w:lineRule="auto"/>
            </w:pPr>
            <w:r w:rsidRPr="001A6BA9">
              <w:t xml:space="preserve">Fixed 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7E56BBC0" w14:textId="77777777" w:rsidR="00EB5002" w:rsidRPr="001A6BA9" w:rsidRDefault="00EB5002" w:rsidP="00F07AA0">
            <w:pPr>
              <w:spacing w:line="480" w:lineRule="auto"/>
            </w:pPr>
            <w:r w:rsidRPr="001A6BA9">
              <w:t>Intercept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606DA5BD" w14:textId="77777777" w:rsidR="00EB5002" w:rsidRPr="001A6BA9" w:rsidRDefault="00EB5002" w:rsidP="00F07AA0">
            <w:pPr>
              <w:spacing w:line="480" w:lineRule="auto"/>
            </w:pPr>
            <w:r w:rsidRPr="001A6BA9">
              <w:t>-0.0171537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697C4090" w14:textId="77777777" w:rsidR="00EB5002" w:rsidRPr="001A6BA9" w:rsidRDefault="00EB5002" w:rsidP="00F07AA0">
            <w:pPr>
              <w:spacing w:line="480" w:lineRule="auto"/>
            </w:pPr>
            <w:r w:rsidRPr="001A6BA9">
              <w:t>5.23E-03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5EC5CCA5" w14:textId="77777777" w:rsidR="00EB5002" w:rsidRPr="001A6BA9" w:rsidRDefault="00EB5002" w:rsidP="00F07AA0">
            <w:pPr>
              <w:spacing w:line="480" w:lineRule="auto"/>
            </w:pPr>
            <w:r w:rsidRPr="001A6BA9">
              <w:t>-3.279982</w:t>
            </w:r>
          </w:p>
        </w:tc>
      </w:tr>
      <w:tr w:rsidR="00EB5002" w:rsidRPr="001A6BA9" w14:paraId="49516B4F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34A86DFF" w14:textId="77777777" w:rsidR="00EB5002" w:rsidRPr="001A6BA9" w:rsidRDefault="00EB5002" w:rsidP="00F07AA0">
            <w:pPr>
              <w:spacing w:line="480" w:lineRule="auto"/>
            </w:pPr>
            <w:r w:rsidRPr="001A6BA9">
              <w:t>Fixed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3C909CE3" w14:textId="77777777" w:rsidR="00EB5002" w:rsidRPr="001A6BA9" w:rsidRDefault="00EB5002" w:rsidP="00F07AA0">
            <w:pPr>
              <w:spacing w:line="480" w:lineRule="auto"/>
            </w:pPr>
            <w:r w:rsidRPr="001A6BA9">
              <w:t>Sampling variance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12DF94B9" w14:textId="77777777" w:rsidR="00EB5002" w:rsidRPr="001A6BA9" w:rsidRDefault="00EB5002" w:rsidP="00F07AA0">
            <w:pPr>
              <w:spacing w:line="480" w:lineRule="auto"/>
            </w:pPr>
            <w:r w:rsidRPr="001A6BA9">
              <w:t>0.36149029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26593209" w14:textId="77777777" w:rsidR="00EB5002" w:rsidRPr="001A6BA9" w:rsidRDefault="00EB5002" w:rsidP="00F07AA0">
            <w:pPr>
              <w:spacing w:line="480" w:lineRule="auto"/>
            </w:pPr>
            <w:r w:rsidRPr="001A6BA9">
              <w:t>1.47E-03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46E138EB" w14:textId="77777777" w:rsidR="00EB5002" w:rsidRPr="001A6BA9" w:rsidRDefault="00EB5002" w:rsidP="00F07AA0">
            <w:pPr>
              <w:spacing w:line="480" w:lineRule="auto"/>
            </w:pPr>
            <w:r w:rsidRPr="001A6BA9">
              <w:t>245.747022</w:t>
            </w:r>
          </w:p>
        </w:tc>
      </w:tr>
      <w:tr w:rsidR="00EB5002" w:rsidRPr="001A6BA9" w14:paraId="219812B7" w14:textId="77777777" w:rsidTr="00F07AA0">
        <w:tc>
          <w:tcPr>
            <w:tcW w:w="2361" w:type="dxa"/>
            <w:tcBorders>
              <w:top w:val="nil"/>
            </w:tcBorders>
          </w:tcPr>
          <w:p w14:paraId="538E8AAB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1E6A9B37" w14:textId="77777777" w:rsidR="00EB5002" w:rsidRPr="001A6BA9" w:rsidRDefault="00EB5002" w:rsidP="00F07AA0">
            <w:pPr>
              <w:spacing w:line="480" w:lineRule="auto"/>
            </w:pPr>
            <w:r w:rsidRPr="001A6BA9">
              <w:t>Country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7AD13F54" w14:textId="77777777" w:rsidR="00EB5002" w:rsidRPr="001A6BA9" w:rsidRDefault="00EB5002" w:rsidP="00F07AA0">
            <w:pPr>
              <w:spacing w:line="480" w:lineRule="auto"/>
            </w:pPr>
            <w:r w:rsidRPr="001A6BA9">
              <w:t>0.00466502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48777C1E" w14:textId="77777777" w:rsidR="00EB5002" w:rsidRPr="001A6BA9" w:rsidRDefault="00EB5002" w:rsidP="00F07AA0">
            <w:pPr>
              <w:spacing w:line="480" w:lineRule="auto"/>
            </w:pPr>
            <w:r w:rsidRPr="001A6BA9">
              <w:t>5.89E-04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14:paraId="2AE15574" w14:textId="77777777" w:rsidR="00EB5002" w:rsidRPr="001A6BA9" w:rsidRDefault="00EB5002" w:rsidP="00F07AA0">
            <w:pPr>
              <w:spacing w:line="480" w:lineRule="auto"/>
            </w:pPr>
            <w:r w:rsidRPr="001A6BA9">
              <w:t>7.91356</w:t>
            </w:r>
          </w:p>
        </w:tc>
      </w:tr>
      <w:tr w:rsidR="00EB5002" w:rsidRPr="001A6BA9" w14:paraId="3F85F799" w14:textId="77777777" w:rsidTr="00F07AA0">
        <w:tc>
          <w:tcPr>
            <w:tcW w:w="2361" w:type="dxa"/>
            <w:tcBorders>
              <w:top w:val="nil"/>
            </w:tcBorders>
          </w:tcPr>
          <w:p w14:paraId="6212CC92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063EF1EE" w14:textId="77777777" w:rsidR="00EB5002" w:rsidRPr="001A6BA9" w:rsidRDefault="00EB5002" w:rsidP="00F07AA0">
            <w:pPr>
              <w:spacing w:line="480" w:lineRule="auto"/>
            </w:pPr>
            <w:r w:rsidRPr="001A6BA9">
              <w:t>State code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37D3F8B9" w14:textId="77777777" w:rsidR="00EB5002" w:rsidRPr="001A6BA9" w:rsidRDefault="00EB5002" w:rsidP="00F07AA0">
            <w:pPr>
              <w:spacing w:line="480" w:lineRule="auto"/>
            </w:pPr>
            <w:r w:rsidRPr="001A6BA9">
              <w:t>0.00530528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59F9B310" w14:textId="77777777" w:rsidR="00EB5002" w:rsidRPr="001A6BA9" w:rsidRDefault="00EB5002" w:rsidP="00F07AA0">
            <w:pPr>
              <w:spacing w:line="480" w:lineRule="auto"/>
            </w:pPr>
            <w:r w:rsidRPr="001A6BA9">
              <w:t>2.01E-04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14:paraId="5B574F31" w14:textId="77777777" w:rsidR="00EB5002" w:rsidRPr="001A6BA9" w:rsidRDefault="00EB5002" w:rsidP="00F07AA0">
            <w:pPr>
              <w:spacing w:line="480" w:lineRule="auto"/>
            </w:pPr>
            <w:r w:rsidRPr="001A6BA9">
              <w:t>26.4252</w:t>
            </w:r>
          </w:p>
        </w:tc>
      </w:tr>
      <w:tr w:rsidR="00EB5002" w:rsidRPr="001A6BA9" w14:paraId="46618357" w14:textId="77777777" w:rsidTr="00F07AA0">
        <w:tc>
          <w:tcPr>
            <w:tcW w:w="2361" w:type="dxa"/>
            <w:tcBorders>
              <w:top w:val="nil"/>
            </w:tcBorders>
          </w:tcPr>
          <w:p w14:paraId="11787889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55B4CBFA" w14:textId="77777777" w:rsidR="00EB5002" w:rsidRPr="001A6BA9" w:rsidRDefault="00EB5002" w:rsidP="00F07AA0">
            <w:pPr>
              <w:spacing w:line="480" w:lineRule="auto"/>
            </w:pPr>
            <w:r w:rsidRPr="001A6BA9">
              <w:t>Effect size (units)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1402161B" w14:textId="77777777" w:rsidR="00EB5002" w:rsidRPr="001A6BA9" w:rsidRDefault="00EB5002" w:rsidP="00F07AA0">
            <w:pPr>
              <w:spacing w:line="480" w:lineRule="auto"/>
            </w:pPr>
            <w:r w:rsidRPr="001A6BA9">
              <w:t>0.00143218</w:t>
            </w: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2F16CCF2" w14:textId="77777777" w:rsidR="00EB5002" w:rsidRPr="001A6BA9" w:rsidRDefault="00EB5002" w:rsidP="00F07AA0">
            <w:pPr>
              <w:spacing w:line="480" w:lineRule="auto"/>
            </w:pPr>
            <w:r w:rsidRPr="001A6BA9">
              <w:t>2.21E-05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14:paraId="18C1302A" w14:textId="77777777" w:rsidR="00EB5002" w:rsidRPr="001A6BA9" w:rsidRDefault="00EB5002" w:rsidP="00F07AA0">
            <w:pPr>
              <w:spacing w:line="480" w:lineRule="auto"/>
            </w:pPr>
            <w:r w:rsidRPr="001A6BA9">
              <w:t>64.76545</w:t>
            </w:r>
          </w:p>
        </w:tc>
      </w:tr>
      <w:tr w:rsidR="00EB5002" w:rsidRPr="001A6BA9" w14:paraId="44460315" w14:textId="77777777" w:rsidTr="00F07AA0">
        <w:tc>
          <w:tcPr>
            <w:tcW w:w="2361" w:type="dxa"/>
          </w:tcPr>
          <w:p w14:paraId="25F87068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2679" w:type="dxa"/>
          </w:tcPr>
          <w:p w14:paraId="46FD0A6A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74856D08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3DB4B4A8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260" w:type="dxa"/>
          </w:tcPr>
          <w:p w14:paraId="58836852" w14:textId="77777777" w:rsidR="00EB5002" w:rsidRPr="001A6BA9" w:rsidRDefault="00EB5002" w:rsidP="00F07AA0">
            <w:pPr>
              <w:spacing w:line="480" w:lineRule="auto"/>
            </w:pPr>
          </w:p>
        </w:tc>
      </w:tr>
    </w:tbl>
    <w:p w14:paraId="4CF108AE" w14:textId="77777777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</w:p>
    <w:p w14:paraId="55E6E30F" w14:textId="6F65C82F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sz w:val="24"/>
          <w:szCs w:val="24"/>
        </w:rPr>
      </w:pPr>
      <w:r w:rsidRPr="001A6BA9">
        <w:rPr>
          <w:b/>
          <w:sz w:val="24"/>
          <w:szCs w:val="24"/>
        </w:rPr>
        <w:t xml:space="preserve">Results of the meta-regression model with ‘checklist duration’ and ‘sampling variance’ as moderators, using </w:t>
      </w:r>
      <w:proofErr w:type="gramStart"/>
      <w:r w:rsidRPr="001A6BA9">
        <w:rPr>
          <w:b/>
          <w:sz w:val="24"/>
          <w:szCs w:val="24"/>
        </w:rPr>
        <w:t xml:space="preserve">the  </w:t>
      </w:r>
      <w:proofErr w:type="spellStart"/>
      <w:r w:rsidRPr="001A6BA9">
        <w:rPr>
          <w:b/>
          <w:i/>
          <w:sz w:val="24"/>
          <w:szCs w:val="24"/>
        </w:rPr>
        <w:t>asreml</w:t>
      </w:r>
      <w:proofErr w:type="spellEnd"/>
      <w:proofErr w:type="gramEnd"/>
      <w:r w:rsidRPr="001A6BA9">
        <w:rPr>
          <w:b/>
          <w:sz w:val="24"/>
          <w:szCs w:val="24"/>
        </w:rPr>
        <w:t xml:space="preserve"> function</w:t>
      </w:r>
    </w:p>
    <w:tbl>
      <w:tblPr>
        <w:tblW w:w="936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1"/>
        <w:gridCol w:w="2679"/>
        <w:gridCol w:w="1530"/>
        <w:gridCol w:w="1530"/>
        <w:gridCol w:w="1260"/>
      </w:tblGrid>
      <w:tr w:rsidR="00EB5002" w:rsidRPr="001A6BA9" w14:paraId="7EAB0D28" w14:textId="77777777" w:rsidTr="00F07AA0">
        <w:tc>
          <w:tcPr>
            <w:tcW w:w="2361" w:type="dxa"/>
            <w:tcBorders>
              <w:top w:val="single" w:sz="4" w:space="0" w:color="000000"/>
              <w:bottom w:val="single" w:sz="4" w:space="0" w:color="000000"/>
            </w:tcBorders>
          </w:tcPr>
          <w:p w14:paraId="15A1AD37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</w:tcPr>
          <w:p w14:paraId="767EC6A2" w14:textId="77777777" w:rsidR="00EB5002" w:rsidRPr="001A6BA9" w:rsidRDefault="00EB5002" w:rsidP="00F07AA0">
            <w:pPr>
              <w:spacing w:line="480" w:lineRule="auto"/>
            </w:pPr>
            <w:r w:rsidRPr="001A6BA9">
              <w:t>Name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789722C5" w14:textId="77777777" w:rsidR="00EB5002" w:rsidRPr="001A6BA9" w:rsidRDefault="00EB5002" w:rsidP="00F07AA0">
            <w:pPr>
              <w:spacing w:line="480" w:lineRule="auto"/>
            </w:pPr>
            <w:r w:rsidRPr="001A6BA9">
              <w:t>Effect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591DCB63" w14:textId="77777777" w:rsidR="00EB5002" w:rsidRPr="001A6BA9" w:rsidRDefault="00EB5002" w:rsidP="00F07AA0">
            <w:pPr>
              <w:spacing w:line="480" w:lineRule="auto"/>
            </w:pPr>
            <w:r w:rsidRPr="001A6BA9">
              <w:t>SE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67107D7D" w14:textId="77777777" w:rsidR="00EB5002" w:rsidRPr="001A6BA9" w:rsidRDefault="00EB5002" w:rsidP="00F07AA0">
            <w:pPr>
              <w:spacing w:line="480" w:lineRule="auto"/>
            </w:pPr>
            <w:r w:rsidRPr="001A6BA9">
              <w:t>z value</w:t>
            </w:r>
          </w:p>
        </w:tc>
      </w:tr>
      <w:tr w:rsidR="00EB5002" w:rsidRPr="001A6BA9" w14:paraId="028D0F0A" w14:textId="77777777" w:rsidTr="00F07AA0">
        <w:tc>
          <w:tcPr>
            <w:tcW w:w="2361" w:type="dxa"/>
            <w:tcBorders>
              <w:top w:val="single" w:sz="4" w:space="0" w:color="000000"/>
              <w:bottom w:val="nil"/>
            </w:tcBorders>
          </w:tcPr>
          <w:p w14:paraId="0324B531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2679" w:type="dxa"/>
            <w:tcBorders>
              <w:top w:val="single" w:sz="4" w:space="0" w:color="000000"/>
              <w:bottom w:val="nil"/>
            </w:tcBorders>
          </w:tcPr>
          <w:p w14:paraId="3247BD71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053B6B14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</w:tcPr>
          <w:p w14:paraId="53878C45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14:paraId="121D2124" w14:textId="77777777" w:rsidR="00EB5002" w:rsidRPr="001A6BA9" w:rsidRDefault="00EB5002" w:rsidP="00F07AA0">
            <w:pPr>
              <w:spacing w:line="480" w:lineRule="auto"/>
              <w:rPr>
                <w:b/>
              </w:rPr>
            </w:pPr>
          </w:p>
        </w:tc>
      </w:tr>
      <w:tr w:rsidR="00EB5002" w:rsidRPr="001A6BA9" w14:paraId="050E13BA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7886A582" w14:textId="77777777" w:rsidR="00EB5002" w:rsidRPr="001A6BA9" w:rsidRDefault="00EB5002" w:rsidP="00F07AA0">
            <w:pPr>
              <w:spacing w:line="480" w:lineRule="auto"/>
            </w:pPr>
            <w:r w:rsidRPr="001A6BA9">
              <w:t xml:space="preserve">Fixed 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608852E1" w14:textId="77777777" w:rsidR="00EB5002" w:rsidRPr="001A6BA9" w:rsidRDefault="00EB5002" w:rsidP="00F07AA0">
            <w:pPr>
              <w:spacing w:line="480" w:lineRule="auto"/>
            </w:pPr>
            <w:r w:rsidRPr="001A6BA9">
              <w:t>Intercept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68E06CA9" w14:textId="77777777" w:rsidR="00EB5002" w:rsidRPr="001A6BA9" w:rsidRDefault="00EB5002" w:rsidP="00F07AA0">
            <w:pPr>
              <w:spacing w:line="480" w:lineRule="auto"/>
            </w:pPr>
            <w:r w:rsidRPr="001A6BA9">
              <w:t>0.00089738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04B570F5" w14:textId="77777777" w:rsidR="00EB5002" w:rsidRPr="001A6BA9" w:rsidRDefault="00EB5002" w:rsidP="00F07AA0">
            <w:pPr>
              <w:spacing w:line="480" w:lineRule="auto"/>
            </w:pPr>
            <w:r w:rsidRPr="001A6BA9">
              <w:t>5.19E-03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3FBB0726" w14:textId="77777777" w:rsidR="00EB5002" w:rsidRPr="001A6BA9" w:rsidRDefault="00EB5002" w:rsidP="00F07AA0">
            <w:pPr>
              <w:spacing w:line="480" w:lineRule="auto"/>
            </w:pPr>
            <w:r w:rsidRPr="001A6BA9">
              <w:t>0.1728713</w:t>
            </w:r>
          </w:p>
        </w:tc>
      </w:tr>
      <w:tr w:rsidR="00EB5002" w:rsidRPr="001A6BA9" w14:paraId="1C290856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08176EA9" w14:textId="77777777" w:rsidR="00EB5002" w:rsidRPr="001A6BA9" w:rsidRDefault="00EB5002" w:rsidP="00F07AA0">
            <w:pPr>
              <w:spacing w:line="480" w:lineRule="auto"/>
            </w:pPr>
            <w:r w:rsidRPr="001A6BA9">
              <w:t xml:space="preserve">Fixed 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05FD03B1" w14:textId="77777777" w:rsidR="00EB5002" w:rsidRPr="001A6BA9" w:rsidRDefault="00EB5002" w:rsidP="00F07AA0">
            <w:pPr>
              <w:spacing w:line="480" w:lineRule="auto"/>
            </w:pPr>
            <w:proofErr w:type="gramStart"/>
            <w:r w:rsidRPr="001A6BA9">
              <w:t>z(ln(</w:t>
            </w:r>
            <w:proofErr w:type="gramEnd"/>
            <w:r w:rsidRPr="001A6BA9">
              <w:t>checklist duration))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56835CEA" w14:textId="77777777" w:rsidR="00EB5002" w:rsidRPr="001A6BA9" w:rsidRDefault="00EB5002" w:rsidP="00F07AA0">
            <w:pPr>
              <w:spacing w:line="480" w:lineRule="auto"/>
            </w:pPr>
            <w:r w:rsidRPr="001A6BA9">
              <w:t>-0.0147034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08905F05" w14:textId="77777777" w:rsidR="00EB5002" w:rsidRPr="001A6BA9" w:rsidRDefault="00EB5002" w:rsidP="00F07AA0">
            <w:pPr>
              <w:spacing w:line="480" w:lineRule="auto"/>
            </w:pPr>
            <w:r w:rsidRPr="001A6BA9">
              <w:t>8.01E-05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2599E669" w14:textId="77777777" w:rsidR="00EB5002" w:rsidRPr="001A6BA9" w:rsidRDefault="00EB5002" w:rsidP="00F07AA0">
            <w:pPr>
              <w:spacing w:line="480" w:lineRule="auto"/>
            </w:pPr>
            <w:r w:rsidRPr="001A6BA9">
              <w:t>-183.44948</w:t>
            </w:r>
          </w:p>
        </w:tc>
      </w:tr>
      <w:tr w:rsidR="00EB5002" w:rsidRPr="001A6BA9" w14:paraId="721752DC" w14:textId="77777777" w:rsidTr="00F07AA0">
        <w:tc>
          <w:tcPr>
            <w:tcW w:w="2361" w:type="dxa"/>
            <w:tcBorders>
              <w:top w:val="nil"/>
              <w:bottom w:val="nil"/>
            </w:tcBorders>
          </w:tcPr>
          <w:p w14:paraId="6D319BF0" w14:textId="77777777" w:rsidR="00EB5002" w:rsidRPr="001A6BA9" w:rsidRDefault="00EB5002" w:rsidP="00F07AA0">
            <w:pPr>
              <w:spacing w:line="480" w:lineRule="auto"/>
            </w:pPr>
            <w:r w:rsidRPr="001A6BA9">
              <w:t xml:space="preserve">Fixed 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14:paraId="23383815" w14:textId="77777777" w:rsidR="00EB5002" w:rsidRPr="001A6BA9" w:rsidRDefault="00EB5002" w:rsidP="00F07AA0">
            <w:pPr>
              <w:spacing w:line="480" w:lineRule="auto"/>
            </w:pPr>
            <w:r w:rsidRPr="001A6BA9">
              <w:t>Sampling variance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3ECC34B4" w14:textId="77777777" w:rsidR="00EB5002" w:rsidRPr="001A6BA9" w:rsidRDefault="00EB5002" w:rsidP="00F07AA0">
            <w:pPr>
              <w:spacing w:line="480" w:lineRule="auto"/>
            </w:pPr>
            <w:r w:rsidRPr="001A6BA9">
              <w:t>0.22952897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bottom"/>
          </w:tcPr>
          <w:p w14:paraId="3B0EA446" w14:textId="77777777" w:rsidR="00EB5002" w:rsidRPr="001A6BA9" w:rsidRDefault="00EB5002" w:rsidP="00F07AA0">
            <w:pPr>
              <w:spacing w:line="480" w:lineRule="auto"/>
            </w:pPr>
            <w:r w:rsidRPr="001A6BA9">
              <w:t>1.64E-03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3BC0E4D3" w14:textId="77777777" w:rsidR="00EB5002" w:rsidRPr="001A6BA9" w:rsidRDefault="00EB5002" w:rsidP="00F07AA0">
            <w:pPr>
              <w:spacing w:line="480" w:lineRule="auto"/>
            </w:pPr>
            <w:r w:rsidRPr="001A6BA9">
              <w:t>140.287413</w:t>
            </w:r>
          </w:p>
        </w:tc>
      </w:tr>
      <w:tr w:rsidR="00EB5002" w:rsidRPr="001A6BA9" w14:paraId="483A850C" w14:textId="77777777" w:rsidTr="00F07AA0">
        <w:tc>
          <w:tcPr>
            <w:tcW w:w="2361" w:type="dxa"/>
            <w:tcBorders>
              <w:top w:val="nil"/>
            </w:tcBorders>
          </w:tcPr>
          <w:p w14:paraId="03D2A475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42FBCA96" w14:textId="77777777" w:rsidR="00EB5002" w:rsidRPr="001A6BA9" w:rsidRDefault="00EB5002" w:rsidP="00F07AA0">
            <w:pPr>
              <w:spacing w:line="480" w:lineRule="auto"/>
            </w:pPr>
            <w:r w:rsidRPr="001A6BA9">
              <w:t>Country</w:t>
            </w:r>
          </w:p>
        </w:tc>
        <w:tc>
          <w:tcPr>
            <w:tcW w:w="1530" w:type="dxa"/>
            <w:tcBorders>
              <w:top w:val="nil"/>
            </w:tcBorders>
          </w:tcPr>
          <w:p w14:paraId="5097AB2B" w14:textId="77777777" w:rsidR="00EB5002" w:rsidRPr="001A6BA9" w:rsidRDefault="00EB5002" w:rsidP="00F07AA0">
            <w:pPr>
              <w:spacing w:line="480" w:lineRule="auto"/>
            </w:pPr>
            <w:r w:rsidRPr="001A6BA9">
              <w:t>0.004581054</w:t>
            </w:r>
          </w:p>
        </w:tc>
        <w:tc>
          <w:tcPr>
            <w:tcW w:w="1530" w:type="dxa"/>
            <w:tcBorders>
              <w:top w:val="nil"/>
            </w:tcBorders>
          </w:tcPr>
          <w:p w14:paraId="658E5FD1" w14:textId="77777777" w:rsidR="00EB5002" w:rsidRPr="001A6BA9" w:rsidRDefault="00EB5002" w:rsidP="00F07AA0">
            <w:pPr>
              <w:spacing w:line="480" w:lineRule="auto"/>
            </w:pPr>
            <w:r w:rsidRPr="001A6BA9">
              <w:t>5.80E-04</w:t>
            </w:r>
          </w:p>
        </w:tc>
        <w:tc>
          <w:tcPr>
            <w:tcW w:w="1260" w:type="dxa"/>
            <w:tcBorders>
              <w:top w:val="nil"/>
            </w:tcBorders>
          </w:tcPr>
          <w:p w14:paraId="21FED4E8" w14:textId="77777777" w:rsidR="00EB5002" w:rsidRPr="001A6BA9" w:rsidRDefault="00EB5002" w:rsidP="00F07AA0">
            <w:pPr>
              <w:spacing w:line="480" w:lineRule="auto"/>
            </w:pPr>
            <w:r w:rsidRPr="001A6BA9">
              <w:t>7.896078</w:t>
            </w:r>
          </w:p>
        </w:tc>
      </w:tr>
      <w:tr w:rsidR="00EB5002" w:rsidRPr="001A6BA9" w14:paraId="3FEDD158" w14:textId="77777777" w:rsidTr="00F07AA0">
        <w:tc>
          <w:tcPr>
            <w:tcW w:w="2361" w:type="dxa"/>
            <w:tcBorders>
              <w:top w:val="nil"/>
            </w:tcBorders>
          </w:tcPr>
          <w:p w14:paraId="080F031E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42F73CA3" w14:textId="77777777" w:rsidR="00EB5002" w:rsidRPr="001A6BA9" w:rsidRDefault="00EB5002" w:rsidP="00F07AA0">
            <w:pPr>
              <w:spacing w:line="480" w:lineRule="auto"/>
            </w:pPr>
            <w:r w:rsidRPr="001A6BA9">
              <w:t>State code</w:t>
            </w:r>
          </w:p>
        </w:tc>
        <w:tc>
          <w:tcPr>
            <w:tcW w:w="1530" w:type="dxa"/>
            <w:tcBorders>
              <w:top w:val="nil"/>
            </w:tcBorders>
          </w:tcPr>
          <w:p w14:paraId="21DE0F89" w14:textId="77777777" w:rsidR="00EB5002" w:rsidRPr="001A6BA9" w:rsidRDefault="00EB5002" w:rsidP="00F07AA0">
            <w:pPr>
              <w:spacing w:line="480" w:lineRule="auto"/>
            </w:pPr>
            <w:r w:rsidRPr="001A6BA9">
              <w:t>0.005273559</w:t>
            </w:r>
          </w:p>
        </w:tc>
        <w:tc>
          <w:tcPr>
            <w:tcW w:w="1530" w:type="dxa"/>
            <w:tcBorders>
              <w:top w:val="nil"/>
            </w:tcBorders>
          </w:tcPr>
          <w:p w14:paraId="5F06B7D6" w14:textId="77777777" w:rsidR="00EB5002" w:rsidRPr="001A6BA9" w:rsidRDefault="00EB5002" w:rsidP="00F07AA0">
            <w:pPr>
              <w:spacing w:line="480" w:lineRule="auto"/>
            </w:pPr>
            <w:r w:rsidRPr="001A6BA9">
              <w:t>2.00E-04</w:t>
            </w:r>
          </w:p>
        </w:tc>
        <w:tc>
          <w:tcPr>
            <w:tcW w:w="1260" w:type="dxa"/>
            <w:tcBorders>
              <w:top w:val="nil"/>
            </w:tcBorders>
          </w:tcPr>
          <w:p w14:paraId="1FC76802" w14:textId="77777777" w:rsidR="00EB5002" w:rsidRPr="001A6BA9" w:rsidRDefault="00EB5002" w:rsidP="00F07AA0">
            <w:pPr>
              <w:spacing w:line="480" w:lineRule="auto"/>
            </w:pPr>
            <w:r w:rsidRPr="001A6BA9">
              <w:t>26.418513</w:t>
            </w:r>
          </w:p>
        </w:tc>
      </w:tr>
      <w:tr w:rsidR="00EB5002" w:rsidRPr="001A6BA9" w14:paraId="379D682B" w14:textId="77777777" w:rsidTr="00F07AA0">
        <w:tc>
          <w:tcPr>
            <w:tcW w:w="2361" w:type="dxa"/>
            <w:tcBorders>
              <w:top w:val="nil"/>
            </w:tcBorders>
          </w:tcPr>
          <w:p w14:paraId="2184F4C9" w14:textId="77777777" w:rsidR="00EB5002" w:rsidRPr="001A6BA9" w:rsidRDefault="00EB5002" w:rsidP="00F07AA0">
            <w:pPr>
              <w:spacing w:line="480" w:lineRule="auto"/>
            </w:pPr>
            <w:r w:rsidRPr="001A6BA9">
              <w:t>Random</w:t>
            </w:r>
          </w:p>
        </w:tc>
        <w:tc>
          <w:tcPr>
            <w:tcW w:w="2679" w:type="dxa"/>
            <w:tcBorders>
              <w:top w:val="nil"/>
            </w:tcBorders>
          </w:tcPr>
          <w:p w14:paraId="04AF985E" w14:textId="77777777" w:rsidR="00EB5002" w:rsidRPr="001A6BA9" w:rsidRDefault="00EB5002" w:rsidP="00F07AA0">
            <w:pPr>
              <w:spacing w:line="480" w:lineRule="auto"/>
            </w:pPr>
            <w:r w:rsidRPr="001A6BA9">
              <w:t>Effect size (units)</w:t>
            </w:r>
          </w:p>
        </w:tc>
        <w:tc>
          <w:tcPr>
            <w:tcW w:w="1530" w:type="dxa"/>
            <w:tcBorders>
              <w:top w:val="nil"/>
            </w:tcBorders>
          </w:tcPr>
          <w:p w14:paraId="5F74FD5A" w14:textId="77777777" w:rsidR="00EB5002" w:rsidRPr="001A6BA9" w:rsidRDefault="00EB5002" w:rsidP="00F07AA0">
            <w:pPr>
              <w:spacing w:line="480" w:lineRule="auto"/>
            </w:pPr>
            <w:r w:rsidRPr="001A6BA9">
              <w:t>0.001272852</w:t>
            </w:r>
          </w:p>
        </w:tc>
        <w:tc>
          <w:tcPr>
            <w:tcW w:w="1530" w:type="dxa"/>
            <w:tcBorders>
              <w:top w:val="nil"/>
            </w:tcBorders>
          </w:tcPr>
          <w:p w14:paraId="2628502C" w14:textId="77777777" w:rsidR="00EB5002" w:rsidRPr="001A6BA9" w:rsidRDefault="00EB5002" w:rsidP="00F07AA0">
            <w:pPr>
              <w:spacing w:line="480" w:lineRule="auto"/>
            </w:pPr>
            <w:r w:rsidRPr="001A6BA9">
              <w:t>2.20E-05</w:t>
            </w:r>
          </w:p>
        </w:tc>
        <w:tc>
          <w:tcPr>
            <w:tcW w:w="1260" w:type="dxa"/>
            <w:tcBorders>
              <w:top w:val="nil"/>
            </w:tcBorders>
          </w:tcPr>
          <w:p w14:paraId="73985FBA" w14:textId="77777777" w:rsidR="00EB5002" w:rsidRPr="001A6BA9" w:rsidRDefault="00EB5002" w:rsidP="00F07AA0">
            <w:pPr>
              <w:spacing w:line="480" w:lineRule="auto"/>
            </w:pPr>
            <w:r w:rsidRPr="001A6BA9">
              <w:t>57.801132</w:t>
            </w:r>
          </w:p>
        </w:tc>
      </w:tr>
      <w:tr w:rsidR="00EB5002" w:rsidRPr="001A6BA9" w14:paraId="798CDB9B" w14:textId="77777777" w:rsidTr="00F07AA0">
        <w:tc>
          <w:tcPr>
            <w:tcW w:w="2361" w:type="dxa"/>
          </w:tcPr>
          <w:p w14:paraId="2CB20E5E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2679" w:type="dxa"/>
          </w:tcPr>
          <w:p w14:paraId="45DDF055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6E59D1F4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530" w:type="dxa"/>
          </w:tcPr>
          <w:p w14:paraId="06D87F1F" w14:textId="77777777" w:rsidR="00EB5002" w:rsidRPr="001A6BA9" w:rsidRDefault="00EB5002" w:rsidP="00F07AA0">
            <w:pPr>
              <w:spacing w:line="480" w:lineRule="auto"/>
            </w:pPr>
          </w:p>
        </w:tc>
        <w:tc>
          <w:tcPr>
            <w:tcW w:w="1260" w:type="dxa"/>
          </w:tcPr>
          <w:p w14:paraId="3A9176F1" w14:textId="77777777" w:rsidR="00EB5002" w:rsidRPr="001A6BA9" w:rsidRDefault="00EB5002" w:rsidP="00F07AA0">
            <w:pPr>
              <w:spacing w:line="480" w:lineRule="auto"/>
            </w:pPr>
          </w:p>
        </w:tc>
      </w:tr>
    </w:tbl>
    <w:p w14:paraId="2BD1C444" w14:textId="77777777" w:rsidR="00EB5002" w:rsidRPr="001A6BA9" w:rsidRDefault="00EB5002" w:rsidP="00EB5002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rPr>
          <w:sz w:val="24"/>
          <w:szCs w:val="24"/>
        </w:rPr>
      </w:pPr>
    </w:p>
    <w:p w14:paraId="0F02C57C" w14:textId="77777777" w:rsidR="00165607" w:rsidRDefault="00165607"/>
    <w:sectPr w:rsidR="00165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02"/>
    <w:rsid w:val="00010DDA"/>
    <w:rsid w:val="000231B3"/>
    <w:rsid w:val="000304D8"/>
    <w:rsid w:val="00036A06"/>
    <w:rsid w:val="00042F72"/>
    <w:rsid w:val="00050252"/>
    <w:rsid w:val="00070949"/>
    <w:rsid w:val="00080F58"/>
    <w:rsid w:val="000934AD"/>
    <w:rsid w:val="000A026E"/>
    <w:rsid w:val="000A2C05"/>
    <w:rsid w:val="000B40FC"/>
    <w:rsid w:val="000B5FD5"/>
    <w:rsid w:val="000D523A"/>
    <w:rsid w:val="000D6BCE"/>
    <w:rsid w:val="000F34F3"/>
    <w:rsid w:val="000F5D19"/>
    <w:rsid w:val="0010198B"/>
    <w:rsid w:val="00124D5B"/>
    <w:rsid w:val="001425B2"/>
    <w:rsid w:val="0014576D"/>
    <w:rsid w:val="00161B58"/>
    <w:rsid w:val="00164AA3"/>
    <w:rsid w:val="00165111"/>
    <w:rsid w:val="00165607"/>
    <w:rsid w:val="00197010"/>
    <w:rsid w:val="001978C0"/>
    <w:rsid w:val="001A0F0B"/>
    <w:rsid w:val="001A4582"/>
    <w:rsid w:val="001A509E"/>
    <w:rsid w:val="001A552E"/>
    <w:rsid w:val="001B2AC6"/>
    <w:rsid w:val="001B4748"/>
    <w:rsid w:val="001D684D"/>
    <w:rsid w:val="001F2795"/>
    <w:rsid w:val="001F5B1E"/>
    <w:rsid w:val="00202CE8"/>
    <w:rsid w:val="00207A22"/>
    <w:rsid w:val="00207EEF"/>
    <w:rsid w:val="0022772A"/>
    <w:rsid w:val="002354D2"/>
    <w:rsid w:val="00237D2B"/>
    <w:rsid w:val="00254C56"/>
    <w:rsid w:val="00261822"/>
    <w:rsid w:val="00261CE3"/>
    <w:rsid w:val="00265A80"/>
    <w:rsid w:val="00266FE2"/>
    <w:rsid w:val="002755E7"/>
    <w:rsid w:val="00277A58"/>
    <w:rsid w:val="0029065E"/>
    <w:rsid w:val="00292507"/>
    <w:rsid w:val="002B5D0C"/>
    <w:rsid w:val="002B6C95"/>
    <w:rsid w:val="002E06A1"/>
    <w:rsid w:val="002E1720"/>
    <w:rsid w:val="002E1BE1"/>
    <w:rsid w:val="003033B3"/>
    <w:rsid w:val="00304DB2"/>
    <w:rsid w:val="0030601B"/>
    <w:rsid w:val="00324FD6"/>
    <w:rsid w:val="00330FB9"/>
    <w:rsid w:val="00345754"/>
    <w:rsid w:val="00346770"/>
    <w:rsid w:val="003707BA"/>
    <w:rsid w:val="003A5C88"/>
    <w:rsid w:val="003D4BBA"/>
    <w:rsid w:val="003F22DA"/>
    <w:rsid w:val="003F6E00"/>
    <w:rsid w:val="00411634"/>
    <w:rsid w:val="00415C78"/>
    <w:rsid w:val="00421E2D"/>
    <w:rsid w:val="004370EB"/>
    <w:rsid w:val="00442334"/>
    <w:rsid w:val="00455A79"/>
    <w:rsid w:val="00467FC3"/>
    <w:rsid w:val="004737A1"/>
    <w:rsid w:val="00481176"/>
    <w:rsid w:val="00495151"/>
    <w:rsid w:val="004A0A0F"/>
    <w:rsid w:val="004A3395"/>
    <w:rsid w:val="004A3441"/>
    <w:rsid w:val="004A5A99"/>
    <w:rsid w:val="004A607C"/>
    <w:rsid w:val="004A6ADB"/>
    <w:rsid w:val="004A7BAC"/>
    <w:rsid w:val="004B13A5"/>
    <w:rsid w:val="004B557C"/>
    <w:rsid w:val="004E59A6"/>
    <w:rsid w:val="004F207B"/>
    <w:rsid w:val="004F2EA1"/>
    <w:rsid w:val="004F33EA"/>
    <w:rsid w:val="0050223D"/>
    <w:rsid w:val="005068A4"/>
    <w:rsid w:val="005231AF"/>
    <w:rsid w:val="00546550"/>
    <w:rsid w:val="005504DB"/>
    <w:rsid w:val="00554918"/>
    <w:rsid w:val="00560B1F"/>
    <w:rsid w:val="00575870"/>
    <w:rsid w:val="005A4C25"/>
    <w:rsid w:val="005A5529"/>
    <w:rsid w:val="005B3C7A"/>
    <w:rsid w:val="005C49A0"/>
    <w:rsid w:val="005D00DE"/>
    <w:rsid w:val="005D7786"/>
    <w:rsid w:val="00616085"/>
    <w:rsid w:val="00625367"/>
    <w:rsid w:val="00641C6E"/>
    <w:rsid w:val="00643814"/>
    <w:rsid w:val="00652460"/>
    <w:rsid w:val="006608E0"/>
    <w:rsid w:val="0066615B"/>
    <w:rsid w:val="006716A5"/>
    <w:rsid w:val="006808F2"/>
    <w:rsid w:val="00685310"/>
    <w:rsid w:val="0069022F"/>
    <w:rsid w:val="006B0AC0"/>
    <w:rsid w:val="006B13BD"/>
    <w:rsid w:val="006B2D89"/>
    <w:rsid w:val="006D79C8"/>
    <w:rsid w:val="006D7CB9"/>
    <w:rsid w:val="00702662"/>
    <w:rsid w:val="00722C3C"/>
    <w:rsid w:val="00732B5A"/>
    <w:rsid w:val="00740516"/>
    <w:rsid w:val="007438B1"/>
    <w:rsid w:val="0076056B"/>
    <w:rsid w:val="00767989"/>
    <w:rsid w:val="00797969"/>
    <w:rsid w:val="007A5F33"/>
    <w:rsid w:val="007B4B55"/>
    <w:rsid w:val="007B7E29"/>
    <w:rsid w:val="007C5F99"/>
    <w:rsid w:val="007D0620"/>
    <w:rsid w:val="007E5162"/>
    <w:rsid w:val="007F7410"/>
    <w:rsid w:val="0080181F"/>
    <w:rsid w:val="00822A60"/>
    <w:rsid w:val="00822A86"/>
    <w:rsid w:val="00824AA8"/>
    <w:rsid w:val="008273FB"/>
    <w:rsid w:val="00833855"/>
    <w:rsid w:val="00837EBA"/>
    <w:rsid w:val="00840526"/>
    <w:rsid w:val="00875F7F"/>
    <w:rsid w:val="00880E0A"/>
    <w:rsid w:val="00891882"/>
    <w:rsid w:val="00892C2C"/>
    <w:rsid w:val="008A714B"/>
    <w:rsid w:val="008E1CF3"/>
    <w:rsid w:val="008E425A"/>
    <w:rsid w:val="00905D11"/>
    <w:rsid w:val="009071ED"/>
    <w:rsid w:val="0092302E"/>
    <w:rsid w:val="009451FB"/>
    <w:rsid w:val="00947942"/>
    <w:rsid w:val="00957FEB"/>
    <w:rsid w:val="009672A3"/>
    <w:rsid w:val="00975697"/>
    <w:rsid w:val="009B1137"/>
    <w:rsid w:val="009B62E9"/>
    <w:rsid w:val="009C1243"/>
    <w:rsid w:val="009D57D3"/>
    <w:rsid w:val="009E0724"/>
    <w:rsid w:val="009E6C10"/>
    <w:rsid w:val="009F6F6E"/>
    <w:rsid w:val="00A03873"/>
    <w:rsid w:val="00A03AD3"/>
    <w:rsid w:val="00A043C7"/>
    <w:rsid w:val="00A07510"/>
    <w:rsid w:val="00A339CF"/>
    <w:rsid w:val="00A43A03"/>
    <w:rsid w:val="00A54D56"/>
    <w:rsid w:val="00A62362"/>
    <w:rsid w:val="00A768D7"/>
    <w:rsid w:val="00A81154"/>
    <w:rsid w:val="00A83011"/>
    <w:rsid w:val="00A90154"/>
    <w:rsid w:val="00A93B3E"/>
    <w:rsid w:val="00AA6924"/>
    <w:rsid w:val="00AB3B78"/>
    <w:rsid w:val="00AB5021"/>
    <w:rsid w:val="00AB7C87"/>
    <w:rsid w:val="00AC23B7"/>
    <w:rsid w:val="00AC4957"/>
    <w:rsid w:val="00AC694D"/>
    <w:rsid w:val="00AF0EEB"/>
    <w:rsid w:val="00B01C2A"/>
    <w:rsid w:val="00B140B6"/>
    <w:rsid w:val="00B15772"/>
    <w:rsid w:val="00B20CE0"/>
    <w:rsid w:val="00B2377C"/>
    <w:rsid w:val="00B450C4"/>
    <w:rsid w:val="00B70571"/>
    <w:rsid w:val="00B705E3"/>
    <w:rsid w:val="00B80654"/>
    <w:rsid w:val="00B8131C"/>
    <w:rsid w:val="00B869B5"/>
    <w:rsid w:val="00B91581"/>
    <w:rsid w:val="00BA160F"/>
    <w:rsid w:val="00BC22F2"/>
    <w:rsid w:val="00BC554F"/>
    <w:rsid w:val="00BF02D8"/>
    <w:rsid w:val="00BF0F85"/>
    <w:rsid w:val="00BF3E78"/>
    <w:rsid w:val="00BF606E"/>
    <w:rsid w:val="00C074DF"/>
    <w:rsid w:val="00C174EF"/>
    <w:rsid w:val="00C3018D"/>
    <w:rsid w:val="00C3200A"/>
    <w:rsid w:val="00C53664"/>
    <w:rsid w:val="00C877AC"/>
    <w:rsid w:val="00CA48B0"/>
    <w:rsid w:val="00CD045C"/>
    <w:rsid w:val="00CD2100"/>
    <w:rsid w:val="00CF2AFB"/>
    <w:rsid w:val="00CF32AC"/>
    <w:rsid w:val="00CF37BC"/>
    <w:rsid w:val="00D04975"/>
    <w:rsid w:val="00D13639"/>
    <w:rsid w:val="00D16947"/>
    <w:rsid w:val="00D1745F"/>
    <w:rsid w:val="00D22303"/>
    <w:rsid w:val="00D22A32"/>
    <w:rsid w:val="00D47A82"/>
    <w:rsid w:val="00D54F0C"/>
    <w:rsid w:val="00D5725F"/>
    <w:rsid w:val="00D66639"/>
    <w:rsid w:val="00D852B3"/>
    <w:rsid w:val="00D97030"/>
    <w:rsid w:val="00DA3B26"/>
    <w:rsid w:val="00DB0995"/>
    <w:rsid w:val="00DB4CC2"/>
    <w:rsid w:val="00DB7938"/>
    <w:rsid w:val="00DC1A2C"/>
    <w:rsid w:val="00DD7242"/>
    <w:rsid w:val="00E14217"/>
    <w:rsid w:val="00E2562F"/>
    <w:rsid w:val="00E3672E"/>
    <w:rsid w:val="00E404F0"/>
    <w:rsid w:val="00E41EDC"/>
    <w:rsid w:val="00E41F08"/>
    <w:rsid w:val="00E43CEE"/>
    <w:rsid w:val="00E47E50"/>
    <w:rsid w:val="00E52CB5"/>
    <w:rsid w:val="00E62214"/>
    <w:rsid w:val="00E64D66"/>
    <w:rsid w:val="00E653E2"/>
    <w:rsid w:val="00EA01C3"/>
    <w:rsid w:val="00EA62E6"/>
    <w:rsid w:val="00EB5002"/>
    <w:rsid w:val="00EB5C8F"/>
    <w:rsid w:val="00EC1753"/>
    <w:rsid w:val="00ED218A"/>
    <w:rsid w:val="00EE3562"/>
    <w:rsid w:val="00EE432A"/>
    <w:rsid w:val="00F11CE2"/>
    <w:rsid w:val="00F20C8E"/>
    <w:rsid w:val="00F24389"/>
    <w:rsid w:val="00F34320"/>
    <w:rsid w:val="00F43254"/>
    <w:rsid w:val="00F43EE0"/>
    <w:rsid w:val="00F716D9"/>
    <w:rsid w:val="00F7445F"/>
    <w:rsid w:val="00FA300E"/>
    <w:rsid w:val="00FB07B0"/>
    <w:rsid w:val="00FB2530"/>
    <w:rsid w:val="00FC2AD4"/>
    <w:rsid w:val="00FC3109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8894D"/>
  <w15:chartTrackingRefBased/>
  <w15:docId w15:val="{EBC1531F-C3BD-934C-B158-67EEB56B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0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0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0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0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0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0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0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0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0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0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5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0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5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00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5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1417</Characters>
  <Application>Microsoft Office Word</Application>
  <DocSecurity>0</DocSecurity>
  <Lines>19</Lines>
  <Paragraphs>6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 Nakagawa</dc:creator>
  <cp:keywords/>
  <dc:description/>
  <cp:lastModifiedBy>Shinichi Nakagawa</cp:lastModifiedBy>
  <cp:revision>1</cp:revision>
  <dcterms:created xsi:type="dcterms:W3CDTF">2025-05-09T18:57:00Z</dcterms:created>
  <dcterms:modified xsi:type="dcterms:W3CDTF">2025-05-09T18:59:00Z</dcterms:modified>
</cp:coreProperties>
</file>