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8C9748" w:rsidR="00F102CC" w:rsidRPr="005F7277" w:rsidRDefault="000B30F3">
            <w:pPr>
              <w:rPr>
                <w:rFonts w:ascii="Noto Sans" w:hAnsi="Noto Sans" w:cs="Noto Sans"/>
                <w:bCs/>
                <w:color w:val="000000" w:themeColor="text1"/>
                <w:sz w:val="18"/>
                <w:szCs w:val="18"/>
                <w:lang w:eastAsia="ko-KR"/>
              </w:rPr>
            </w:pPr>
            <w:r w:rsidRPr="005F7277">
              <w:rPr>
                <w:rFonts w:ascii="Noto Sans" w:hAnsi="Noto Sans" w:cs="Noto Sans"/>
                <w:bCs/>
                <w:color w:val="000000" w:themeColor="text1"/>
                <w:sz w:val="18"/>
                <w:szCs w:val="18"/>
                <w:lang w:eastAsia="ko-KR"/>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774F2E" w:rsidR="00F102CC" w:rsidRPr="005F7277" w:rsidRDefault="000B30F3">
            <w:pPr>
              <w:rPr>
                <w:rFonts w:ascii="Noto Sans" w:hAnsi="Noto Sans" w:cs="Noto Sans"/>
                <w:bCs/>
                <w:color w:val="000000" w:themeColor="text1"/>
                <w:sz w:val="18"/>
                <w:szCs w:val="18"/>
                <w:lang w:eastAsia="ko-KR"/>
              </w:rPr>
            </w:pPr>
            <w:r w:rsidRPr="005F7277">
              <w:rPr>
                <w:rFonts w:ascii="Noto Sans" w:hAnsi="Noto Sans" w:cs="Noto Sans"/>
                <w:bCs/>
                <w:color w:val="000000" w:themeColor="text1"/>
                <w:sz w:val="18"/>
                <w:szCs w:val="18"/>
                <w:lang w:eastAsia="ko-KR"/>
              </w:rPr>
              <w:t>In the Materials and Methods section</w:t>
            </w:r>
            <w:proofErr w:type="gramStart"/>
            <w:r w:rsidR="00405214" w:rsidRPr="005F7277">
              <w:rPr>
                <w:rFonts w:ascii="Noto Sans" w:hAnsi="Noto Sans" w:cs="Noto Sans"/>
                <w:bCs/>
                <w:color w:val="000000" w:themeColor="text1"/>
                <w:sz w:val="18"/>
                <w:szCs w:val="18"/>
                <w:lang w:eastAsia="ko-KR"/>
              </w:rPr>
              <w:t>-</w:t>
            </w:r>
            <w:r w:rsidR="00AA5F63" w:rsidRPr="005F7277">
              <w:rPr>
                <w:rFonts w:ascii="Noto Sans" w:hAnsi="Noto Sans" w:cs="Noto Sans"/>
                <w:bCs/>
                <w:color w:val="000000" w:themeColor="text1"/>
                <w:sz w:val="18"/>
                <w:szCs w:val="18"/>
                <w:lang w:eastAsia="ko-KR"/>
              </w:rPr>
              <w:t>‘</w:t>
            </w:r>
            <w:proofErr w:type="gramEnd"/>
            <w:r w:rsidRPr="005F7277">
              <w:rPr>
                <w:rFonts w:ascii="Noto Sans" w:hAnsi="Noto Sans" w:cs="Noto Sans"/>
                <w:bCs/>
                <w:color w:val="000000" w:themeColor="text1"/>
                <w:sz w:val="18"/>
                <w:szCs w:val="18"/>
                <w:lang w:eastAsia="ko-KR"/>
              </w:rPr>
              <w:t>Antibodies</w:t>
            </w:r>
            <w:r w:rsidR="00AA5F63" w:rsidRPr="005F7277">
              <w:rPr>
                <w:rFonts w:ascii="Noto Sans" w:hAnsi="Noto Sans" w:cs="Noto Sans"/>
                <w:bCs/>
                <w:color w:val="000000" w:themeColor="text1"/>
                <w:sz w:val="18"/>
                <w:szCs w:val="18"/>
                <w:lang w:eastAsia="ko-KR"/>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7955AF" w:rsidR="00F102CC" w:rsidRPr="005F7277" w:rsidRDefault="000B30F3">
            <w:pPr>
              <w:rPr>
                <w:rFonts w:ascii="Noto Sans" w:hAnsi="Noto Sans" w:cs="Noto Sans"/>
                <w:bCs/>
                <w:color w:val="000000" w:themeColor="text1"/>
                <w:sz w:val="18"/>
                <w:szCs w:val="18"/>
                <w:lang w:eastAsia="ko-KR"/>
              </w:rPr>
            </w:pPr>
            <w:r w:rsidRPr="005F7277">
              <w:rPr>
                <w:rFonts w:ascii="Noto Sans" w:hAnsi="Noto Sans" w:cs="Noto Sans"/>
                <w:bCs/>
                <w:color w:val="000000" w:themeColor="text1"/>
                <w:sz w:val="18"/>
                <w:szCs w:val="18"/>
                <w:lang w:eastAsia="ko-KR"/>
              </w:rPr>
              <w:t>In the Materials and Methods section</w:t>
            </w:r>
            <w:proofErr w:type="gramStart"/>
            <w:r w:rsidR="008520AE" w:rsidRPr="005F7277">
              <w:rPr>
                <w:rFonts w:ascii="Noto Sans" w:hAnsi="Noto Sans" w:cs="Noto Sans"/>
                <w:bCs/>
                <w:color w:val="000000" w:themeColor="text1"/>
                <w:sz w:val="18"/>
                <w:szCs w:val="18"/>
                <w:lang w:eastAsia="ko-KR"/>
              </w:rPr>
              <w:t>-</w:t>
            </w:r>
            <w:r w:rsidRPr="005F7277">
              <w:rPr>
                <w:rFonts w:ascii="Noto Sans" w:hAnsi="Noto Sans" w:cs="Noto Sans"/>
                <w:bCs/>
                <w:color w:val="000000" w:themeColor="text1"/>
                <w:sz w:val="18"/>
                <w:szCs w:val="18"/>
                <w:lang w:eastAsia="ko-KR"/>
              </w:rPr>
              <w:t>‘</w:t>
            </w:r>
            <w:proofErr w:type="gramEnd"/>
            <w:r w:rsidRPr="005F7277">
              <w:rPr>
                <w:rFonts w:ascii="Noto Sans" w:hAnsi="Noto Sans" w:cs="Noto Sans"/>
                <w:color w:val="000000" w:themeColor="text1"/>
                <w:sz w:val="18"/>
                <w:szCs w:val="18"/>
              </w:rPr>
              <w:t xml:space="preserve">siRNA Transfection’ for siRNA sequences, </w:t>
            </w:r>
            <w:r w:rsidR="00C5047F" w:rsidRPr="005F7277">
              <w:rPr>
                <w:rFonts w:ascii="Noto Sans" w:hAnsi="Noto Sans" w:cs="Noto Sans"/>
                <w:color w:val="000000" w:themeColor="text1"/>
                <w:sz w:val="18"/>
                <w:szCs w:val="18"/>
              </w:rPr>
              <w:t xml:space="preserve">‘RNA Isolation and Quantitative RT-PCR Analysis’ for qPCR primers sequences, </w:t>
            </w:r>
            <w:r w:rsidR="008520AE" w:rsidRPr="005F7277">
              <w:rPr>
                <w:rFonts w:ascii="Noto Sans" w:hAnsi="Noto Sans" w:cs="Noto Sans"/>
                <w:color w:val="000000" w:themeColor="text1"/>
                <w:sz w:val="18"/>
                <w:szCs w:val="18"/>
              </w:rPr>
              <w:t xml:space="preserve">and </w:t>
            </w:r>
            <w:r w:rsidRPr="005F7277">
              <w:rPr>
                <w:rFonts w:ascii="Noto Sans" w:hAnsi="Noto Sans" w:cs="Noto Sans"/>
                <w:color w:val="000000" w:themeColor="text1"/>
                <w:sz w:val="18"/>
                <w:szCs w:val="18"/>
              </w:rPr>
              <w:t xml:space="preserve">‘CRISPR/Cas9-Mediated Genome Engineering’ </w:t>
            </w:r>
            <w:r w:rsidRPr="005F7277">
              <w:rPr>
                <w:rFonts w:ascii="Noto Sans" w:hAnsi="Noto Sans" w:cs="Noto Sans"/>
                <w:color w:val="000000" w:themeColor="text1"/>
                <w:sz w:val="18"/>
                <w:szCs w:val="18"/>
              </w:rPr>
              <w:lastRenderedPageBreak/>
              <w:t>for guide sequences used in CRISPR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5F6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A5F63" w:rsidRDefault="00AA5F63" w:rsidP="00AA5F6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CED3C03" w:rsidR="00AA5F63" w:rsidRPr="005F7277" w:rsidRDefault="00AA5F63" w:rsidP="00AA5F63">
            <w:pPr>
              <w:rPr>
                <w:rFonts w:ascii="Noto Sans" w:eastAsia="Noto Sans" w:hAnsi="Noto Sans" w:cs="Noto Sans"/>
                <w:bCs/>
                <w:color w:val="000000" w:themeColor="text1"/>
                <w:sz w:val="18"/>
                <w:szCs w:val="18"/>
              </w:rPr>
            </w:pPr>
            <w:r w:rsidRPr="005F7277">
              <w:rPr>
                <w:rFonts w:ascii="Noto Sans" w:hAnsi="Noto Sans" w:cs="Noto Sans"/>
                <w:bCs/>
                <w:color w:val="000000" w:themeColor="text1"/>
                <w:sz w:val="18"/>
                <w:szCs w:val="18"/>
                <w:lang w:eastAsia="ko-KR"/>
              </w:rPr>
              <w:t>In the Materials and Methods section</w:t>
            </w:r>
            <w:proofErr w:type="gramStart"/>
            <w:r w:rsidR="00405214" w:rsidRPr="005F7277">
              <w:rPr>
                <w:rFonts w:ascii="Noto Sans" w:hAnsi="Noto Sans" w:cs="Noto Sans"/>
                <w:bCs/>
                <w:color w:val="000000" w:themeColor="text1"/>
                <w:sz w:val="18"/>
                <w:szCs w:val="18"/>
                <w:lang w:eastAsia="ko-KR"/>
              </w:rPr>
              <w:t>-</w:t>
            </w:r>
            <w:r w:rsidR="0088297C" w:rsidRPr="005F7277">
              <w:rPr>
                <w:rFonts w:ascii="Noto Sans" w:hAnsi="Noto Sans" w:cs="Noto Sans"/>
                <w:bCs/>
                <w:color w:val="000000" w:themeColor="text1"/>
                <w:sz w:val="18"/>
                <w:szCs w:val="18"/>
                <w:lang w:eastAsia="ko-KR"/>
              </w:rPr>
              <w:t>‘</w:t>
            </w:r>
            <w:proofErr w:type="gramEnd"/>
            <w:r w:rsidR="0088297C" w:rsidRPr="005F7277">
              <w:rPr>
                <w:rFonts w:ascii="Noto Sans" w:hAnsi="Noto Sans" w:cs="Noto Sans"/>
                <w:bCs/>
                <w:color w:val="000000" w:themeColor="text1"/>
                <w:sz w:val="18"/>
                <w:szCs w:val="18"/>
                <w:lang w:eastAsia="ko-KR"/>
              </w:rPr>
              <w:t>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AA5F63" w:rsidRPr="003D5AF6" w:rsidRDefault="00AA5F63" w:rsidP="00AA5F63">
            <w:pPr>
              <w:rPr>
                <w:rFonts w:ascii="Noto Sans" w:eastAsia="Noto Sans" w:hAnsi="Noto Sans" w:cs="Noto Sans"/>
                <w:bCs/>
                <w:color w:val="434343"/>
                <w:sz w:val="18"/>
                <w:szCs w:val="18"/>
              </w:rPr>
            </w:pPr>
          </w:p>
        </w:tc>
      </w:tr>
      <w:tr w:rsidR="0088297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8297C" w:rsidRDefault="0088297C" w:rsidP="0088297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C86914F" w14:textId="77777777" w:rsidR="00405214" w:rsidRPr="005F7277" w:rsidRDefault="00316140" w:rsidP="00316140">
            <w:pPr>
              <w:rPr>
                <w:rFonts w:ascii="Noto Sans" w:hAnsi="Noto Sans" w:cs="Noto Sans"/>
                <w:bCs/>
                <w:color w:val="000000" w:themeColor="text1"/>
                <w:sz w:val="18"/>
                <w:szCs w:val="18"/>
                <w:lang w:eastAsia="ko-KR"/>
              </w:rPr>
            </w:pPr>
            <w:r w:rsidRPr="005F7277">
              <w:rPr>
                <w:rFonts w:ascii="Noto Sans" w:hAnsi="Noto Sans" w:cs="Noto Sans"/>
                <w:bCs/>
                <w:color w:val="000000" w:themeColor="text1"/>
                <w:sz w:val="18"/>
                <w:szCs w:val="18"/>
                <w:lang w:eastAsia="ko-KR"/>
              </w:rPr>
              <w:t>In the Materials and Methods section</w:t>
            </w:r>
            <w:proofErr w:type="gramStart"/>
            <w:r w:rsidR="00405214" w:rsidRPr="005F7277">
              <w:rPr>
                <w:rFonts w:ascii="Noto Sans" w:hAnsi="Noto Sans" w:cs="Noto Sans"/>
                <w:bCs/>
                <w:color w:val="000000" w:themeColor="text1"/>
                <w:sz w:val="18"/>
                <w:szCs w:val="18"/>
                <w:lang w:eastAsia="ko-KR"/>
              </w:rPr>
              <w:t>-</w:t>
            </w:r>
            <w:r w:rsidRPr="005F7277">
              <w:rPr>
                <w:rFonts w:ascii="Noto Sans" w:hAnsi="Noto Sans" w:cs="Noto Sans"/>
                <w:bCs/>
                <w:color w:val="000000" w:themeColor="text1"/>
                <w:sz w:val="18"/>
                <w:szCs w:val="18"/>
                <w:lang w:eastAsia="ko-KR"/>
              </w:rPr>
              <w:t>‘</w:t>
            </w:r>
            <w:proofErr w:type="gramEnd"/>
            <w:r w:rsidRPr="005F7277">
              <w:rPr>
                <w:rFonts w:ascii="Noto Sans" w:hAnsi="Noto Sans" w:cs="Noto Sans"/>
                <w:bCs/>
                <w:color w:val="000000" w:themeColor="text1"/>
                <w:sz w:val="18"/>
                <w:szCs w:val="18"/>
                <w:lang w:eastAsia="ko-KR"/>
              </w:rPr>
              <w:t>Cell Culture’</w:t>
            </w:r>
            <w:r w:rsidR="00405214" w:rsidRPr="005F7277">
              <w:rPr>
                <w:rFonts w:ascii="Noto Sans" w:hAnsi="Noto Sans" w:cs="Noto Sans"/>
                <w:bCs/>
                <w:color w:val="000000" w:themeColor="text1"/>
                <w:sz w:val="18"/>
                <w:szCs w:val="18"/>
                <w:lang w:eastAsia="ko-KR"/>
              </w:rPr>
              <w:t>;</w:t>
            </w:r>
          </w:p>
          <w:p w14:paraId="6D488BB5" w14:textId="266B46C4" w:rsidR="0088297C" w:rsidRPr="005F7277" w:rsidRDefault="00CB3175" w:rsidP="00316140">
            <w:pPr>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T</w:t>
            </w:r>
            <w:r w:rsidR="00316140" w:rsidRPr="005F7277">
              <w:rPr>
                <w:rFonts w:ascii="Noto Sans" w:hAnsi="Noto Sans" w:cs="Noto Sans"/>
                <w:bCs/>
                <w:color w:val="000000" w:themeColor="text1"/>
                <w:sz w:val="18"/>
                <w:szCs w:val="18"/>
                <w:lang w:eastAsia="ko-KR"/>
              </w:rPr>
              <w:t xml:space="preserve">he descriptions about </w:t>
            </w:r>
            <w:r w:rsidR="005E6568" w:rsidRPr="005F7277">
              <w:rPr>
                <w:rFonts w:ascii="Noto Sans" w:hAnsi="Noto Sans" w:cs="Noto Sans"/>
                <w:sz w:val="18"/>
                <w:szCs w:val="18"/>
              </w:rPr>
              <w:t>Human primary mammary epithelial cells (</w:t>
            </w:r>
            <w:proofErr w:type="spellStart"/>
            <w:r w:rsidR="005E6568" w:rsidRPr="005F7277">
              <w:rPr>
                <w:rFonts w:ascii="Noto Sans" w:hAnsi="Noto Sans" w:cs="Noto Sans"/>
                <w:sz w:val="18"/>
                <w:szCs w:val="18"/>
              </w:rPr>
              <w:t>HMEpiCs</w:t>
            </w:r>
            <w:proofErr w:type="spellEnd"/>
            <w:r w:rsidR="005E6568" w:rsidRPr="005F7277">
              <w:rPr>
                <w:rFonts w:ascii="Noto Sans" w:hAnsi="Noto Sans" w:cs="Noto Sans"/>
                <w:sz w:val="18"/>
                <w:szCs w:val="18"/>
              </w:rPr>
              <w:t>)</w:t>
            </w:r>
            <w:r w:rsidR="00316140" w:rsidRPr="005F7277">
              <w:rPr>
                <w:rFonts w:ascii="Noto Sans" w:hAnsi="Noto Sans" w:cs="Noto Sans"/>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E7CD79" w:rsidR="0088297C" w:rsidRPr="003D5AF6" w:rsidRDefault="0088297C" w:rsidP="0088297C">
            <w:pPr>
              <w:rPr>
                <w:rFonts w:ascii="Noto Sans" w:eastAsia="Noto Sans" w:hAnsi="Noto Sans" w:cs="Noto Sans"/>
                <w:bCs/>
                <w:color w:val="434343"/>
                <w:sz w:val="18"/>
                <w:szCs w:val="18"/>
              </w:rPr>
            </w:pPr>
          </w:p>
        </w:tc>
      </w:tr>
      <w:tr w:rsidR="0088297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8297C" w:rsidRPr="003D5AF6" w:rsidRDefault="0088297C" w:rsidP="0088297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8297C" w:rsidRDefault="0088297C" w:rsidP="0088297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8297C" w:rsidRDefault="0088297C" w:rsidP="0088297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97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8297C" w:rsidRDefault="0088297C" w:rsidP="0088297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7277"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F7277" w:rsidRDefault="005F7277" w:rsidP="005F727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F4CA42" w:rsidR="005F7277" w:rsidRPr="003D5AF6" w:rsidRDefault="005F7277" w:rsidP="005F727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6E30D2" w:rsidR="005F7277" w:rsidRPr="003D5AF6" w:rsidRDefault="005F7277" w:rsidP="005F7277">
            <w:pPr>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5F727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F7277" w:rsidRDefault="005F7277" w:rsidP="005F727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F7277" w:rsidRPr="003D5AF6" w:rsidRDefault="005F7277" w:rsidP="005F727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162C47" w:rsidR="005F7277" w:rsidRPr="003D5AF6" w:rsidRDefault="005F7277" w:rsidP="005F7277">
            <w:pPr>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88297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8297C" w:rsidRPr="003D5AF6" w:rsidRDefault="0088297C" w:rsidP="0088297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8297C" w:rsidRDefault="0088297C" w:rsidP="0088297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8297C" w:rsidRDefault="0088297C" w:rsidP="0088297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97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8297C" w:rsidRDefault="0088297C" w:rsidP="0088297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727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F7277" w:rsidRDefault="005F7277" w:rsidP="005F727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F7277" w:rsidRPr="003D5AF6" w:rsidRDefault="005F7277" w:rsidP="005F727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FC86FF" w:rsidR="005F7277" w:rsidRPr="003D5AF6" w:rsidRDefault="005F7277" w:rsidP="005F7277">
            <w:pPr>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5F727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F7277" w:rsidRDefault="005F7277" w:rsidP="005F727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F7277" w:rsidRPr="003D5AF6" w:rsidRDefault="005F7277" w:rsidP="005F727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BA0AAA" w:rsidR="005F7277" w:rsidRPr="003D5AF6" w:rsidRDefault="005F7277" w:rsidP="005F7277">
            <w:pPr>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88297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8297C" w:rsidRPr="003D5AF6" w:rsidRDefault="0088297C" w:rsidP="0088297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8297C" w:rsidRDefault="0088297C" w:rsidP="0088297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8297C" w:rsidRDefault="0088297C" w:rsidP="0088297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97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8297C" w:rsidRDefault="0088297C" w:rsidP="0088297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727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F7277" w:rsidRDefault="005F7277" w:rsidP="005F727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F7277" w:rsidRPr="003D5AF6" w:rsidRDefault="005F7277" w:rsidP="005F727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F07E4C" w:rsidR="005F7277" w:rsidRDefault="005F7277" w:rsidP="005F7277">
            <w:pPr>
              <w:rPr>
                <w:rFonts w:ascii="Noto Sans" w:eastAsia="Noto Sans" w:hAnsi="Noto Sans" w:cs="Noto Sans"/>
                <w:b/>
                <w:color w:val="434343"/>
                <w:sz w:val="18"/>
                <w:szCs w:val="18"/>
              </w:rPr>
            </w:pPr>
            <w:r w:rsidRPr="005F7277">
              <w:rPr>
                <w:rFonts w:ascii="Noto Sans" w:hAnsi="Noto Sans" w:cs="Noto Sans"/>
                <w:bCs/>
                <w:color w:val="000000" w:themeColor="text1"/>
                <w:sz w:val="18"/>
                <w:szCs w:val="18"/>
                <w:lang w:eastAsia="ko-KR"/>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727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F7277" w:rsidRDefault="005F7277" w:rsidP="005F7277">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5F7277" w:rsidRPr="003D5AF6" w:rsidRDefault="005F7277" w:rsidP="005F72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5F4A4C" w:rsidR="005F7277" w:rsidRPr="003D5AF6" w:rsidRDefault="005F7277" w:rsidP="005F7277">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AA5F6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AA5F63" w:rsidRPr="003D5AF6" w:rsidRDefault="00AA5F63" w:rsidP="00AA5F6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AA5F63" w:rsidRDefault="00AA5F63" w:rsidP="00AA5F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AA5F63" w:rsidRDefault="00AA5F63" w:rsidP="00AA5F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5F6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AA5F63" w:rsidRDefault="00AA5F63" w:rsidP="00AA5F63">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AA5F63" w:rsidRDefault="00AA5F63" w:rsidP="00AA5F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AA5F63" w:rsidRDefault="00AA5F63" w:rsidP="00AA5F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727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F7277" w:rsidRDefault="005F7277" w:rsidP="005F7277">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5F7277" w:rsidRPr="003D5AF6" w:rsidRDefault="005F7277" w:rsidP="005F72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2DB051" w:rsidR="005F7277" w:rsidRPr="003D5AF6" w:rsidRDefault="005F7277" w:rsidP="005F7277">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88297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8297C" w:rsidRPr="003D5AF6" w:rsidRDefault="0088297C" w:rsidP="0088297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8297C" w:rsidRDefault="0088297C" w:rsidP="0088297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8297C" w:rsidRDefault="0088297C" w:rsidP="0088297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97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88297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8297C" w:rsidRDefault="0088297C" w:rsidP="0088297C">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727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5F7277" w:rsidRDefault="005F7277" w:rsidP="005F727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5F7277" w:rsidRPr="003D5AF6" w:rsidRDefault="005F7277" w:rsidP="005F72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D54448F" w:rsidR="005F7277" w:rsidRPr="003D5AF6" w:rsidRDefault="005F7277" w:rsidP="005F7277">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5F727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F7277" w:rsidRDefault="005F7277" w:rsidP="005F7277">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5F7277" w:rsidRPr="003D5AF6" w:rsidRDefault="005F7277" w:rsidP="005F72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97CF983" w:rsidR="005F7277" w:rsidRDefault="005F7277" w:rsidP="005F7277">
            <w:pPr>
              <w:spacing w:line="225" w:lineRule="auto"/>
              <w:rPr>
                <w:rFonts w:ascii="Noto Sans" w:eastAsia="Noto Sans" w:hAnsi="Noto Sans" w:cs="Noto Sans"/>
                <w:b/>
                <w:color w:val="434343"/>
                <w:sz w:val="18"/>
                <w:szCs w:val="18"/>
              </w:rPr>
            </w:pPr>
            <w:r w:rsidRPr="005F7277">
              <w:rPr>
                <w:rFonts w:ascii="Noto Sans" w:hAnsi="Noto Sans" w:cs="Noto Sans"/>
                <w:bCs/>
                <w:color w:val="000000" w:themeColor="text1"/>
                <w:sz w:val="18"/>
                <w:szCs w:val="18"/>
                <w:lang w:eastAsia="ko-KR"/>
              </w:rPr>
              <w:t>N/A</w:t>
            </w:r>
          </w:p>
        </w:tc>
      </w:tr>
      <w:tr w:rsidR="005F727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F7277" w:rsidRDefault="005F7277" w:rsidP="005F727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5F7277" w:rsidRPr="003D5AF6" w:rsidRDefault="005F7277" w:rsidP="005F72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9D93ED" w:rsidR="005F7277" w:rsidRPr="003D5AF6" w:rsidRDefault="005F7277" w:rsidP="005F7277">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5F727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F7277" w:rsidRDefault="005F7277" w:rsidP="005F727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5F7277" w:rsidRPr="003D5AF6" w:rsidRDefault="005F7277" w:rsidP="005F72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BA7E37" w:rsidR="005F7277" w:rsidRPr="003D5AF6" w:rsidRDefault="005F7277" w:rsidP="005F7277">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88297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8297C" w:rsidRPr="003D5AF6" w:rsidRDefault="0088297C" w:rsidP="0088297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8297C" w:rsidRDefault="0088297C" w:rsidP="0088297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8297C" w:rsidRDefault="0088297C" w:rsidP="0088297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97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8297C" w:rsidRDefault="0088297C" w:rsidP="0088297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8297C" w:rsidRDefault="0088297C" w:rsidP="008829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97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8297C" w:rsidRDefault="0088297C" w:rsidP="0088297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DD20387" w:rsidR="0088297C" w:rsidRPr="005F7277" w:rsidRDefault="00CB3175" w:rsidP="0088297C">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In the Figure legends or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8297C" w:rsidRPr="003D5AF6" w:rsidRDefault="0088297C" w:rsidP="0088297C">
            <w:pPr>
              <w:spacing w:line="225" w:lineRule="auto"/>
              <w:rPr>
                <w:rFonts w:ascii="Noto Sans" w:eastAsia="Noto Sans" w:hAnsi="Noto Sans" w:cs="Noto Sans"/>
                <w:bCs/>
                <w:color w:val="434343"/>
                <w:sz w:val="18"/>
                <w:szCs w:val="18"/>
              </w:rPr>
            </w:pPr>
          </w:p>
        </w:tc>
      </w:tr>
      <w:tr w:rsidR="00CB317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B3175" w:rsidRDefault="00CB3175" w:rsidP="00CB31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2E4DF5" w:rsidR="00CB3175" w:rsidRPr="005F7277" w:rsidRDefault="00CB3175" w:rsidP="00CB3175">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In the Figure legends or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B3175" w:rsidRPr="003D5AF6" w:rsidRDefault="00CB3175" w:rsidP="00CB3175">
            <w:pPr>
              <w:spacing w:line="225" w:lineRule="auto"/>
              <w:rPr>
                <w:rFonts w:ascii="Noto Sans" w:eastAsia="Noto Sans" w:hAnsi="Noto Sans" w:cs="Noto Sans"/>
                <w:bCs/>
                <w:color w:val="434343"/>
                <w:sz w:val="18"/>
                <w:szCs w:val="18"/>
              </w:rPr>
            </w:pPr>
          </w:p>
        </w:tc>
      </w:tr>
      <w:tr w:rsidR="00CB317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B3175" w:rsidRPr="003D5AF6" w:rsidRDefault="00CB3175" w:rsidP="00CB317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B3175" w:rsidRDefault="00CB3175" w:rsidP="00CB31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B3175" w:rsidRDefault="00CB3175" w:rsidP="00CB31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317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B3175" w:rsidRDefault="00CB3175" w:rsidP="00CB31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B3175" w:rsidRDefault="00CB3175" w:rsidP="00CB31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B3175" w:rsidRDefault="00CB3175" w:rsidP="00CB31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17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B3175" w:rsidRDefault="00CB3175" w:rsidP="00CB31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B3175" w:rsidRDefault="00CB3175" w:rsidP="00CB317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23F48A" w:rsidR="00CB3175" w:rsidRPr="005F7277" w:rsidRDefault="00CB3175" w:rsidP="00CB3175">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CB317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B3175" w:rsidRDefault="00CB3175" w:rsidP="00CB31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CB3175" w:rsidRPr="003D5AF6" w:rsidRDefault="00CB3175" w:rsidP="00CB31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690D67" w:rsidR="00CB3175" w:rsidRPr="005F7277" w:rsidRDefault="00CB3175" w:rsidP="00CB3175">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CB317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B3175" w:rsidRDefault="00CB3175" w:rsidP="00CB31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B3175" w:rsidRPr="003D5AF6" w:rsidRDefault="00CB3175" w:rsidP="00CB31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33F5E5" w:rsidR="00CB3175" w:rsidRPr="005F7277" w:rsidRDefault="00CB3175" w:rsidP="00CB3175">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CB317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B3175" w:rsidRPr="003D5AF6" w:rsidRDefault="00CB3175" w:rsidP="00CB317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B3175" w:rsidRDefault="00CB3175" w:rsidP="00CB31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B3175" w:rsidRPr="005F7277" w:rsidRDefault="00CB3175" w:rsidP="00CB3175">
            <w:pPr>
              <w:spacing w:line="225" w:lineRule="auto"/>
              <w:ind w:left="540"/>
              <w:jc w:val="center"/>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 xml:space="preserve"> </w:t>
            </w:r>
          </w:p>
        </w:tc>
      </w:tr>
      <w:tr w:rsidR="00CB3175" w:rsidRPr="005F727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B3175" w:rsidRPr="005F7277" w:rsidRDefault="00CB3175" w:rsidP="00CB3175">
            <w:pPr>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B3175" w:rsidRPr="005F7277" w:rsidRDefault="00CB3175" w:rsidP="00CB31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B3175" w:rsidRPr="005F7277" w:rsidRDefault="00CB3175" w:rsidP="00CB31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N/A</w:t>
            </w:r>
          </w:p>
        </w:tc>
      </w:tr>
      <w:tr w:rsidR="00CB3175" w:rsidRPr="005F727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B3175" w:rsidRPr="005F7277" w:rsidRDefault="00CB3175" w:rsidP="00CB3175">
            <w:pPr>
              <w:rPr>
                <w:rFonts w:ascii="Noto Sans" w:eastAsia="Noto Sans" w:hAnsi="Noto Sans" w:cs="Noto Sans"/>
                <w:color w:val="434343"/>
                <w:sz w:val="18"/>
                <w:szCs w:val="18"/>
              </w:rPr>
            </w:pPr>
            <w:r w:rsidRPr="005F7277">
              <w:rPr>
                <w:rFonts w:ascii="Noto Sans" w:eastAsia="Noto Sans" w:hAnsi="Noto Sans" w:cs="Noto Sans"/>
                <w:color w:val="434343"/>
                <w:sz w:val="18"/>
                <w:szCs w:val="18"/>
              </w:rPr>
              <w:t>If</w:t>
            </w:r>
            <w:r w:rsidRPr="005F7277">
              <w:rPr>
                <w:rFonts w:ascii="Noto Sans" w:eastAsia="Noto Sans" w:hAnsi="Noto Sans" w:cs="Noto Sans"/>
                <w:color w:val="434343"/>
                <w:sz w:val="18"/>
                <w:szCs w:val="18"/>
                <w:highlight w:val="white"/>
              </w:rPr>
              <w:t xml:space="preserve"> study is subject to dual use research of</w:t>
            </w:r>
            <w:r w:rsidRPr="005F7277">
              <w:rPr>
                <w:rFonts w:ascii="Noto Sans" w:eastAsia="Noto Sans" w:hAnsi="Noto Sans" w:cs="Noto Sans"/>
                <w:color w:val="434343"/>
                <w:sz w:val="20"/>
                <w:szCs w:val="20"/>
                <w:highlight w:val="white"/>
              </w:rPr>
              <w:t xml:space="preserve"> </w:t>
            </w:r>
            <w:r w:rsidRPr="005F7277">
              <w:rPr>
                <w:rFonts w:ascii="Noto Sans" w:eastAsia="Noto Sans" w:hAnsi="Noto Sans" w:cs="Noto Sans"/>
                <w:color w:val="434343"/>
                <w:sz w:val="18"/>
                <w:szCs w:val="18"/>
                <w:highlight w:val="white"/>
              </w:rPr>
              <w:t xml:space="preserve">concern regulations, state </w:t>
            </w:r>
            <w:r w:rsidRPr="005F7277">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B3175" w:rsidRPr="005F7277" w:rsidRDefault="00CB3175" w:rsidP="00CB31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6D24FC" w:rsidR="00CB3175" w:rsidRPr="005F7277" w:rsidRDefault="00CB3175" w:rsidP="00CB3175">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bl>
    <w:p w14:paraId="57B9765C" w14:textId="77777777" w:rsidR="00F102CC" w:rsidRPr="005F7277" w:rsidRDefault="00F102CC">
      <w:pPr>
        <w:spacing w:line="227" w:lineRule="auto"/>
        <w:rPr>
          <w:rFonts w:ascii="Noto Sans" w:eastAsia="Noto Sans" w:hAnsi="Noto Sans" w:cs="Noto Sans"/>
          <w:b/>
          <w:color w:val="434343"/>
          <w:sz w:val="18"/>
          <w:szCs w:val="18"/>
        </w:rPr>
      </w:pPr>
    </w:p>
    <w:p w14:paraId="00FE7AF9" w14:textId="77777777" w:rsidR="00F102CC" w:rsidRPr="005F7277" w:rsidRDefault="00427975">
      <w:pPr>
        <w:spacing w:before="60" w:line="227" w:lineRule="auto"/>
        <w:rPr>
          <w:rFonts w:ascii="Noto Sans" w:eastAsia="Noto Sans" w:hAnsi="Noto Sans" w:cs="Noto Sans"/>
          <w:b/>
          <w:color w:val="434343"/>
          <w:sz w:val="24"/>
          <w:szCs w:val="24"/>
        </w:rPr>
      </w:pPr>
      <w:r w:rsidRPr="005F7277">
        <w:rPr>
          <w:rFonts w:ascii="Noto Sans" w:eastAsia="Noto Sans" w:hAnsi="Noto Sans" w:cs="Noto Sans"/>
          <w:b/>
          <w:color w:val="434343"/>
          <w:sz w:val="24"/>
          <w:szCs w:val="24"/>
        </w:rPr>
        <w:t>Analysis:</w:t>
      </w:r>
    </w:p>
    <w:p w14:paraId="3DC043E0" w14:textId="77777777" w:rsidR="00F102CC" w:rsidRPr="005F7277" w:rsidRDefault="00427975">
      <w:pPr>
        <w:spacing w:line="227"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5F7277"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5F7277" w:rsidRDefault="004279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5F7277" w:rsidRDefault="004279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5F7277" w:rsidRDefault="004279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N/A</w:t>
            </w:r>
          </w:p>
        </w:tc>
      </w:tr>
      <w:tr w:rsidR="00F102CC" w:rsidRPr="005F727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5F7277" w:rsidRDefault="00427975">
            <w:pPr>
              <w:rPr>
                <w:rFonts w:ascii="Noto Sans" w:eastAsia="Noto Sans" w:hAnsi="Noto Sans" w:cs="Noto Sans"/>
                <w:color w:val="434343"/>
                <w:sz w:val="18"/>
                <w:szCs w:val="18"/>
              </w:rPr>
            </w:pPr>
            <w:r w:rsidRPr="005F7277">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5F7277"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384396C" w:rsidR="00F102CC" w:rsidRPr="005F7277" w:rsidRDefault="0068335F">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5F7277" w:rsidRDefault="00427975">
            <w:pPr>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5F7277" w:rsidRDefault="004279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5F7277" w:rsidRDefault="004279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N/A</w:t>
            </w:r>
          </w:p>
        </w:tc>
      </w:tr>
      <w:tr w:rsidR="0040521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405214" w:rsidRPr="005F7277" w:rsidRDefault="00405214" w:rsidP="00405214">
            <w:pPr>
              <w:rPr>
                <w:rFonts w:ascii="Noto Sans" w:eastAsia="Noto Sans" w:hAnsi="Noto Sans" w:cs="Noto Sans"/>
                <w:b/>
                <w:color w:val="434343"/>
                <w:sz w:val="18"/>
                <w:szCs w:val="18"/>
              </w:rPr>
            </w:pPr>
            <w:r w:rsidRPr="005F7277">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7CE4AA" w:rsidR="00405214" w:rsidRPr="005F7277" w:rsidRDefault="00405214" w:rsidP="00405214">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In the Figure legends or Materials and Methods section</w:t>
            </w:r>
            <w:proofErr w:type="gramStart"/>
            <w:r w:rsidR="008520AE" w:rsidRPr="005F7277">
              <w:rPr>
                <w:rFonts w:ascii="Noto Sans" w:hAnsi="Noto Sans" w:cs="Noto Sans"/>
                <w:bCs/>
                <w:color w:val="000000" w:themeColor="text1"/>
                <w:sz w:val="18"/>
                <w:szCs w:val="18"/>
                <w:lang w:eastAsia="ko-KR"/>
              </w:rPr>
              <w:t>-</w:t>
            </w:r>
            <w:r w:rsidRPr="005F7277">
              <w:rPr>
                <w:rFonts w:ascii="Noto Sans" w:hAnsi="Noto Sans" w:cs="Noto Sans"/>
                <w:bCs/>
                <w:color w:val="000000" w:themeColor="text1"/>
                <w:sz w:val="18"/>
                <w:szCs w:val="18"/>
                <w:lang w:eastAsia="ko-KR"/>
              </w:rPr>
              <w:t>‘</w:t>
            </w:r>
            <w:proofErr w:type="gramEnd"/>
            <w:r w:rsidRPr="005F7277">
              <w:rPr>
                <w:rFonts w:ascii="Noto Sans" w:hAnsi="Noto Sans" w:cs="Noto Sans"/>
                <w:bCs/>
                <w:color w:val="000000" w:themeColor="text1"/>
                <w:sz w:val="18"/>
                <w:szCs w:val="18"/>
                <w:lang w:eastAsia="ko-KR"/>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405214" w:rsidRPr="005F7277" w:rsidRDefault="00405214" w:rsidP="00405214">
            <w:pPr>
              <w:spacing w:line="225" w:lineRule="auto"/>
              <w:rPr>
                <w:rFonts w:ascii="Noto Sans" w:eastAsia="Noto Sans" w:hAnsi="Noto Sans" w:cs="Noto Sans"/>
                <w:bCs/>
                <w:color w:val="434343"/>
                <w:sz w:val="18"/>
                <w:szCs w:val="18"/>
              </w:rPr>
            </w:pPr>
          </w:p>
        </w:tc>
      </w:tr>
      <w:tr w:rsidR="0040521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405214" w:rsidRPr="005F7277" w:rsidRDefault="00405214" w:rsidP="0040521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405214" w:rsidRPr="005F7277" w:rsidRDefault="00405214" w:rsidP="00405214">
            <w:pPr>
              <w:spacing w:line="225" w:lineRule="auto"/>
              <w:ind w:left="500"/>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405214" w:rsidRPr="005F7277" w:rsidRDefault="00405214" w:rsidP="00405214">
            <w:pPr>
              <w:spacing w:line="225" w:lineRule="auto"/>
              <w:ind w:left="540"/>
              <w:jc w:val="center"/>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 xml:space="preserve"> </w:t>
            </w:r>
          </w:p>
        </w:tc>
      </w:tr>
      <w:tr w:rsidR="0040521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05214" w:rsidRPr="005F7277" w:rsidRDefault="00405214" w:rsidP="00405214">
            <w:pPr>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05214" w:rsidRPr="005F7277" w:rsidRDefault="00405214" w:rsidP="00405214">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 xml:space="preserve">Indicate where provided:  </w:t>
            </w:r>
            <w:r w:rsidRPr="005F7277">
              <w:rPr>
                <w:rFonts w:ascii="Noto Sans" w:eastAsia="Noto Sans" w:hAnsi="Noto Sans" w:cs="Noto Sans"/>
                <w:b/>
                <w:color w:val="434343"/>
                <w:sz w:val="18"/>
                <w:szCs w:val="18"/>
              </w:rPr>
              <w:lastRenderedPageBreak/>
              <w:t>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05214" w:rsidRPr="005F7277" w:rsidRDefault="00405214" w:rsidP="00405214">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lastRenderedPageBreak/>
              <w:t>N/A</w:t>
            </w:r>
          </w:p>
        </w:tc>
        <w:bookmarkStart w:id="2" w:name="_GoBack"/>
        <w:bookmarkEnd w:id="2"/>
      </w:tr>
      <w:tr w:rsidR="00405214" w:rsidRPr="005F727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05214" w:rsidRPr="005F7277" w:rsidRDefault="00405214" w:rsidP="00405214">
            <w:pPr>
              <w:rPr>
                <w:rFonts w:ascii="Noto Sans" w:eastAsia="Noto Sans" w:hAnsi="Noto Sans" w:cs="Noto Sans"/>
                <w:color w:val="434343"/>
                <w:sz w:val="18"/>
                <w:szCs w:val="18"/>
              </w:rPr>
            </w:pPr>
            <w:r w:rsidRPr="005F7277">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405214" w:rsidRPr="005F7277" w:rsidRDefault="00405214" w:rsidP="0040521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29BA74D" w:rsidR="00405214" w:rsidRPr="005F7277" w:rsidRDefault="0068335F" w:rsidP="00405214">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405214" w:rsidRPr="005F727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05214" w:rsidRPr="005F7277" w:rsidRDefault="00405214" w:rsidP="00405214">
            <w:pPr>
              <w:rPr>
                <w:rFonts w:ascii="Noto Sans" w:eastAsia="Noto Sans" w:hAnsi="Noto Sans" w:cs="Noto Sans"/>
                <w:color w:val="434343"/>
                <w:sz w:val="18"/>
                <w:szCs w:val="18"/>
                <w:highlight w:val="white"/>
              </w:rPr>
            </w:pPr>
            <w:r w:rsidRPr="005F7277">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5F7277">
              <w:rPr>
                <w:rFonts w:ascii="Noto Sans" w:eastAsia="Noto Sans" w:hAnsi="Noto Sans" w:cs="Noto Sans"/>
                <w:color w:val="434343"/>
                <w:sz w:val="18"/>
                <w:szCs w:val="18"/>
                <w:highlight w:val="white"/>
              </w:rPr>
              <w:t>where</w:t>
            </w:r>
            <w:proofErr w:type="spellEnd"/>
            <w:r w:rsidRPr="005F7277">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405214" w:rsidRPr="005F7277" w:rsidRDefault="00405214" w:rsidP="0040521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6DD7E4" w:rsidR="00405214" w:rsidRPr="005F7277" w:rsidRDefault="0068335F" w:rsidP="00405214">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405214" w:rsidRPr="005F727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05214" w:rsidRPr="005F7277" w:rsidRDefault="00405214" w:rsidP="00405214">
            <w:pPr>
              <w:rPr>
                <w:rFonts w:ascii="Noto Sans" w:eastAsia="Noto Sans" w:hAnsi="Noto Sans" w:cs="Noto Sans"/>
                <w:color w:val="434343"/>
                <w:sz w:val="18"/>
                <w:szCs w:val="18"/>
                <w:highlight w:val="white"/>
              </w:rPr>
            </w:pPr>
            <w:r w:rsidRPr="005F7277">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405214" w:rsidRPr="005F7277" w:rsidRDefault="00405214" w:rsidP="0040521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001209" w:rsidR="00405214" w:rsidRPr="005F7277" w:rsidRDefault="0068335F" w:rsidP="00405214">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405214" w:rsidRPr="005F727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05214" w:rsidRPr="005F7277" w:rsidRDefault="00405214" w:rsidP="0040521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05214" w:rsidRPr="005F7277" w:rsidRDefault="00405214" w:rsidP="00405214">
            <w:pPr>
              <w:spacing w:line="225" w:lineRule="auto"/>
              <w:ind w:left="500"/>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05214" w:rsidRPr="005F7277" w:rsidRDefault="00405214" w:rsidP="00405214">
            <w:pPr>
              <w:spacing w:line="225" w:lineRule="auto"/>
              <w:ind w:left="540"/>
              <w:jc w:val="center"/>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 xml:space="preserve"> </w:t>
            </w:r>
          </w:p>
        </w:tc>
      </w:tr>
      <w:tr w:rsidR="00405214" w:rsidRPr="005F727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05214" w:rsidRPr="005F7277" w:rsidRDefault="00405214" w:rsidP="00405214">
            <w:pPr>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05214" w:rsidRPr="005F7277" w:rsidRDefault="00405214" w:rsidP="00405214">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05214" w:rsidRPr="005F7277" w:rsidRDefault="00405214" w:rsidP="00405214">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N/A</w:t>
            </w:r>
          </w:p>
        </w:tc>
      </w:tr>
      <w:tr w:rsidR="00405214" w:rsidRPr="005F727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05214" w:rsidRPr="005F7277" w:rsidRDefault="00405214" w:rsidP="00405214">
            <w:pPr>
              <w:rPr>
                <w:rFonts w:ascii="Noto Sans" w:eastAsia="Noto Sans" w:hAnsi="Noto Sans" w:cs="Noto Sans"/>
                <w:color w:val="434343"/>
                <w:sz w:val="18"/>
                <w:szCs w:val="18"/>
              </w:rPr>
            </w:pPr>
            <w:r w:rsidRPr="005F7277">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405214" w:rsidRPr="005F7277" w:rsidRDefault="00405214" w:rsidP="0040521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2C0A356" w:rsidR="00405214" w:rsidRPr="005F7277" w:rsidRDefault="0068335F" w:rsidP="00405214">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405214" w:rsidRPr="005F727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05214" w:rsidRPr="005F7277" w:rsidRDefault="00405214" w:rsidP="00405214">
            <w:pPr>
              <w:rPr>
                <w:rFonts w:ascii="Noto Sans" w:eastAsia="Noto Sans" w:hAnsi="Noto Sans" w:cs="Noto Sans"/>
                <w:color w:val="434343"/>
                <w:sz w:val="18"/>
                <w:szCs w:val="18"/>
              </w:rPr>
            </w:pPr>
            <w:r w:rsidRPr="005F7277">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5F7277">
              <w:rPr>
                <w:rFonts w:ascii="Noto Sans" w:eastAsia="Noto Sans" w:hAnsi="Noto Sans" w:cs="Noto Sans"/>
                <w:color w:val="434343"/>
                <w:sz w:val="18"/>
                <w:szCs w:val="18"/>
              </w:rPr>
              <w:t>where</w:t>
            </w:r>
            <w:proofErr w:type="spellEnd"/>
            <w:r w:rsidRPr="005F7277">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05214" w:rsidRPr="005F7277" w:rsidRDefault="00405214" w:rsidP="0040521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346D955" w:rsidR="00405214" w:rsidRPr="005F7277" w:rsidRDefault="0068335F" w:rsidP="00405214">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r w:rsidR="00405214" w:rsidRPr="005F727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05214" w:rsidRPr="005F7277" w:rsidRDefault="00405214" w:rsidP="00405214">
            <w:pPr>
              <w:rPr>
                <w:rFonts w:ascii="Noto Sans" w:eastAsia="Noto Sans" w:hAnsi="Noto Sans" w:cs="Noto Sans"/>
                <w:color w:val="434343"/>
                <w:sz w:val="18"/>
                <w:szCs w:val="18"/>
                <w:highlight w:val="white"/>
              </w:rPr>
            </w:pPr>
            <w:r w:rsidRPr="005F7277">
              <w:rPr>
                <w:rFonts w:ascii="Noto Sans" w:eastAsia="Noto Sans" w:hAnsi="Noto Sans" w:cs="Noto Sans"/>
                <w:color w:val="434343"/>
                <w:sz w:val="18"/>
                <w:szCs w:val="18"/>
              </w:rPr>
              <w:t xml:space="preserve">If reused code is </w:t>
            </w:r>
            <w:r w:rsidRPr="005F7277">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05214" w:rsidRPr="005F7277" w:rsidRDefault="00405214" w:rsidP="0040521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0C6978" w:rsidR="00405214" w:rsidRPr="005F7277" w:rsidRDefault="0068335F" w:rsidP="00405214">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bl>
    <w:p w14:paraId="0AA8B99E" w14:textId="77777777" w:rsidR="00F102CC" w:rsidRPr="005F7277"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5F7277"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sidRPr="005F7277">
        <w:rPr>
          <w:rFonts w:ascii="Noto Sans" w:eastAsia="Noto Sans" w:hAnsi="Noto Sans" w:cs="Noto Sans"/>
          <w:b/>
          <w:color w:val="434343"/>
          <w:sz w:val="24"/>
          <w:szCs w:val="24"/>
        </w:rPr>
        <w:t>Reporting:</w:t>
      </w:r>
    </w:p>
    <w:p w14:paraId="562BE798" w14:textId="77777777" w:rsidR="00F102CC" w:rsidRPr="005F7277" w:rsidRDefault="00427975">
      <w:pPr>
        <w:spacing w:before="80" w:line="227" w:lineRule="auto"/>
        <w:rPr>
          <w:rFonts w:ascii="Noto Sans" w:eastAsia="Noto Sans" w:hAnsi="Noto Sans" w:cs="Noto Sans"/>
          <w:color w:val="434343"/>
          <w:sz w:val="18"/>
          <w:szCs w:val="18"/>
        </w:rPr>
      </w:pPr>
      <w:r w:rsidRPr="005F7277">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5F7277" w:rsidRDefault="00427975">
      <w:pPr>
        <w:spacing w:line="227" w:lineRule="auto"/>
        <w:ind w:left="460"/>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5F7277"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5F7277" w:rsidRDefault="004279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5F7277" w:rsidRDefault="004279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5F7277" w:rsidRDefault="00427975">
            <w:pPr>
              <w:spacing w:line="225" w:lineRule="auto"/>
              <w:rPr>
                <w:rFonts w:ascii="Noto Sans" w:eastAsia="Noto Sans" w:hAnsi="Noto Sans" w:cs="Noto Sans"/>
                <w:b/>
                <w:color w:val="434343"/>
                <w:sz w:val="18"/>
                <w:szCs w:val="18"/>
              </w:rPr>
            </w:pPr>
            <w:r w:rsidRPr="005F7277">
              <w:rPr>
                <w:rFonts w:ascii="Noto Sans" w:eastAsia="Noto Sans" w:hAnsi="Noto Sans" w:cs="Noto Sans"/>
                <w:b/>
                <w:color w:val="434343"/>
                <w:sz w:val="18"/>
                <w:szCs w:val="18"/>
              </w:rPr>
              <w:t>N/A</w:t>
            </w:r>
          </w:p>
        </w:tc>
      </w:tr>
      <w:tr w:rsidR="00F102CC" w:rsidRPr="005F7277"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5F7277" w:rsidRDefault="00427975">
            <w:pPr>
              <w:rPr>
                <w:rFonts w:ascii="Noto Sans" w:eastAsia="Noto Sans" w:hAnsi="Noto Sans" w:cs="Noto Sans"/>
                <w:color w:val="434343"/>
                <w:sz w:val="18"/>
                <w:szCs w:val="18"/>
              </w:rPr>
            </w:pPr>
            <w:r w:rsidRPr="005F7277">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5F7277"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370766" w:rsidR="00F102CC" w:rsidRPr="005F7277" w:rsidRDefault="0068335F">
            <w:pPr>
              <w:spacing w:line="225" w:lineRule="auto"/>
              <w:rPr>
                <w:rFonts w:ascii="Noto Sans" w:eastAsia="Noto Sans" w:hAnsi="Noto Sans" w:cs="Noto Sans"/>
                <w:bCs/>
                <w:color w:val="434343"/>
                <w:sz w:val="18"/>
                <w:szCs w:val="18"/>
              </w:rPr>
            </w:pPr>
            <w:r w:rsidRPr="005F7277">
              <w:rPr>
                <w:rFonts w:ascii="Noto Sans" w:hAnsi="Noto Sans" w:cs="Noto Sans"/>
                <w:bCs/>
                <w:color w:val="000000" w:themeColor="text1"/>
                <w:sz w:val="18"/>
                <w:szCs w:val="18"/>
                <w:lang w:eastAsia="ko-KR"/>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0169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0DA6F" w14:textId="77777777" w:rsidR="00C0169F" w:rsidRDefault="00C0169F">
      <w:r>
        <w:separator/>
      </w:r>
    </w:p>
  </w:endnote>
  <w:endnote w:type="continuationSeparator" w:id="0">
    <w:p w14:paraId="402D9456" w14:textId="77777777" w:rsidR="00C0169F" w:rsidRDefault="00C0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30D42" w14:textId="77777777" w:rsidR="00C0169F" w:rsidRDefault="00C0169F">
      <w:r>
        <w:separator/>
      </w:r>
    </w:p>
  </w:footnote>
  <w:footnote w:type="continuationSeparator" w:id="0">
    <w:p w14:paraId="2A9D7BCC" w14:textId="77777777" w:rsidR="00C0169F" w:rsidRDefault="00C0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30F3"/>
    <w:rsid w:val="000B600B"/>
    <w:rsid w:val="001B3BCC"/>
    <w:rsid w:val="002209A8"/>
    <w:rsid w:val="00316140"/>
    <w:rsid w:val="00324BEF"/>
    <w:rsid w:val="003D5AF6"/>
    <w:rsid w:val="003E3F7E"/>
    <w:rsid w:val="00400C53"/>
    <w:rsid w:val="00405214"/>
    <w:rsid w:val="00427975"/>
    <w:rsid w:val="004E2C31"/>
    <w:rsid w:val="005B0259"/>
    <w:rsid w:val="005E6568"/>
    <w:rsid w:val="005F7277"/>
    <w:rsid w:val="0068335F"/>
    <w:rsid w:val="007054B6"/>
    <w:rsid w:val="0078687E"/>
    <w:rsid w:val="008520AE"/>
    <w:rsid w:val="0088297C"/>
    <w:rsid w:val="009C7B26"/>
    <w:rsid w:val="00A11E52"/>
    <w:rsid w:val="00AA5F63"/>
    <w:rsid w:val="00B2483D"/>
    <w:rsid w:val="00B7685B"/>
    <w:rsid w:val="00BD41E9"/>
    <w:rsid w:val="00C0169F"/>
    <w:rsid w:val="00C5047F"/>
    <w:rsid w:val="00C84413"/>
    <w:rsid w:val="00CB3175"/>
    <w:rsid w:val="00D77515"/>
    <w:rsid w:val="00F102CC"/>
    <w:rsid w:val="00F242CE"/>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1518</Words>
  <Characters>8658</Characters>
  <Application>Microsoft Office Word</Application>
  <DocSecurity>0</DocSecurity>
  <Lines>72</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김다현</cp:lastModifiedBy>
  <cp:revision>14</cp:revision>
  <dcterms:created xsi:type="dcterms:W3CDTF">2022-02-28T12:21:00Z</dcterms:created>
  <dcterms:modified xsi:type="dcterms:W3CDTF">2024-10-13T17:15:00Z</dcterms:modified>
</cp:coreProperties>
</file>