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B58E9C" w:rsidR="00F102CC" w:rsidRPr="003D5AF6" w:rsidRDefault="00387018">
            <w:pPr>
              <w:rPr>
                <w:rFonts w:ascii="Noto Sans" w:eastAsia="Noto Sans" w:hAnsi="Noto Sans" w:cs="Noto Sans"/>
                <w:bCs/>
                <w:color w:val="434343"/>
                <w:sz w:val="18"/>
                <w:szCs w:val="18"/>
              </w:rPr>
            </w:pPr>
            <w:r w:rsidRPr="00387018">
              <w:rPr>
                <w:rFonts w:ascii="Noto Sans" w:eastAsia="Noto Sans" w:hAnsi="Noto Sans" w:cs="Noto Sans"/>
                <w:bCs/>
                <w:color w:val="434343"/>
                <w:sz w:val="18"/>
                <w:szCs w:val="18"/>
              </w:rPr>
              <w:t>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D3FC1CD" w:rsidR="00F102CC" w:rsidRPr="003D5AF6" w:rsidRDefault="00387018">
            <w:pPr>
              <w:rPr>
                <w:rFonts w:ascii="Noto Sans" w:eastAsia="Noto Sans" w:hAnsi="Noto Sans" w:cs="Noto Sans"/>
                <w:bCs/>
                <w:color w:val="434343"/>
                <w:sz w:val="18"/>
                <w:szCs w:val="18"/>
              </w:rPr>
            </w:pPr>
            <w:r w:rsidRPr="00387018">
              <w:rPr>
                <w:rFonts w:ascii="Noto Sans" w:eastAsia="Noto Sans" w:hAnsi="Noto Sans" w:cs="Noto Sans"/>
                <w:bCs/>
                <w:color w:val="434343"/>
                <w:sz w:val="18"/>
                <w:szCs w:val="18"/>
              </w:rPr>
              <w:t>Key Resources Table</w:t>
            </w:r>
            <w:r w:rsidR="005E349B">
              <w:rPr>
                <w:rFonts w:ascii="Noto Sans" w:eastAsia="Noto Sans" w:hAnsi="Noto Sans" w:cs="Noto Sans"/>
                <w:bCs/>
                <w:color w:val="434343"/>
                <w:sz w:val="18"/>
                <w:szCs w:val="18"/>
              </w:rPr>
              <w:t xml:space="preserve">; </w:t>
            </w:r>
            <w:r w:rsidR="005E349B" w:rsidRPr="005E349B">
              <w:rPr>
                <w:rFonts w:ascii="Noto Sans" w:eastAsia="Noto Sans" w:hAnsi="Noto Sans" w:cs="Noto Sans"/>
                <w:bCs/>
                <w:color w:val="434343"/>
                <w:sz w:val="18"/>
                <w:szCs w:val="18"/>
              </w:rPr>
              <w:t>Single-label in situ hybridization</w:t>
            </w:r>
            <w:r w:rsidR="005E349B">
              <w:rPr>
                <w:rFonts w:ascii="Noto Sans" w:eastAsia="Noto Sans" w:hAnsi="Noto Sans" w:cs="Noto Sans"/>
                <w:bCs/>
                <w:color w:val="434343"/>
                <w:sz w:val="18"/>
                <w:szCs w:val="18"/>
              </w:rPr>
              <w:t xml:space="preserve">; </w:t>
            </w:r>
            <w:r w:rsidR="005E349B" w:rsidRPr="005E349B">
              <w:rPr>
                <w:rFonts w:ascii="Noto Sans" w:eastAsia="Noto Sans" w:hAnsi="Noto Sans" w:cs="Noto Sans"/>
                <w:bCs/>
                <w:color w:val="434343"/>
                <w:sz w:val="18"/>
                <w:szCs w:val="18"/>
              </w:rPr>
              <w:t>Double-label in situ hybridization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3E0A4BB" w:rsidR="00F102CC" w:rsidRPr="003D5AF6" w:rsidRDefault="005E349B">
            <w:pPr>
              <w:rPr>
                <w:rFonts w:ascii="Noto Sans" w:eastAsia="Noto Sans" w:hAnsi="Noto Sans" w:cs="Noto Sans"/>
                <w:bCs/>
                <w:color w:val="434343"/>
                <w:sz w:val="18"/>
                <w:szCs w:val="18"/>
              </w:rPr>
            </w:pPr>
            <w:r w:rsidRPr="0038701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4C503D"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2ABB906" w:rsidR="00F102CC" w:rsidRPr="003D5AF6" w:rsidRDefault="005E349B">
            <w:pPr>
              <w:rPr>
                <w:rFonts w:ascii="Noto Sans" w:eastAsia="Noto Sans" w:hAnsi="Noto Sans" w:cs="Noto Sans"/>
                <w:bCs/>
                <w:color w:val="434343"/>
                <w:sz w:val="18"/>
                <w:szCs w:val="18"/>
              </w:rPr>
            </w:pPr>
            <w:r w:rsidRPr="0038701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Animals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1C82AE" w:rsidR="00F102CC" w:rsidRPr="003D5AF6" w:rsidRDefault="005E34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0F86319" w:rsidR="00F102CC" w:rsidRPr="003D5AF6" w:rsidRDefault="005E349B">
            <w:pPr>
              <w:rPr>
                <w:rFonts w:ascii="Noto Sans" w:eastAsia="Noto Sans" w:hAnsi="Noto Sans" w:cs="Noto Sans"/>
                <w:bCs/>
                <w:color w:val="434343"/>
                <w:sz w:val="18"/>
                <w:szCs w:val="18"/>
              </w:rPr>
            </w:pPr>
            <w:r w:rsidRPr="0038701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Animals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FEA1C1" w:rsidR="00F102CC" w:rsidRPr="003D5AF6" w:rsidRDefault="005E34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9043A1" w:rsidR="00F102CC" w:rsidRPr="003D5AF6" w:rsidRDefault="005E34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7F3B26" w:rsidR="00F102CC" w:rsidRPr="003D5AF6" w:rsidRDefault="005E34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916C25" w:rsidR="00F102CC" w:rsidRDefault="009A5029">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EE6D81" w:rsidR="00F102CC" w:rsidRPr="003D5AF6" w:rsidRDefault="009A50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EBD231" w:rsidR="00F102CC" w:rsidRPr="003D5AF6" w:rsidRDefault="009A50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AE8705" w:rsidR="00F102CC" w:rsidRPr="003D5AF6" w:rsidRDefault="00927D30">
            <w:pPr>
              <w:spacing w:line="225" w:lineRule="auto"/>
              <w:rPr>
                <w:rFonts w:ascii="Noto Sans" w:eastAsia="Noto Sans" w:hAnsi="Noto Sans" w:cs="Noto Sans"/>
                <w:bCs/>
                <w:color w:val="434343"/>
                <w:sz w:val="18"/>
                <w:szCs w:val="18"/>
              </w:rPr>
            </w:pPr>
            <w:r w:rsidRPr="009A5029">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7EA688" w:rsidR="00F102CC" w:rsidRPr="003D5AF6" w:rsidRDefault="00F102CC">
            <w:pPr>
              <w:spacing w:line="225" w:lineRule="auto"/>
              <w:rPr>
                <w:rFonts w:ascii="Noto Sans" w:eastAsia="Noto Sans" w:hAnsi="Noto Sans" w:cs="Noto Sans" w:hint="eastAsia"/>
                <w:bCs/>
                <w:color w:val="434343"/>
                <w:sz w:val="18"/>
                <w:szCs w:val="18"/>
                <w:lang w:eastAsia="ja-JP"/>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C79C29" w:rsidR="00F102CC" w:rsidRPr="003D5AF6" w:rsidRDefault="00821B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and cell lines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85706F" w:rsidR="00F102CC" w:rsidRPr="003D5AF6" w:rsidRDefault="00821BD5">
            <w:pPr>
              <w:spacing w:line="225" w:lineRule="auto"/>
              <w:rPr>
                <w:rFonts w:ascii="Noto Sans" w:eastAsia="Noto Sans" w:hAnsi="Noto Sans" w:cs="Noto Sans"/>
                <w:bCs/>
                <w:color w:val="434343"/>
                <w:sz w:val="18"/>
                <w:szCs w:val="18"/>
              </w:rPr>
            </w:pPr>
            <w:r w:rsidRPr="00821BD5">
              <w:rPr>
                <w:rFonts w:ascii="Noto Sans" w:eastAsia="Noto Sans" w:hAnsi="Noto Sans" w:cs="Noto Sans"/>
                <w:bCs/>
                <w:color w:val="434343"/>
                <w:sz w:val="18"/>
                <w:szCs w:val="18"/>
              </w:rPr>
              <w:t>Mating behavior test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DF6BC57" w:rsidR="00F102CC" w:rsidRPr="003D5AF6" w:rsidRDefault="009A5029">
            <w:pPr>
              <w:spacing w:line="225" w:lineRule="auto"/>
              <w:rPr>
                <w:rFonts w:ascii="Noto Sans" w:eastAsia="Noto Sans" w:hAnsi="Noto Sans" w:cs="Noto Sans"/>
                <w:bCs/>
                <w:color w:val="434343"/>
                <w:sz w:val="18"/>
                <w:szCs w:val="18"/>
              </w:rPr>
            </w:pPr>
            <w:r w:rsidRPr="009A5029">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2D89E8" w:rsidR="00F102CC" w:rsidRPr="003D5AF6" w:rsidRDefault="00FC3035">
            <w:pPr>
              <w:spacing w:line="225" w:lineRule="auto"/>
              <w:rPr>
                <w:rFonts w:ascii="Noto Sans" w:eastAsia="Noto Sans" w:hAnsi="Noto Sans" w:cs="Noto Sans"/>
                <w:bCs/>
                <w:color w:val="434343"/>
                <w:sz w:val="18"/>
                <w:szCs w:val="18"/>
              </w:rPr>
            </w:pPr>
            <w:r w:rsidRPr="00FC3035">
              <w:rPr>
                <w:rFonts w:ascii="Noto Sans" w:eastAsia="Noto Sans" w:hAnsi="Noto Sans" w:cs="Noto Sans"/>
                <w:bCs/>
                <w:color w:val="434343"/>
                <w:sz w:val="18"/>
                <w:szCs w:val="18"/>
              </w:rPr>
              <w:t>Transcriptional activity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C26E00" w:rsidR="00F102CC" w:rsidRPr="003D5AF6" w:rsidRDefault="00FC3035">
            <w:pPr>
              <w:spacing w:line="225" w:lineRule="auto"/>
              <w:rPr>
                <w:rFonts w:ascii="Noto Sans" w:eastAsia="Noto Sans" w:hAnsi="Noto Sans" w:cs="Noto Sans"/>
                <w:bCs/>
                <w:color w:val="434343"/>
                <w:sz w:val="18"/>
                <w:szCs w:val="18"/>
              </w:rPr>
            </w:pPr>
            <w:r w:rsidRPr="00FC3035">
              <w:rPr>
                <w:rFonts w:ascii="Noto Sans" w:eastAsia="Noto Sans" w:hAnsi="Noto Sans" w:cs="Noto Sans"/>
                <w:bCs/>
                <w:color w:val="434343"/>
                <w:sz w:val="18"/>
                <w:szCs w:val="18"/>
              </w:rPr>
              <w:t>Transcriptional activity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41DF422"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DFE1D9" w:rsidR="00F102CC" w:rsidRPr="003D5AF6" w:rsidRDefault="00FC3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BE80160" w:rsidR="00F102CC" w:rsidRPr="003D5AF6" w:rsidRDefault="00FC3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89748C" w:rsidR="00F102CC" w:rsidRPr="003D5AF6" w:rsidRDefault="00FC3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F69D12" w:rsidR="00F102CC" w:rsidRPr="003D5AF6" w:rsidRDefault="00713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4AE5CA" w:rsidR="00F102CC" w:rsidRPr="003D5AF6" w:rsidRDefault="003747BC">
            <w:pPr>
              <w:spacing w:line="225" w:lineRule="auto"/>
              <w:rPr>
                <w:rFonts w:ascii="Noto Sans" w:eastAsia="Noto Sans" w:hAnsi="Noto Sans" w:cs="Noto Sans"/>
                <w:bCs/>
                <w:color w:val="434343"/>
                <w:sz w:val="18"/>
                <w:szCs w:val="18"/>
              </w:rPr>
            </w:pPr>
            <w:r w:rsidRPr="003747BC">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12BE3C" w:rsidR="00F102CC" w:rsidRPr="003D5AF6" w:rsidRDefault="003747BC">
            <w:pPr>
              <w:spacing w:line="225" w:lineRule="auto"/>
              <w:rPr>
                <w:rFonts w:ascii="Noto Sans" w:eastAsia="Noto Sans" w:hAnsi="Noto Sans" w:cs="Noto Sans"/>
                <w:bCs/>
                <w:color w:val="434343"/>
                <w:sz w:val="18"/>
                <w:szCs w:val="18"/>
              </w:rPr>
            </w:pPr>
            <w:r w:rsidRPr="003747BC">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118BD91" w:rsidR="00F102CC" w:rsidRPr="003D5AF6" w:rsidRDefault="00374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D2D3F3D" w:rsidR="00F102CC" w:rsidRPr="003D5AF6" w:rsidRDefault="00374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CEAABE5" w:rsidR="00F102CC" w:rsidRPr="003D5AF6" w:rsidRDefault="003747BC">
            <w:pPr>
              <w:spacing w:line="225" w:lineRule="auto"/>
              <w:rPr>
                <w:rFonts w:ascii="Noto Sans" w:eastAsia="Noto Sans" w:hAnsi="Noto Sans" w:cs="Noto Sans"/>
                <w:bCs/>
                <w:color w:val="434343"/>
                <w:sz w:val="18"/>
                <w:szCs w:val="18"/>
              </w:rPr>
            </w:pPr>
            <w:r w:rsidRPr="0038701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w:t>
            </w:r>
            <w:r w:rsidRPr="003747BC">
              <w:rPr>
                <w:rFonts w:ascii="Noto Sans" w:eastAsia="Noto Sans" w:hAnsi="Noto Sans" w:cs="Noto Sans"/>
                <w:bCs/>
                <w:color w:val="434343"/>
                <w:sz w:val="18"/>
                <w:szCs w:val="18"/>
              </w:rPr>
              <w:t>Single-label in situ hybridization</w:t>
            </w:r>
            <w:r>
              <w:rPr>
                <w:rFonts w:ascii="Noto Sans" w:eastAsia="Noto Sans" w:hAnsi="Noto Sans" w:cs="Noto Sans"/>
                <w:bCs/>
                <w:color w:val="434343"/>
                <w:sz w:val="18"/>
                <w:szCs w:val="18"/>
              </w:rPr>
              <w:t xml:space="preserve">; </w:t>
            </w:r>
            <w:r w:rsidRPr="003747BC">
              <w:rPr>
                <w:rFonts w:ascii="Noto Sans" w:eastAsia="Noto Sans" w:hAnsi="Noto Sans" w:cs="Noto Sans"/>
                <w:bCs/>
                <w:color w:val="434343"/>
                <w:sz w:val="18"/>
                <w:szCs w:val="18"/>
              </w:rPr>
              <w:t>Transcriptional activity assay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09ED5C5" w:rsidR="00F102CC" w:rsidRPr="003D5AF6" w:rsidRDefault="007F7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052666" w:rsidR="00F102CC" w:rsidRPr="003D5AF6" w:rsidRDefault="007F7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7BC1AE" w:rsidR="00F102CC" w:rsidRPr="003D5AF6" w:rsidRDefault="007F7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C20542" w:rsidR="00F102CC" w:rsidRPr="003D5AF6" w:rsidRDefault="007F7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5A66">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0A710" w14:textId="77777777" w:rsidR="002B5A66" w:rsidRDefault="002B5A66">
      <w:r>
        <w:separator/>
      </w:r>
    </w:p>
  </w:endnote>
  <w:endnote w:type="continuationSeparator" w:id="0">
    <w:p w14:paraId="58179833" w14:textId="77777777" w:rsidR="002B5A66" w:rsidRDefault="002B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A5AD4" w14:textId="77777777" w:rsidR="002B5A66" w:rsidRDefault="002B5A66">
      <w:r>
        <w:separator/>
      </w:r>
    </w:p>
  </w:footnote>
  <w:footnote w:type="continuationSeparator" w:id="0">
    <w:p w14:paraId="1DBE33C0" w14:textId="77777777" w:rsidR="002B5A66" w:rsidRDefault="002B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B5A66"/>
    <w:rsid w:val="003747BC"/>
    <w:rsid w:val="00387018"/>
    <w:rsid w:val="003D5AF6"/>
    <w:rsid w:val="00400C53"/>
    <w:rsid w:val="00427975"/>
    <w:rsid w:val="004E2C31"/>
    <w:rsid w:val="005B0259"/>
    <w:rsid w:val="005E349B"/>
    <w:rsid w:val="0060120C"/>
    <w:rsid w:val="007054B6"/>
    <w:rsid w:val="007138EA"/>
    <w:rsid w:val="0078687E"/>
    <w:rsid w:val="007D45D6"/>
    <w:rsid w:val="007F7CC1"/>
    <w:rsid w:val="00821BD5"/>
    <w:rsid w:val="00927D30"/>
    <w:rsid w:val="009A5029"/>
    <w:rsid w:val="009C7B26"/>
    <w:rsid w:val="00A11E52"/>
    <w:rsid w:val="00B2483D"/>
    <w:rsid w:val="00BD41E9"/>
    <w:rsid w:val="00C84413"/>
    <w:rsid w:val="00F00768"/>
    <w:rsid w:val="00F102CC"/>
    <w:rsid w:val="00F91042"/>
    <w:rsid w:val="00FC30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1489</Words>
  <Characters>8488</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範聡 大久保</cp:lastModifiedBy>
  <cp:revision>14</cp:revision>
  <dcterms:created xsi:type="dcterms:W3CDTF">2022-02-28T12:21:00Z</dcterms:created>
  <dcterms:modified xsi:type="dcterms:W3CDTF">2025-04-08T01:24:00Z</dcterms:modified>
</cp:coreProperties>
</file>