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3FEB68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2A30B8B" w:rsidR="00F102CC" w:rsidRPr="003D5AF6" w:rsidRDefault="00992AA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DAE1E0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2A4563E" w:rsidR="00F102CC" w:rsidRPr="003D5AF6" w:rsidRDefault="00992AA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BC203F3" w:rsidR="00F102CC" w:rsidRPr="003D5AF6" w:rsidRDefault="00992AA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D1E5738" w:rsidR="00F102CC" w:rsidRPr="003D5AF6" w:rsidRDefault="00992AA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04E64C" w:rsidR="00F102CC" w:rsidRPr="003D5AF6" w:rsidRDefault="00992AA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AF5BC11" w:rsidR="00F102CC" w:rsidRPr="003D5AF6" w:rsidRDefault="00992AA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section </w:t>
            </w:r>
            <w:proofErr w:type="gramStart"/>
            <w:r>
              <w:rPr>
                <w:rFonts w:ascii="Noto Sans" w:eastAsia="Noto Sans" w:hAnsi="Noto Sans" w:cs="Noto Sans"/>
                <w:bCs/>
                <w:color w:val="434343"/>
                <w:sz w:val="18"/>
                <w:szCs w:val="18"/>
              </w:rPr>
              <w:t>Biological</w:t>
            </w:r>
            <w:proofErr w:type="gramEnd"/>
            <w:r>
              <w:rPr>
                <w:rFonts w:ascii="Noto Sans" w:eastAsia="Noto Sans" w:hAnsi="Noto Sans" w:cs="Noto Sans"/>
                <w:bCs/>
                <w:color w:val="434343"/>
                <w:sz w:val="18"/>
                <w:szCs w:val="18"/>
              </w:rPr>
              <w:t xml:space="preserve"> material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6DA7D08" w:rsidR="00F102CC" w:rsidRPr="003D5AF6" w:rsidRDefault="00992AA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section </w:t>
            </w:r>
            <w:proofErr w:type="gramStart"/>
            <w:r>
              <w:rPr>
                <w:rFonts w:ascii="Noto Sans" w:eastAsia="Noto Sans" w:hAnsi="Noto Sans" w:cs="Noto Sans"/>
                <w:bCs/>
                <w:color w:val="434343"/>
                <w:sz w:val="18"/>
                <w:szCs w:val="18"/>
              </w:rPr>
              <w:t>Biological</w:t>
            </w:r>
            <w:proofErr w:type="gramEnd"/>
            <w:r>
              <w:rPr>
                <w:rFonts w:ascii="Noto Sans" w:eastAsia="Noto Sans" w:hAnsi="Noto Sans" w:cs="Noto Sans"/>
                <w:bCs/>
                <w:color w:val="434343"/>
                <w:sz w:val="18"/>
                <w:szCs w:val="18"/>
              </w:rPr>
              <w:t xml:space="preserve"> material</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FB89E7" w:rsidR="00F102CC" w:rsidRPr="003D5AF6" w:rsidRDefault="00992AA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AE62F45" w:rsidR="00F102CC" w:rsidRPr="003D5AF6" w:rsidRDefault="00992AA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BB0476E" w:rsidR="00F102CC" w:rsidRDefault="00992AA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E688AA"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1716EF7"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 section grafting protocol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BDF7B6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D6C8DB7"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(limited by biological material)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100C27C"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077DCE2"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different individuals raised were equally distributed in the plates and the position of the plates was changed at each cleaning.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F92FEF5"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12E9A0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3D7AFC6"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82A6B28"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FDEDA57"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 section grafting protocol and supplementary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C8938B8"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7519D32"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086366"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9DA30E5"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10C6334" w:rsidR="00F102CC" w:rsidRPr="00992AA6" w:rsidRDefault="00992AA6">
            <w:pPr>
              <w:spacing w:line="225" w:lineRule="auto"/>
              <w:rPr>
                <w:rFonts w:ascii="Noto Sans" w:eastAsia="Noto Sans" w:hAnsi="Noto Sans" w:cs="Noto Sans"/>
                <w:bCs/>
                <w:i/>
                <w:iCs/>
                <w:color w:val="434343"/>
                <w:sz w:val="18"/>
                <w:szCs w:val="18"/>
              </w:rPr>
            </w:pPr>
            <w:r>
              <w:rPr>
                <w:rFonts w:ascii="Noto Sans" w:eastAsia="Noto Sans" w:hAnsi="Noto Sans" w:cs="Noto Sans"/>
                <w:bCs/>
                <w:color w:val="434343"/>
                <w:sz w:val="18"/>
                <w:szCs w:val="18"/>
              </w:rPr>
              <w:t xml:space="preserve">Material and methods, section </w:t>
            </w:r>
            <w:r w:rsidRPr="00992AA6">
              <w:rPr>
                <w:rFonts w:ascii="Noto Sans" w:eastAsia="Noto Sans" w:hAnsi="Noto Sans" w:cs="Noto Sans"/>
                <w:bCs/>
                <w:i/>
                <w:iCs/>
                <w:color w:val="434343"/>
                <w:sz w:val="18"/>
                <w:szCs w:val="18"/>
              </w:rPr>
              <w:t>Temporal follow-up and statistical analysis</w:t>
            </w:r>
            <w:r>
              <w:rPr>
                <w:rFonts w:ascii="Noto Sans" w:eastAsia="Noto Sans" w:hAnsi="Noto Sans" w:cs="Noto Sans"/>
                <w:bCs/>
                <w:i/>
                <w:iCs/>
                <w:color w:val="434343"/>
                <w:sz w:val="18"/>
                <w:szCs w:val="18"/>
              </w:rPr>
              <w:t xml:space="preserve"> a</w:t>
            </w:r>
            <w:r>
              <w:rPr>
                <w:rFonts w:ascii="Noto Sans" w:eastAsia="Noto Sans" w:hAnsi="Noto Sans" w:cs="Noto Sans"/>
                <w:bCs/>
                <w:color w:val="434343"/>
                <w:sz w:val="18"/>
                <w:szCs w:val="18"/>
              </w:rPr>
              <w:t>nd supplementary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68BEF14"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section </w:t>
            </w:r>
            <w:r w:rsidRPr="00992AA6">
              <w:rPr>
                <w:rFonts w:ascii="Noto Sans" w:eastAsia="Noto Sans" w:hAnsi="Noto Sans" w:cs="Noto Sans"/>
                <w:bCs/>
                <w:i/>
                <w:iCs/>
                <w:color w:val="434343"/>
                <w:sz w:val="18"/>
                <w:szCs w:val="18"/>
              </w:rPr>
              <w:t>Temporal follow-up and statistical analysis</w:t>
            </w:r>
            <w:r>
              <w:rPr>
                <w:rFonts w:ascii="Noto Sans" w:eastAsia="Noto Sans" w:hAnsi="Noto Sans" w:cs="Noto Sans"/>
                <w:bCs/>
                <w:i/>
                <w:iCs/>
                <w:color w:val="434343"/>
                <w:sz w:val="18"/>
                <w:szCs w:val="18"/>
              </w:rPr>
              <w:t xml:space="preserve"> a</w:t>
            </w:r>
            <w:r>
              <w:rPr>
                <w:rFonts w:ascii="Noto Sans" w:eastAsia="Noto Sans" w:hAnsi="Noto Sans" w:cs="Noto Sans"/>
                <w:bCs/>
                <w:color w:val="434343"/>
                <w:sz w:val="18"/>
                <w:szCs w:val="18"/>
              </w:rPr>
              <w:t>nd supplementary</w:t>
            </w:r>
            <w:r w:rsidRPr="003D5AF6">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3AC39A1"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supplementary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B7DE371" w:rsidR="00F102CC" w:rsidRPr="003D5AF6" w:rsidRDefault="00992AA6">
            <w:pPr>
              <w:spacing w:line="225" w:lineRule="auto"/>
              <w:rPr>
                <w:rFonts w:ascii="Noto Sans" w:eastAsia="Noto Sans" w:hAnsi="Noto Sans" w:cs="Noto Sans"/>
                <w:bCs/>
                <w:color w:val="434343"/>
                <w:sz w:val="18"/>
                <w:szCs w:val="18"/>
              </w:rPr>
            </w:pPr>
            <w:hyperlink r:id="rId14">
              <w:r w:rsidRPr="00992AA6">
                <w:rPr>
                  <w:rStyle w:val="Lienhypertexte"/>
                  <w:rFonts w:ascii="Noto Sans" w:eastAsia="Noto Sans" w:hAnsi="Noto Sans" w:cs="Noto Sans"/>
                  <w:b/>
                  <w:bCs/>
                  <w:sz w:val="18"/>
                  <w:szCs w:val="18"/>
                </w:rPr>
                <w:t>https://justineboutry.github.io/Supplementary.io/</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2AEC604"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AE77240"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3EA41C0" w:rsidR="00F102CC" w:rsidRPr="003D5AF6" w:rsidRDefault="00992AA6">
            <w:pPr>
              <w:spacing w:line="225" w:lineRule="auto"/>
              <w:rPr>
                <w:rFonts w:ascii="Noto Sans" w:eastAsia="Noto Sans" w:hAnsi="Noto Sans" w:cs="Noto Sans"/>
                <w:bCs/>
                <w:color w:val="434343"/>
                <w:sz w:val="18"/>
                <w:szCs w:val="18"/>
              </w:rPr>
            </w:pPr>
            <w:hyperlink r:id="rId15" w:history="1">
              <w:r w:rsidRPr="00E85C8A">
                <w:rPr>
                  <w:rStyle w:val="Lienhypertexte"/>
                  <w:rFonts w:ascii="Noto Sans" w:eastAsia="Noto Sans" w:hAnsi="Noto Sans" w:cs="Noto Sans"/>
                  <w:bCs/>
                  <w:sz w:val="18"/>
                  <w:szCs w:val="18"/>
                </w:rPr>
                <w:t>https://justineboutry.github.io/Supplementary.io/</w:t>
              </w:r>
            </w:hyperlink>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0AF8F94" w:rsidR="00F102CC" w:rsidRPr="003D5AF6" w:rsidRDefault="00992AA6">
            <w:pPr>
              <w:spacing w:line="225" w:lineRule="auto"/>
              <w:rPr>
                <w:rFonts w:ascii="Noto Sans" w:eastAsia="Noto Sans" w:hAnsi="Noto Sans" w:cs="Noto Sans"/>
                <w:bCs/>
                <w:color w:val="434343"/>
              </w:rPr>
            </w:pPr>
            <w:r w:rsidRPr="00992AA6">
              <w:rPr>
                <w:rFonts w:ascii="Noto Sans" w:eastAsia="Noto Sans" w:hAnsi="Noto Sans" w:cs="Noto Sans"/>
                <w:bCs/>
                <w:color w:val="434343"/>
              </w:rPr>
              <w:t>https://justineboutry.github.io/Supplementary.io/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496E183" w:rsidR="00F102CC" w:rsidRPr="003D5AF6" w:rsidRDefault="00992AA6">
            <w:pPr>
              <w:spacing w:line="225" w:lineRule="auto"/>
              <w:rPr>
                <w:rFonts w:ascii="Noto Sans" w:eastAsia="Noto Sans" w:hAnsi="Noto Sans" w:cs="Noto Sans"/>
                <w:bCs/>
                <w:color w:val="434343"/>
                <w:sz w:val="18"/>
                <w:szCs w:val="18"/>
              </w:rPr>
            </w:pPr>
            <w:r w:rsidRPr="00992AA6">
              <w:rPr>
                <w:rFonts w:ascii="Noto Sans" w:eastAsia="Noto Sans" w:hAnsi="Noto Sans" w:cs="Noto Sans"/>
                <w:bCs/>
                <w:color w:val="434343"/>
                <w:sz w:val="18"/>
                <w:szCs w:val="18"/>
              </w:rPr>
              <w:t>https://justineboutry.github.io/Supplementary.io/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B564E29" w:rsidR="00F102CC" w:rsidRPr="003D5AF6" w:rsidRDefault="00992A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A6BC1">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7896" w14:textId="77777777" w:rsidR="007A6BC1" w:rsidRDefault="007A6BC1">
      <w:r>
        <w:separator/>
      </w:r>
    </w:p>
  </w:endnote>
  <w:endnote w:type="continuationSeparator" w:id="0">
    <w:p w14:paraId="4C689558" w14:textId="77777777" w:rsidR="007A6BC1" w:rsidRDefault="007A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F359F" w14:textId="77777777" w:rsidR="007A6BC1" w:rsidRDefault="007A6BC1">
      <w:r>
        <w:separator/>
      </w:r>
    </w:p>
  </w:footnote>
  <w:footnote w:type="continuationSeparator" w:id="0">
    <w:p w14:paraId="2B8381E6" w14:textId="77777777" w:rsidR="007A6BC1" w:rsidRDefault="007A6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7A6BC1"/>
    <w:rsid w:val="00992AA6"/>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character" w:styleId="Lienhypertexte">
    <w:name w:val="Hyperlink"/>
    <w:basedOn w:val="Policepardfaut"/>
    <w:uiPriority w:val="99"/>
    <w:unhideWhenUsed/>
    <w:rsid w:val="00992AA6"/>
    <w:rPr>
      <w:color w:val="0000FF" w:themeColor="hyperlink"/>
      <w:u w:val="single"/>
    </w:rPr>
  </w:style>
  <w:style w:type="character" w:styleId="Mentionnonrsolue">
    <w:name w:val="Unresolved Mention"/>
    <w:basedOn w:val="Policepardfaut"/>
    <w:uiPriority w:val="99"/>
    <w:semiHidden/>
    <w:unhideWhenUsed/>
    <w:rsid w:val="00992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justineboutry.github.io/Supplementary.io/"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justineboutry.github.io/Supplementary.i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1603</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Boutry</cp:lastModifiedBy>
  <cp:revision>7</cp:revision>
  <dcterms:created xsi:type="dcterms:W3CDTF">2022-02-28T12:21:00Z</dcterms:created>
  <dcterms:modified xsi:type="dcterms:W3CDTF">2025-01-26T14:11:00Z</dcterms:modified>
</cp:coreProperties>
</file>