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1BE4D" w14:textId="77777777" w:rsidR="00641065" w:rsidRDefault="00641065" w:rsidP="00641065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02E51D5" w14:textId="77777777" w:rsidR="00641065" w:rsidRDefault="00641065" w:rsidP="00641065">
      <w:pPr>
        <w:pStyle w:val="ab"/>
        <w:spacing w:line="48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85FD9">
        <w:rPr>
          <w:rFonts w:ascii="Arial" w:hAnsi="Arial" w:cs="Arial" w:hint="eastAsia"/>
          <w:b/>
          <w:color w:val="000000" w:themeColor="text1"/>
          <w:sz w:val="24"/>
          <w:szCs w:val="24"/>
        </w:rPr>
        <w:t>Supplementary Tables</w:t>
      </w:r>
    </w:p>
    <w:p w14:paraId="1C064B9F" w14:textId="0829C26D" w:rsidR="00641065" w:rsidRPr="00D85FD9" w:rsidRDefault="007A135A" w:rsidP="00641065">
      <w:pPr>
        <w:pStyle w:val="ab"/>
        <w:spacing w:line="480" w:lineRule="auto"/>
        <w:jc w:val="both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 w:hint="eastAsia"/>
          <w:b/>
          <w:color w:val="000000" w:themeColor="text1"/>
          <w:sz w:val="22"/>
        </w:rPr>
        <w:t>S</w:t>
      </w:r>
      <w:r w:rsidRPr="007A135A">
        <w:rPr>
          <w:rFonts w:ascii="Arial" w:hAnsi="Arial" w:cs="Arial"/>
          <w:b/>
          <w:color w:val="000000" w:themeColor="text1"/>
          <w:sz w:val="22"/>
        </w:rPr>
        <w:t>upplementary file 1a</w:t>
      </w:r>
      <w:r w:rsidR="00641065" w:rsidRPr="00D85FD9">
        <w:rPr>
          <w:rFonts w:ascii="Arial" w:hAnsi="Arial" w:cs="Arial"/>
          <w:b/>
          <w:color w:val="000000" w:themeColor="text1"/>
          <w:sz w:val="22"/>
        </w:rPr>
        <w:t xml:space="preserve">. Selected Kac peptide quantification among Kac-BSA and Kac-BSA incubated with </w:t>
      </w:r>
      <w:proofErr w:type="spellStart"/>
      <w:r w:rsidR="00641065" w:rsidRPr="00D85FD9">
        <w:rPr>
          <w:rFonts w:ascii="Arial" w:hAnsi="Arial" w:cs="Arial"/>
          <w:b/>
          <w:color w:val="000000" w:themeColor="text1"/>
          <w:sz w:val="22"/>
        </w:rPr>
        <w:t>CobQ</w:t>
      </w:r>
      <w:proofErr w:type="spellEnd"/>
      <w:r w:rsidR="00641065" w:rsidRPr="00D85FD9">
        <w:rPr>
          <w:rFonts w:ascii="Arial" w:hAnsi="Arial" w:cs="Arial"/>
          <w:b/>
          <w:color w:val="000000" w:themeColor="text1"/>
          <w:sz w:val="22"/>
        </w:rPr>
        <w:t xml:space="preserve"> and BSA without acetylation, by LC MS/MS.</w:t>
      </w:r>
    </w:p>
    <w:p w14:paraId="388FD42D" w14:textId="77777777" w:rsidR="00641065" w:rsidRPr="00D85FD9" w:rsidRDefault="00641065" w:rsidP="00641065">
      <w:pPr>
        <w:pStyle w:val="ab"/>
        <w:spacing w:line="480" w:lineRule="auto"/>
        <w:jc w:val="both"/>
        <w:rPr>
          <w:rFonts w:ascii="Arial" w:hAnsi="Arial" w:cs="Arial"/>
          <w:b/>
          <w:color w:val="000000" w:themeColor="text1"/>
          <w:sz w:val="22"/>
        </w:rPr>
      </w:pPr>
    </w:p>
    <w:p w14:paraId="00CB8BC8" w14:textId="7656A1AE" w:rsidR="00641065" w:rsidRPr="00D85FD9" w:rsidRDefault="007A135A" w:rsidP="00641065">
      <w:pPr>
        <w:pStyle w:val="ab"/>
        <w:spacing w:line="480" w:lineRule="auto"/>
        <w:jc w:val="both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 w:hint="eastAsia"/>
          <w:b/>
          <w:color w:val="000000" w:themeColor="text1"/>
          <w:sz w:val="22"/>
        </w:rPr>
        <w:t>S</w:t>
      </w:r>
      <w:r w:rsidRPr="007A135A">
        <w:rPr>
          <w:rFonts w:ascii="Arial" w:hAnsi="Arial" w:cs="Arial"/>
          <w:b/>
          <w:color w:val="000000" w:themeColor="text1"/>
          <w:sz w:val="22"/>
        </w:rPr>
        <w:t>upplementary file 1</w:t>
      </w:r>
      <w:r>
        <w:rPr>
          <w:rFonts w:ascii="Arial" w:hAnsi="Arial" w:cs="Arial" w:hint="eastAsia"/>
          <w:b/>
          <w:color w:val="000000" w:themeColor="text1"/>
          <w:sz w:val="22"/>
        </w:rPr>
        <w:t>b</w:t>
      </w:r>
      <w:r w:rsidRPr="00D85FD9">
        <w:rPr>
          <w:rFonts w:ascii="Arial" w:hAnsi="Arial" w:cs="Arial"/>
          <w:b/>
          <w:color w:val="000000" w:themeColor="text1"/>
          <w:sz w:val="22"/>
        </w:rPr>
        <w:t>.</w:t>
      </w:r>
      <w:r w:rsidR="00641065" w:rsidRPr="00D85FD9">
        <w:rPr>
          <w:rFonts w:ascii="Arial" w:hAnsi="Arial" w:cs="Arial"/>
          <w:b/>
          <w:color w:val="000000" w:themeColor="text1"/>
          <w:sz w:val="22"/>
        </w:rPr>
        <w:t xml:space="preserve"> Acetylation-modified upregulated proteins of </w:t>
      </w:r>
      <w:proofErr w:type="spellStart"/>
      <w:r w:rsidR="00641065" w:rsidRPr="00D85FD9">
        <w:rPr>
          <w:rFonts w:ascii="Arial" w:hAnsi="Arial" w:cs="Arial"/>
          <w:b/>
          <w:color w:val="000000" w:themeColor="text1"/>
          <w:sz w:val="22"/>
        </w:rPr>
        <w:t>AhCobQ</w:t>
      </w:r>
      <w:proofErr w:type="spellEnd"/>
      <w:r w:rsidR="00641065" w:rsidRPr="00D85FD9">
        <w:rPr>
          <w:rFonts w:ascii="Arial" w:hAnsi="Arial" w:cs="Arial"/>
          <w:b/>
          <w:color w:val="000000" w:themeColor="text1"/>
          <w:sz w:val="22"/>
        </w:rPr>
        <w:t>-deleted strains and the identification of residue positions by LC MS/MS.</w:t>
      </w:r>
    </w:p>
    <w:p w14:paraId="1BBE2B6F" w14:textId="77777777" w:rsidR="00641065" w:rsidRPr="00D85FD9" w:rsidRDefault="00641065" w:rsidP="00641065">
      <w:pPr>
        <w:pStyle w:val="ab"/>
        <w:spacing w:line="480" w:lineRule="auto"/>
        <w:jc w:val="both"/>
        <w:rPr>
          <w:rFonts w:ascii="Arial" w:hAnsi="Arial" w:cs="Arial"/>
          <w:b/>
          <w:color w:val="000000" w:themeColor="text1"/>
          <w:sz w:val="22"/>
        </w:rPr>
      </w:pPr>
    </w:p>
    <w:p w14:paraId="69950881" w14:textId="22B42123" w:rsidR="00641065" w:rsidRPr="00D85FD9" w:rsidRDefault="007A135A" w:rsidP="00641065">
      <w:pPr>
        <w:spacing w:line="480" w:lineRule="auto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 w:hint="eastAsia"/>
          <w:b/>
          <w:color w:val="000000" w:themeColor="text1"/>
          <w:sz w:val="22"/>
        </w:rPr>
        <w:t>S</w:t>
      </w:r>
      <w:r w:rsidRPr="007A135A">
        <w:rPr>
          <w:rFonts w:ascii="Arial" w:hAnsi="Arial" w:cs="Arial"/>
          <w:b/>
          <w:color w:val="000000" w:themeColor="text1"/>
          <w:sz w:val="22"/>
        </w:rPr>
        <w:t>upplementary file 1</w:t>
      </w:r>
      <w:r>
        <w:rPr>
          <w:rFonts w:ascii="Arial" w:hAnsi="Arial" w:cs="Arial" w:hint="eastAsia"/>
          <w:b/>
          <w:color w:val="000000" w:themeColor="text1"/>
          <w:sz w:val="22"/>
        </w:rPr>
        <w:t>c</w:t>
      </w:r>
      <w:r w:rsidRPr="00D85FD9">
        <w:rPr>
          <w:rFonts w:ascii="Arial" w:hAnsi="Arial" w:cs="Arial"/>
          <w:b/>
          <w:color w:val="000000" w:themeColor="text1"/>
          <w:sz w:val="22"/>
        </w:rPr>
        <w:t>.</w:t>
      </w:r>
      <w:r w:rsidR="00641065" w:rsidRPr="00D85FD9">
        <w:rPr>
          <w:rFonts w:ascii="Arial" w:hAnsi="Arial" w:cs="Arial" w:hint="eastAsia"/>
          <w:b/>
          <w:color w:val="000000" w:themeColor="text1"/>
          <w:sz w:val="22"/>
        </w:rPr>
        <w:t xml:space="preserve"> </w:t>
      </w:r>
      <w:r w:rsidR="00641065" w:rsidRPr="00D85FD9">
        <w:rPr>
          <w:rFonts w:ascii="Arial" w:hAnsi="Arial" w:cs="Arial"/>
          <w:b/>
          <w:color w:val="000000" w:themeColor="text1"/>
          <w:sz w:val="22"/>
        </w:rPr>
        <w:t>Chemicals and reagents used in this study.</w:t>
      </w:r>
    </w:p>
    <w:p w14:paraId="157437A3" w14:textId="77777777" w:rsidR="00641065" w:rsidRPr="00D85FD9" w:rsidRDefault="00641065" w:rsidP="00641065">
      <w:pPr>
        <w:pStyle w:val="ab"/>
        <w:spacing w:line="480" w:lineRule="auto"/>
        <w:jc w:val="both"/>
        <w:rPr>
          <w:rFonts w:ascii="Arial" w:hAnsi="Arial" w:cs="Arial"/>
          <w:color w:val="000000" w:themeColor="text1"/>
          <w:sz w:val="22"/>
        </w:rPr>
      </w:pPr>
    </w:p>
    <w:p w14:paraId="26872043" w14:textId="617310EC" w:rsidR="00641065" w:rsidRPr="00D85FD9" w:rsidRDefault="007A135A" w:rsidP="00641065">
      <w:pPr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 w:hint="eastAsia"/>
          <w:b/>
          <w:color w:val="000000" w:themeColor="text1"/>
          <w:sz w:val="22"/>
        </w:rPr>
        <w:t>S</w:t>
      </w:r>
      <w:r w:rsidRPr="007A135A">
        <w:rPr>
          <w:rFonts w:ascii="Arial" w:hAnsi="Arial" w:cs="Arial"/>
          <w:b/>
          <w:color w:val="000000" w:themeColor="text1"/>
          <w:sz w:val="22"/>
        </w:rPr>
        <w:t>upplementary file 1</w:t>
      </w:r>
      <w:r>
        <w:rPr>
          <w:rFonts w:ascii="Arial" w:hAnsi="Arial" w:cs="Arial" w:hint="eastAsia"/>
          <w:b/>
          <w:color w:val="000000" w:themeColor="text1"/>
          <w:sz w:val="22"/>
        </w:rPr>
        <w:t>d</w:t>
      </w:r>
      <w:r w:rsidRPr="00D85FD9">
        <w:rPr>
          <w:rFonts w:ascii="Arial" w:hAnsi="Arial" w:cs="Arial"/>
          <w:b/>
          <w:color w:val="000000" w:themeColor="text1"/>
          <w:sz w:val="22"/>
        </w:rPr>
        <w:t>.</w:t>
      </w:r>
      <w:r w:rsidR="00641065" w:rsidRPr="00D85FD9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641065" w:rsidRPr="00D85FD9">
        <w:rPr>
          <w:rFonts w:ascii="Arial" w:hAnsi="Arial"/>
          <w:b/>
          <w:color w:val="000000" w:themeColor="text1"/>
          <w:sz w:val="22"/>
        </w:rPr>
        <w:t xml:space="preserve">Critical commercial </w:t>
      </w:r>
      <w:r w:rsidR="00641065" w:rsidRPr="00D85FD9">
        <w:rPr>
          <w:rFonts w:ascii="Arial" w:hAnsi="Arial" w:cs="Arial"/>
          <w:b/>
          <w:color w:val="000000" w:themeColor="text1"/>
          <w:sz w:val="22"/>
        </w:rPr>
        <w:t>assay</w:t>
      </w:r>
      <w:r w:rsidR="00641065" w:rsidRPr="00D85FD9">
        <w:rPr>
          <w:rFonts w:ascii="Arial" w:hAnsi="Arial"/>
          <w:b/>
          <w:color w:val="000000" w:themeColor="text1"/>
          <w:sz w:val="22"/>
        </w:rPr>
        <w:t xml:space="preserve"> kits used in this study</w:t>
      </w:r>
      <w:r w:rsidR="00641065" w:rsidRPr="00D85FD9">
        <w:rPr>
          <w:rFonts w:ascii="Arial" w:hAnsi="Arial" w:cs="Arial"/>
          <w:b/>
          <w:color w:val="000000" w:themeColor="text1"/>
          <w:sz w:val="22"/>
        </w:rPr>
        <w:t>.</w:t>
      </w:r>
    </w:p>
    <w:p w14:paraId="28ED7F16" w14:textId="77777777" w:rsidR="00641065" w:rsidRPr="00D85FD9" w:rsidRDefault="00641065" w:rsidP="00641065">
      <w:pPr>
        <w:rPr>
          <w:rFonts w:ascii="Arial" w:hAnsi="Arial" w:cs="Arial"/>
          <w:b/>
          <w:color w:val="000000" w:themeColor="text1"/>
          <w:sz w:val="22"/>
        </w:rPr>
      </w:pPr>
    </w:p>
    <w:p w14:paraId="3A31332D" w14:textId="77777777" w:rsidR="00641065" w:rsidRPr="00D85FD9" w:rsidRDefault="00641065" w:rsidP="00641065">
      <w:pPr>
        <w:rPr>
          <w:rFonts w:ascii="Arial" w:hAnsi="Arial" w:cs="Arial"/>
          <w:b/>
          <w:color w:val="000000" w:themeColor="text1"/>
          <w:sz w:val="22"/>
        </w:rPr>
      </w:pPr>
    </w:p>
    <w:p w14:paraId="0C852A6E" w14:textId="000D89D7" w:rsidR="00641065" w:rsidRPr="00D85FD9" w:rsidRDefault="007A135A" w:rsidP="00641065">
      <w:pPr>
        <w:rPr>
          <w:rFonts w:ascii="Arial" w:hAnsi="Arial"/>
          <w:color w:val="000000" w:themeColor="text1"/>
          <w:kern w:val="0"/>
        </w:rPr>
      </w:pPr>
      <w:r>
        <w:rPr>
          <w:rFonts w:ascii="Arial" w:hAnsi="Arial" w:cs="Arial" w:hint="eastAsia"/>
          <w:b/>
          <w:color w:val="000000" w:themeColor="text1"/>
          <w:sz w:val="22"/>
        </w:rPr>
        <w:t>S</w:t>
      </w:r>
      <w:r w:rsidRPr="007A135A">
        <w:rPr>
          <w:rFonts w:ascii="Arial" w:hAnsi="Arial" w:cs="Arial"/>
          <w:b/>
          <w:color w:val="000000" w:themeColor="text1"/>
          <w:sz w:val="22"/>
        </w:rPr>
        <w:t>upplementary file 1</w:t>
      </w:r>
      <w:r>
        <w:rPr>
          <w:rFonts w:ascii="Arial" w:hAnsi="Arial" w:cs="Arial" w:hint="eastAsia"/>
          <w:b/>
          <w:color w:val="000000" w:themeColor="text1"/>
          <w:sz w:val="22"/>
        </w:rPr>
        <w:t>e</w:t>
      </w:r>
      <w:r w:rsidR="00641065" w:rsidRPr="00D85FD9">
        <w:rPr>
          <w:rFonts w:ascii="Arial" w:hAnsi="Arial" w:cs="Arial"/>
          <w:b/>
          <w:color w:val="000000" w:themeColor="text1"/>
          <w:sz w:val="22"/>
        </w:rPr>
        <w:t>. Bacterial strains and plasmids used in this study.</w:t>
      </w:r>
    </w:p>
    <w:p w14:paraId="6BB972B5" w14:textId="77777777" w:rsidR="00641065" w:rsidRPr="00D85FD9" w:rsidRDefault="00641065" w:rsidP="00641065">
      <w:pPr>
        <w:pStyle w:val="ab"/>
        <w:spacing w:line="480" w:lineRule="auto"/>
        <w:jc w:val="both"/>
        <w:rPr>
          <w:rFonts w:ascii="Arial" w:hAnsi="Arial" w:cs="Arial"/>
          <w:color w:val="000000" w:themeColor="text1"/>
          <w:sz w:val="22"/>
        </w:rPr>
      </w:pPr>
    </w:p>
    <w:p w14:paraId="44728529" w14:textId="0EB4FFB4" w:rsidR="00641065" w:rsidRDefault="00B73E46" w:rsidP="00641065">
      <w:pPr>
        <w:spacing w:line="480" w:lineRule="auto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 w:hint="eastAsia"/>
          <w:b/>
          <w:color w:val="000000" w:themeColor="text1"/>
          <w:sz w:val="22"/>
        </w:rPr>
        <w:t>S</w:t>
      </w:r>
      <w:r w:rsidRPr="007A135A">
        <w:rPr>
          <w:rFonts w:ascii="Arial" w:hAnsi="Arial" w:cs="Arial"/>
          <w:b/>
          <w:color w:val="000000" w:themeColor="text1"/>
          <w:sz w:val="22"/>
        </w:rPr>
        <w:t>upplementary file 1</w:t>
      </w:r>
      <w:r>
        <w:rPr>
          <w:rFonts w:ascii="Arial" w:hAnsi="Arial" w:cs="Arial" w:hint="eastAsia"/>
          <w:b/>
          <w:color w:val="000000" w:themeColor="text1"/>
          <w:sz w:val="22"/>
        </w:rPr>
        <w:t>f</w:t>
      </w:r>
      <w:r w:rsidRPr="00D85FD9">
        <w:rPr>
          <w:rFonts w:ascii="Arial" w:hAnsi="Arial" w:cs="Arial"/>
          <w:b/>
          <w:color w:val="000000" w:themeColor="text1"/>
          <w:sz w:val="22"/>
        </w:rPr>
        <w:t>.</w:t>
      </w:r>
      <w:r w:rsidR="00641065" w:rsidRPr="00D85FD9">
        <w:rPr>
          <w:rFonts w:ascii="Arial" w:hAnsi="Arial" w:cs="Arial"/>
          <w:b/>
          <w:color w:val="000000" w:themeColor="text1"/>
          <w:sz w:val="22"/>
        </w:rPr>
        <w:t xml:space="preserve"> Primer pairs used in this study.</w:t>
      </w:r>
    </w:p>
    <w:p w14:paraId="48D0261B" w14:textId="77777777" w:rsidR="00641065" w:rsidRDefault="00641065" w:rsidP="00641065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452B272" w14:textId="77777777" w:rsidR="00641065" w:rsidRDefault="00641065" w:rsidP="00641065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394BB0C" w14:textId="77777777" w:rsidR="00641065" w:rsidRDefault="00641065" w:rsidP="00641065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BD88A1D" w14:textId="77777777" w:rsidR="00641065" w:rsidRDefault="00641065">
      <w:pPr>
        <w:widowControl/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br w:type="page"/>
      </w:r>
    </w:p>
    <w:p w14:paraId="5D372A57" w14:textId="77777777" w:rsidR="00641065" w:rsidRPr="00FA0C91" w:rsidRDefault="00641065" w:rsidP="00641065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A0C91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Table S1. Selected Kac peptide</w:t>
      </w:r>
      <w:r w:rsidRPr="00FA0C91">
        <w:rPr>
          <w:color w:val="000000" w:themeColor="text1"/>
        </w:rPr>
        <w:t xml:space="preserve"> </w:t>
      </w:r>
      <w:r w:rsidRPr="00FA0C91">
        <w:rPr>
          <w:rFonts w:ascii="Arial" w:hAnsi="Arial" w:cs="Arial"/>
          <w:b/>
          <w:color w:val="000000" w:themeColor="text1"/>
          <w:sz w:val="20"/>
          <w:szCs w:val="20"/>
        </w:rPr>
        <w:t xml:space="preserve">quantification of Kac-BSA, Kac-BSA incubated with </w:t>
      </w:r>
      <w:proofErr w:type="spellStart"/>
      <w:r w:rsidRPr="00FA0C91">
        <w:rPr>
          <w:rFonts w:ascii="Arial" w:hAnsi="Arial" w:cs="Arial"/>
          <w:b/>
          <w:color w:val="000000" w:themeColor="text1"/>
          <w:sz w:val="20"/>
          <w:szCs w:val="20"/>
        </w:rPr>
        <w:t>CobQ</w:t>
      </w:r>
      <w:proofErr w:type="spellEnd"/>
      <w:r w:rsidRPr="00FA0C91">
        <w:rPr>
          <w:rFonts w:ascii="Arial" w:hAnsi="Arial" w:cs="Arial"/>
          <w:b/>
          <w:color w:val="000000" w:themeColor="text1"/>
          <w:sz w:val="20"/>
          <w:szCs w:val="20"/>
        </w:rPr>
        <w:t>, and BSA without acetylation by LC MS/MS</w:t>
      </w:r>
    </w:p>
    <w:tbl>
      <w:tblPr>
        <w:tblW w:w="9461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960"/>
        <w:gridCol w:w="1780"/>
        <w:gridCol w:w="1144"/>
        <w:gridCol w:w="1077"/>
      </w:tblGrid>
      <w:tr w:rsidR="00641065" w:rsidRPr="00FA0C91" w14:paraId="2529C76C" w14:textId="77777777" w:rsidTr="00865915">
        <w:trPr>
          <w:trHeight w:val="276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211A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Kac peptide in BSA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9F97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Score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1FB9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Intensity</w:t>
            </w:r>
          </w:p>
          <w:p w14:paraId="32FADB11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Kac-BSA+CobQ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F35D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Intensity Kac-BSA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2EF8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Intensity BSA</w:t>
            </w:r>
          </w:p>
        </w:tc>
      </w:tr>
      <w:tr w:rsidR="00641065" w:rsidRPr="00FA0C91" w14:paraId="4BBD5C42" w14:textId="77777777" w:rsidTr="00865915">
        <w:trPr>
          <w:trHeight w:val="276"/>
        </w:trPr>
        <w:tc>
          <w:tcPr>
            <w:tcW w:w="45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4038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LVNELTEFAK*TCVADESHAGCEK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70D9" w14:textId="77777777" w:rsidR="00641065" w:rsidRPr="00FA0C91" w:rsidRDefault="00641065" w:rsidP="00865915">
            <w:pPr>
              <w:widowControl/>
              <w:jc w:val="right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329.06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F9C3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B23E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5.68E+07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A680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641065" w:rsidRPr="00FA0C91" w14:paraId="121732B0" w14:textId="77777777" w:rsidTr="00865915">
        <w:trPr>
          <w:trHeight w:val="276"/>
        </w:trPr>
        <w:tc>
          <w:tcPr>
            <w:tcW w:w="4500" w:type="dxa"/>
            <w:shd w:val="clear" w:color="auto" w:fill="auto"/>
            <w:noWrap/>
            <w:vAlign w:val="center"/>
            <w:hideMark/>
          </w:tcPr>
          <w:p w14:paraId="3A892F10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YNGVFQECCQAEDK*GACLLPK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DF3F8C" w14:textId="77777777" w:rsidR="00641065" w:rsidRPr="00FA0C91" w:rsidRDefault="00641065" w:rsidP="00865915">
            <w:pPr>
              <w:widowControl/>
              <w:jc w:val="right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266.15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E95A350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14:paraId="4DA742E0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2.93E+08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24BD6D4F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641065" w:rsidRPr="00FA0C91" w14:paraId="64D2679C" w14:textId="77777777" w:rsidTr="00865915">
        <w:trPr>
          <w:trHeight w:val="276"/>
        </w:trPr>
        <w:tc>
          <w:tcPr>
            <w:tcW w:w="4500" w:type="dxa"/>
            <w:shd w:val="clear" w:color="auto" w:fill="auto"/>
            <w:noWrap/>
            <w:vAlign w:val="center"/>
            <w:hideMark/>
          </w:tcPr>
          <w:p w14:paraId="1F004C40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NYQEAK*DAFLGSFLYEYSR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7A0392" w14:textId="77777777" w:rsidR="00641065" w:rsidRPr="00FA0C91" w:rsidRDefault="00641065" w:rsidP="00865915">
            <w:pPr>
              <w:widowControl/>
              <w:jc w:val="right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208.92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8E7ED75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14:paraId="448D46D1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2.63E+08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7AE2AB4B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641065" w:rsidRPr="00FA0C91" w14:paraId="44E6F6F8" w14:textId="77777777" w:rsidTr="00865915">
        <w:trPr>
          <w:trHeight w:val="276"/>
        </w:trPr>
        <w:tc>
          <w:tcPr>
            <w:tcW w:w="4500" w:type="dxa"/>
            <w:shd w:val="clear" w:color="auto" w:fill="auto"/>
            <w:noWrap/>
            <w:vAlign w:val="center"/>
            <w:hideMark/>
          </w:tcPr>
          <w:p w14:paraId="76DDC62D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EYEATLEECCAK*DDPHACYSTVFDK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08ABE0" w14:textId="77777777" w:rsidR="00641065" w:rsidRPr="00FA0C91" w:rsidRDefault="00641065" w:rsidP="00865915">
            <w:pPr>
              <w:widowControl/>
              <w:jc w:val="right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194.62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8B69036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14:paraId="7EC7274D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1.92E+08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393BC450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641065" w:rsidRPr="00FA0C91" w14:paraId="7CFE6FFE" w14:textId="77777777" w:rsidTr="00865915">
        <w:trPr>
          <w:trHeight w:val="276"/>
        </w:trPr>
        <w:tc>
          <w:tcPr>
            <w:tcW w:w="4500" w:type="dxa"/>
            <w:shd w:val="clear" w:color="auto" w:fill="auto"/>
            <w:noWrap/>
            <w:vAlign w:val="center"/>
            <w:hideMark/>
          </w:tcPr>
          <w:p w14:paraId="6B9D73FD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LKPDPNTLCDEFK*ADEK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77A055" w14:textId="77777777" w:rsidR="00641065" w:rsidRPr="00FA0C91" w:rsidRDefault="00641065" w:rsidP="00865915">
            <w:pPr>
              <w:widowControl/>
              <w:jc w:val="right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182.52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24E9441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14:paraId="6B9A3E01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2.52E+08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174995A4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641065" w:rsidRPr="00FA0C91" w14:paraId="431421FC" w14:textId="77777777" w:rsidTr="00865915">
        <w:trPr>
          <w:trHeight w:val="276"/>
        </w:trPr>
        <w:tc>
          <w:tcPr>
            <w:tcW w:w="4500" w:type="dxa"/>
            <w:shd w:val="clear" w:color="auto" w:fill="auto"/>
            <w:noWrap/>
            <w:vAlign w:val="center"/>
            <w:hideMark/>
          </w:tcPr>
          <w:p w14:paraId="481B650D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ECCDK*PLLEK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006E46" w14:textId="77777777" w:rsidR="00641065" w:rsidRPr="00FA0C91" w:rsidRDefault="00641065" w:rsidP="00865915">
            <w:pPr>
              <w:widowControl/>
              <w:jc w:val="right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151.98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193695E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14:paraId="1F3E113E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3.61E+08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2B28460D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641065" w:rsidRPr="00FA0C91" w14:paraId="25E7DDDA" w14:textId="77777777" w:rsidTr="00865915">
        <w:trPr>
          <w:trHeight w:val="276"/>
        </w:trPr>
        <w:tc>
          <w:tcPr>
            <w:tcW w:w="4500" w:type="dxa"/>
            <w:shd w:val="clear" w:color="auto" w:fill="auto"/>
            <w:noWrap/>
            <w:vAlign w:val="center"/>
            <w:hideMark/>
          </w:tcPr>
          <w:p w14:paraId="7668A266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FWGK*YLYEIAR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2B2BCD" w14:textId="77777777" w:rsidR="00641065" w:rsidRPr="00FA0C91" w:rsidRDefault="00641065" w:rsidP="00865915">
            <w:pPr>
              <w:widowControl/>
              <w:jc w:val="right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141.08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E3C1DFB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14:paraId="2356FD1A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2.13E+08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5B389CE5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641065" w:rsidRPr="00FA0C91" w14:paraId="15BB95D4" w14:textId="77777777" w:rsidTr="00865915">
        <w:trPr>
          <w:trHeight w:val="276"/>
        </w:trPr>
        <w:tc>
          <w:tcPr>
            <w:tcW w:w="4500" w:type="dxa"/>
            <w:shd w:val="clear" w:color="auto" w:fill="auto"/>
            <w:noWrap/>
            <w:vAlign w:val="center"/>
            <w:hideMark/>
          </w:tcPr>
          <w:p w14:paraId="4B36B3CF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RHPYFYAPELLYYANK*YNGVFQECCQAEDK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9CEE35" w14:textId="77777777" w:rsidR="00641065" w:rsidRPr="00FA0C91" w:rsidRDefault="00641065" w:rsidP="00865915">
            <w:pPr>
              <w:widowControl/>
              <w:jc w:val="right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131.5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B6B3134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14:paraId="5A4BA2CE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9.07E+07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22B1B00D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641065" w:rsidRPr="00FA0C91" w14:paraId="7A4B2231" w14:textId="77777777" w:rsidTr="00865915">
        <w:trPr>
          <w:trHeight w:val="276"/>
        </w:trPr>
        <w:tc>
          <w:tcPr>
            <w:tcW w:w="4500" w:type="dxa"/>
            <w:shd w:val="clear" w:color="auto" w:fill="auto"/>
            <w:noWrap/>
            <w:vAlign w:val="center"/>
            <w:hideMark/>
          </w:tcPr>
          <w:p w14:paraId="586F94D8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DAIPENLPPLTADFAEDK*DVCK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AE1077" w14:textId="77777777" w:rsidR="00641065" w:rsidRPr="00FA0C91" w:rsidRDefault="00641065" w:rsidP="00865915">
            <w:pPr>
              <w:widowControl/>
              <w:jc w:val="right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127.75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FBA7194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14:paraId="5EA43E7D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3.62E+08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5DFE27D6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641065" w:rsidRPr="00FA0C91" w14:paraId="231E5BFB" w14:textId="77777777" w:rsidTr="00865915">
        <w:trPr>
          <w:trHeight w:val="276"/>
        </w:trPr>
        <w:tc>
          <w:tcPr>
            <w:tcW w:w="4500" w:type="dxa"/>
            <w:shd w:val="clear" w:color="auto" w:fill="auto"/>
            <w:noWrap/>
            <w:vAlign w:val="center"/>
            <w:hideMark/>
          </w:tcPr>
          <w:p w14:paraId="2F6BAFC2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ATEEQLK*TVMENFVAFVDK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4265FD" w14:textId="77777777" w:rsidR="00641065" w:rsidRPr="00FA0C91" w:rsidRDefault="00641065" w:rsidP="00865915">
            <w:pPr>
              <w:widowControl/>
              <w:jc w:val="right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126.63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B4F83CE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14:paraId="3480816E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8.33E+08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40F21BB9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641065" w:rsidRPr="00FA0C91" w14:paraId="581F8EE8" w14:textId="77777777" w:rsidTr="00865915">
        <w:trPr>
          <w:trHeight w:val="276"/>
        </w:trPr>
        <w:tc>
          <w:tcPr>
            <w:tcW w:w="4500" w:type="dxa"/>
            <w:shd w:val="clear" w:color="auto" w:fill="auto"/>
            <w:noWrap/>
            <w:vAlign w:val="center"/>
            <w:hideMark/>
          </w:tcPr>
          <w:p w14:paraId="5EBB6281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DVCK*NYQEAK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BEE327" w14:textId="77777777" w:rsidR="00641065" w:rsidRPr="00FA0C91" w:rsidRDefault="00641065" w:rsidP="00865915">
            <w:pPr>
              <w:widowControl/>
              <w:jc w:val="right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124.82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71D256A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14:paraId="5431099B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3.38E+08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784A5EB0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641065" w:rsidRPr="00FA0C91" w14:paraId="735D7DAB" w14:textId="77777777" w:rsidTr="00865915">
        <w:trPr>
          <w:trHeight w:val="276"/>
        </w:trPr>
        <w:tc>
          <w:tcPr>
            <w:tcW w:w="4500" w:type="dxa"/>
            <w:shd w:val="clear" w:color="auto" w:fill="auto"/>
            <w:noWrap/>
            <w:vAlign w:val="center"/>
            <w:hideMark/>
          </w:tcPr>
          <w:p w14:paraId="4DBA359E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K*FWGKYLYEIAR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A7D858" w14:textId="77777777" w:rsidR="00641065" w:rsidRPr="00FA0C91" w:rsidRDefault="00641065" w:rsidP="00865915">
            <w:pPr>
              <w:widowControl/>
              <w:jc w:val="right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119.45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123A206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14:paraId="7F0BBC55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41218000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00450856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641065" w:rsidRPr="00FA0C91" w14:paraId="1A00ECE7" w14:textId="77777777" w:rsidTr="00865915">
        <w:trPr>
          <w:trHeight w:val="276"/>
        </w:trPr>
        <w:tc>
          <w:tcPr>
            <w:tcW w:w="4500" w:type="dxa"/>
            <w:shd w:val="clear" w:color="auto" w:fill="auto"/>
            <w:noWrap/>
            <w:vAlign w:val="center"/>
            <w:hideMark/>
          </w:tcPr>
          <w:p w14:paraId="64AAEC53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AEFVEVTK*LVTDLTK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392743" w14:textId="77777777" w:rsidR="00641065" w:rsidRPr="00FA0C91" w:rsidRDefault="00641065" w:rsidP="00865915">
            <w:pPr>
              <w:widowControl/>
              <w:jc w:val="right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101.53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7A3F987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14:paraId="38A86EC2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1.28E+09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30ADE397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641065" w:rsidRPr="00FA0C91" w14:paraId="1E9538BF" w14:textId="77777777" w:rsidTr="00865915">
        <w:trPr>
          <w:trHeight w:val="276"/>
        </w:trPr>
        <w:tc>
          <w:tcPr>
            <w:tcW w:w="4500" w:type="dxa"/>
            <w:shd w:val="clear" w:color="auto" w:fill="auto"/>
            <w:noWrap/>
            <w:vAlign w:val="center"/>
            <w:hideMark/>
          </w:tcPr>
          <w:p w14:paraId="308D139D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CCAADDKEACFAVEGPK*LVVSTQTALA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3642A1" w14:textId="77777777" w:rsidR="00641065" w:rsidRPr="00FA0C91" w:rsidRDefault="00641065" w:rsidP="00865915">
            <w:pPr>
              <w:widowControl/>
              <w:jc w:val="right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62.1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FA6F719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14:paraId="53626767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1.15E+08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0125B4C9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641065" w:rsidRPr="00FA0C91" w14:paraId="102D5A87" w14:textId="77777777" w:rsidTr="00865915">
        <w:trPr>
          <w:trHeight w:val="276"/>
        </w:trPr>
        <w:tc>
          <w:tcPr>
            <w:tcW w:w="4500" w:type="dxa"/>
            <w:shd w:val="clear" w:color="auto" w:fill="auto"/>
            <w:noWrap/>
            <w:vAlign w:val="center"/>
            <w:hideMark/>
          </w:tcPr>
          <w:p w14:paraId="5DAEB3EE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QEPERNECFLSHK*DDSPDLPK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398DD0" w14:textId="77777777" w:rsidR="00641065" w:rsidRPr="00FA0C91" w:rsidRDefault="00641065" w:rsidP="00865915">
            <w:pPr>
              <w:widowControl/>
              <w:jc w:val="right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46.027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5022659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14:paraId="7E86109A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9.40E+07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7837CFD7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</w:tbl>
    <w:p w14:paraId="36F6A46A" w14:textId="77777777" w:rsidR="00641065" w:rsidRPr="00FA0C91" w:rsidRDefault="00641065" w:rsidP="00641065">
      <w:pPr>
        <w:rPr>
          <w:rFonts w:ascii="Arial" w:hAnsi="Arial" w:cs="Arial"/>
          <w:color w:val="000000" w:themeColor="text1"/>
          <w:sz w:val="20"/>
          <w:szCs w:val="20"/>
        </w:rPr>
      </w:pPr>
      <w:r w:rsidRPr="00FA0C91">
        <w:rPr>
          <w:rFonts w:ascii="Arial" w:hAnsi="Arial" w:cs="Arial" w:hint="eastAsia"/>
          <w:color w:val="000000" w:themeColor="text1"/>
          <w:sz w:val="20"/>
          <w:szCs w:val="20"/>
        </w:rPr>
        <w:t xml:space="preserve">Note: </w:t>
      </w:r>
      <w:r w:rsidRPr="00FA0C91">
        <w:rPr>
          <w:rFonts w:ascii="Arial" w:hAnsi="Arial" w:cs="Arial"/>
          <w:color w:val="000000" w:themeColor="text1"/>
          <w:sz w:val="20"/>
          <w:szCs w:val="20"/>
        </w:rPr>
        <w:t xml:space="preserve">asterisk indicates Kac; best </w:t>
      </w:r>
      <w:proofErr w:type="spellStart"/>
      <w:r w:rsidRPr="00FA0C91">
        <w:rPr>
          <w:rFonts w:ascii="Arial" w:hAnsi="Arial" w:cs="Arial"/>
          <w:color w:val="000000" w:themeColor="text1"/>
          <w:sz w:val="20"/>
          <w:szCs w:val="20"/>
        </w:rPr>
        <w:t>Maxquant</w:t>
      </w:r>
      <w:proofErr w:type="spellEnd"/>
      <w:r w:rsidRPr="00FA0C91">
        <w:rPr>
          <w:rFonts w:ascii="Arial" w:hAnsi="Arial" w:cs="Arial"/>
          <w:color w:val="000000" w:themeColor="text1"/>
          <w:sz w:val="20"/>
          <w:szCs w:val="20"/>
        </w:rPr>
        <w:t xml:space="preserve"> Kac peptide score &gt; 35 and localization probability &gt; 0.75; BSA: bovine serum albumin.</w:t>
      </w:r>
    </w:p>
    <w:p w14:paraId="2F0E5944" w14:textId="77777777" w:rsidR="00641065" w:rsidRPr="00FA0C91" w:rsidRDefault="00641065" w:rsidP="00641065">
      <w:pPr>
        <w:rPr>
          <w:rFonts w:ascii="Arial" w:hAnsi="Arial" w:cs="Arial"/>
          <w:color w:val="000000" w:themeColor="text1"/>
          <w:sz w:val="22"/>
        </w:rPr>
      </w:pPr>
    </w:p>
    <w:p w14:paraId="5483489D" w14:textId="77777777" w:rsidR="00641065" w:rsidRPr="00FA0C91" w:rsidRDefault="00641065" w:rsidP="00641065">
      <w:pPr>
        <w:rPr>
          <w:rFonts w:ascii="Arial" w:hAnsi="Arial" w:cs="Arial"/>
          <w:color w:val="000000" w:themeColor="text1"/>
          <w:sz w:val="22"/>
        </w:rPr>
      </w:pPr>
    </w:p>
    <w:p w14:paraId="4B8590BE" w14:textId="77777777" w:rsidR="00641065" w:rsidRPr="00FA0C91" w:rsidRDefault="00641065" w:rsidP="00641065">
      <w:pPr>
        <w:rPr>
          <w:rFonts w:ascii="Arial" w:hAnsi="Arial" w:cs="Arial"/>
          <w:color w:val="000000" w:themeColor="text1"/>
          <w:sz w:val="22"/>
        </w:rPr>
      </w:pPr>
    </w:p>
    <w:p w14:paraId="5E0E9D77" w14:textId="77777777" w:rsidR="00641065" w:rsidRPr="00FA0C91" w:rsidRDefault="00641065" w:rsidP="00641065">
      <w:pPr>
        <w:rPr>
          <w:rFonts w:ascii="Arial" w:hAnsi="Arial" w:cs="Arial"/>
          <w:color w:val="000000" w:themeColor="text1"/>
          <w:sz w:val="22"/>
        </w:rPr>
      </w:pPr>
    </w:p>
    <w:p w14:paraId="71BBD344" w14:textId="77777777" w:rsidR="00641065" w:rsidRPr="00FA0C91" w:rsidRDefault="00641065" w:rsidP="00641065">
      <w:pPr>
        <w:rPr>
          <w:rFonts w:ascii="Arial" w:hAnsi="Arial" w:cs="Arial"/>
          <w:color w:val="000000" w:themeColor="text1"/>
          <w:sz w:val="22"/>
        </w:rPr>
      </w:pPr>
    </w:p>
    <w:p w14:paraId="4DA4CD44" w14:textId="77777777" w:rsidR="00641065" w:rsidRPr="00FA0C91" w:rsidRDefault="00641065" w:rsidP="00641065">
      <w:pPr>
        <w:widowControl/>
        <w:jc w:val="left"/>
        <w:rPr>
          <w:rFonts w:ascii="Times New Roman" w:eastAsia="楷体" w:hAnsi="Times New Roman"/>
          <w:color w:val="000000" w:themeColor="text1"/>
        </w:rPr>
      </w:pPr>
      <w:r w:rsidRPr="00FA0C91">
        <w:rPr>
          <w:color w:val="000000" w:themeColor="text1"/>
        </w:rPr>
        <w:br w:type="page"/>
      </w:r>
    </w:p>
    <w:p w14:paraId="46638364" w14:textId="77777777" w:rsidR="00641065" w:rsidRPr="00FA0C91" w:rsidRDefault="00641065" w:rsidP="00641065">
      <w:pPr>
        <w:pStyle w:val="ab"/>
        <w:rPr>
          <w:rFonts w:ascii="Arial" w:eastAsia="等线" w:hAnsi="Arial" w:cs="Arial"/>
          <w:color w:val="000000" w:themeColor="text1"/>
          <w:sz w:val="18"/>
          <w:szCs w:val="18"/>
        </w:rPr>
      </w:pPr>
      <w:r w:rsidRPr="00FA0C91">
        <w:rPr>
          <w:rFonts w:ascii="Arial" w:hAnsi="Arial" w:cs="Arial"/>
          <w:b/>
          <w:color w:val="000000" w:themeColor="text1"/>
        </w:rPr>
        <w:lastRenderedPageBreak/>
        <w:t>Table S2</w:t>
      </w:r>
      <w:r w:rsidRPr="00FA0C91">
        <w:rPr>
          <w:rFonts w:ascii="Arial" w:hAnsi="Arial" w:cs="Arial"/>
          <w:b/>
          <w:bCs/>
          <w:color w:val="000000" w:themeColor="text1"/>
        </w:rPr>
        <w:t>.</w:t>
      </w:r>
      <w:r w:rsidRPr="00FA0C91">
        <w:rPr>
          <w:rFonts w:ascii="Arial" w:hAnsi="Arial" w:cs="Arial"/>
          <w:b/>
          <w:color w:val="000000" w:themeColor="text1"/>
        </w:rPr>
        <w:t xml:space="preserve"> Acetylation-modified </w:t>
      </w:r>
      <w:r w:rsidRPr="00FA0C91">
        <w:rPr>
          <w:rFonts w:ascii="Arial" w:hAnsi="Arial" w:cs="Arial"/>
          <w:b/>
          <w:bCs/>
          <w:color w:val="000000" w:themeColor="text1"/>
        </w:rPr>
        <w:t>upregulated</w:t>
      </w:r>
      <w:r w:rsidRPr="00FA0C91">
        <w:rPr>
          <w:rFonts w:ascii="Arial" w:hAnsi="Arial" w:cs="Arial"/>
          <w:b/>
          <w:color w:val="000000" w:themeColor="text1"/>
        </w:rPr>
        <w:t xml:space="preserve"> proteins of </w:t>
      </w:r>
      <w:proofErr w:type="spellStart"/>
      <w:r w:rsidRPr="00FA0C91">
        <w:rPr>
          <w:rFonts w:ascii="Arial" w:hAnsi="Arial" w:cs="Arial"/>
          <w:b/>
          <w:color w:val="000000" w:themeColor="text1"/>
        </w:rPr>
        <w:t>AhCobQ</w:t>
      </w:r>
      <w:proofErr w:type="spellEnd"/>
      <w:r w:rsidRPr="00FA0C91">
        <w:rPr>
          <w:rFonts w:ascii="Arial" w:hAnsi="Arial" w:cs="Arial"/>
          <w:b/>
          <w:bCs/>
          <w:color w:val="000000" w:themeColor="text1"/>
        </w:rPr>
        <w:t>-deleted</w:t>
      </w:r>
      <w:r w:rsidRPr="00FA0C91">
        <w:rPr>
          <w:rFonts w:ascii="Arial" w:hAnsi="Arial" w:cs="Arial"/>
          <w:b/>
          <w:color w:val="000000" w:themeColor="text1"/>
        </w:rPr>
        <w:t xml:space="preserve"> strains and the identification of </w:t>
      </w:r>
      <w:r w:rsidRPr="00FA0C91">
        <w:rPr>
          <w:rFonts w:ascii="Arial" w:hAnsi="Arial" w:cs="Arial"/>
          <w:b/>
          <w:bCs/>
          <w:color w:val="000000" w:themeColor="text1"/>
        </w:rPr>
        <w:t xml:space="preserve">residue </w:t>
      </w:r>
      <w:r w:rsidRPr="00FA0C91">
        <w:rPr>
          <w:rFonts w:ascii="Arial" w:hAnsi="Arial" w:cs="Arial"/>
          <w:b/>
          <w:color w:val="000000" w:themeColor="text1"/>
        </w:rPr>
        <w:t>positions by LC MS/MS</w:t>
      </w:r>
    </w:p>
    <w:tbl>
      <w:tblPr>
        <w:tblW w:w="8727" w:type="dxa"/>
        <w:tblLook w:val="04A0" w:firstRow="1" w:lastRow="0" w:firstColumn="1" w:lastColumn="0" w:noHBand="0" w:noVBand="1"/>
      </w:tblPr>
      <w:tblGrid>
        <w:gridCol w:w="1100"/>
        <w:gridCol w:w="1087"/>
        <w:gridCol w:w="2775"/>
        <w:gridCol w:w="1187"/>
        <w:gridCol w:w="1340"/>
        <w:gridCol w:w="1238"/>
      </w:tblGrid>
      <w:tr w:rsidR="00641065" w:rsidRPr="00FA0C91" w14:paraId="4EB35A55" w14:textId="77777777" w:rsidTr="00865915">
        <w:trPr>
          <w:trHeight w:val="276"/>
        </w:trPr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47D6C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Protein ID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CA03B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Gene ID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BC4FC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Description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0D14F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Positions (K)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AB4C4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Ratio (log2)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5A0B8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P-value</w:t>
            </w:r>
          </w:p>
        </w:tc>
      </w:tr>
      <w:tr w:rsidR="00641065" w:rsidRPr="00FA0C91" w14:paraId="0C6ECC70" w14:textId="77777777" w:rsidTr="00865915">
        <w:trPr>
          <w:trHeight w:val="276"/>
        </w:trPr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D3E27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A0KGH3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63EC1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eno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22AC3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Enolase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F3A9B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195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815E4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11.04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C8D8B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0.004 </w:t>
            </w:r>
          </w:p>
        </w:tc>
      </w:tr>
      <w:tr w:rsidR="00641065" w:rsidRPr="00FA0C91" w14:paraId="46713211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AE58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A0KIT5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E2EA7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glpT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0777C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Glycerol-3-phosphate transporter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4C071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77435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6.62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0832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0.001 </w:t>
            </w:r>
          </w:p>
        </w:tc>
      </w:tr>
      <w:tr w:rsidR="00641065" w:rsidRPr="00FA0C91" w14:paraId="3ABAD008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A9016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A0KEW8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69AFE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sun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4FDFC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Ribosomal RNA small subunit methyltransferase B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5BC0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CBF39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5.85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0CBE5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0.016 </w:t>
            </w:r>
          </w:p>
        </w:tc>
      </w:tr>
      <w:tr w:rsidR="00641065" w:rsidRPr="00FA0C91" w14:paraId="673E73E5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B9375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A0KJ32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4AD18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iscS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15765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Cysteine </w:t>
            </w:r>
            <w:proofErr w:type="spellStart"/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desulfurase</w:t>
            </w:r>
            <w:proofErr w:type="spellEnd"/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IscS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AA30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CDDF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5.41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1ED6E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0.010 </w:t>
            </w:r>
          </w:p>
        </w:tc>
      </w:tr>
      <w:tr w:rsidR="00641065" w:rsidRPr="00FA0C91" w14:paraId="3030DFE3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F759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A0KMX2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E0565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tkt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1DB64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Transketolase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7427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6DA80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5.26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954A4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0.022 </w:t>
            </w:r>
          </w:p>
        </w:tc>
      </w:tr>
      <w:tr w:rsidR="00641065" w:rsidRPr="00FA0C91" w14:paraId="12E65A12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9C5CE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A0KPG3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64E79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recA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D3B3D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Protein RecA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97B6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6E109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5.18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3C76C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0.022 </w:t>
            </w:r>
          </w:p>
        </w:tc>
      </w:tr>
      <w:tr w:rsidR="00641065" w:rsidRPr="00FA0C91" w14:paraId="53BD1778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A329E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A0KG67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49537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rpsF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3334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30S ribosomal protein S6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20BAA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2DF6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5.17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DE87F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0.017 </w:t>
            </w:r>
          </w:p>
        </w:tc>
      </w:tr>
      <w:tr w:rsidR="00641065" w:rsidRPr="00FA0C91" w14:paraId="3348ED0F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A2D70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A0KF24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DE92C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rplB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FB66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50S ribosomal protein L2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75DA8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0DB8E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4.71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3DB82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0.023 </w:t>
            </w:r>
          </w:p>
        </w:tc>
      </w:tr>
      <w:tr w:rsidR="00641065" w:rsidRPr="00FA0C91" w14:paraId="7E253092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2255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A0KL52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0CE1B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adk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F9044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Adenylate kinase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E4BDC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0F185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4.56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E3071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0.003 </w:t>
            </w:r>
          </w:p>
        </w:tc>
      </w:tr>
      <w:tr w:rsidR="00641065" w:rsidRPr="00FA0C91" w14:paraId="6C13A41F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42DA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A0KMP9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2A219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rdgC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1917F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Recombination-associated protein </w:t>
            </w:r>
            <w:proofErr w:type="spellStart"/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RdgC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764B8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A76F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4.50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716D5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0.017 </w:t>
            </w:r>
          </w:p>
        </w:tc>
      </w:tr>
      <w:tr w:rsidR="00641065" w:rsidRPr="00FA0C91" w14:paraId="7ECA68E4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C22B0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A0KEW8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B834B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sun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8A76B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Ribosomal RNA small subunit methyltransferase B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7F2D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A9E0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4.11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EFFC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0.000 </w:t>
            </w:r>
          </w:p>
        </w:tc>
      </w:tr>
      <w:tr w:rsidR="00641065" w:rsidRPr="00FA0C91" w14:paraId="72AD55EB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6E492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A0KKE0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B84B1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hrpA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E30FF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ATP-dependent helicase HrpA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A9767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816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F327F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3.95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0F114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0.009 </w:t>
            </w:r>
          </w:p>
        </w:tc>
      </w:tr>
      <w:tr w:rsidR="00641065" w:rsidRPr="00FA0C91" w14:paraId="675F5869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60769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A0KP36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74ED8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cysD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86626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Sulfate </w:t>
            </w:r>
            <w:proofErr w:type="spellStart"/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adenylyltransferase</w:t>
            </w:r>
            <w:proofErr w:type="spellEnd"/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 subunit 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383B1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E681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3.60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ACE77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0.024 </w:t>
            </w:r>
          </w:p>
        </w:tc>
      </w:tr>
      <w:tr w:rsidR="00641065" w:rsidRPr="00FA0C91" w14:paraId="79580FB6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FA24A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A0KHG1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CB2B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glnD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C2C1A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Bifunctional </w:t>
            </w:r>
            <w:proofErr w:type="spellStart"/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uridylyltransferase</w:t>
            </w:r>
            <w:proofErr w:type="spellEnd"/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/uridylyl-removing enzyme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4C878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461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B9A6E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3.51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04AF2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0.008 </w:t>
            </w:r>
          </w:p>
        </w:tc>
      </w:tr>
      <w:tr w:rsidR="00641065" w:rsidRPr="00FA0C91" w14:paraId="7C05DAC3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FA53D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A0KHF8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2F331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ptsG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89D6F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PTS system, glucose-specific IIBC component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C5DBF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571F4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3.41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18A5D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0.006 </w:t>
            </w:r>
          </w:p>
        </w:tc>
      </w:tr>
      <w:tr w:rsidR="00641065" w:rsidRPr="00FA0C91" w14:paraId="19C228BE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667E6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A0KKQ5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C9C2D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nrdA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037F9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Ribonucleoside-diphosphate reductase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02C31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718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C1A62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3.30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CFF7C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0.034 </w:t>
            </w:r>
          </w:p>
        </w:tc>
      </w:tr>
      <w:tr w:rsidR="00641065" w:rsidRPr="00FA0C91" w14:paraId="17DA07C7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1BBB1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A0KKE0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A57C1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hrpA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57AE1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ATP-dependent helicase HrpA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D5A5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1089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CE7E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3.13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D906A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0.016 </w:t>
            </w:r>
          </w:p>
        </w:tc>
      </w:tr>
      <w:tr w:rsidR="00641065" w:rsidRPr="00FA0C91" w14:paraId="23667366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92BE5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A0KF44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5B86C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rpsD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E4F8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30S ribosomal protein S4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E0D9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CE1B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3.12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C384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0.024 </w:t>
            </w:r>
          </w:p>
        </w:tc>
      </w:tr>
      <w:tr w:rsidR="00641065" w:rsidRPr="00FA0C91" w14:paraId="2CBBD856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5DEBB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A0KPV1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E7B22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AHA_3863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6A0F7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Pyruvate dehydrogenase E1 component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A06DC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507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60BAD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3.06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B919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0.018 </w:t>
            </w:r>
          </w:p>
        </w:tc>
      </w:tr>
      <w:tr w:rsidR="00641065" w:rsidRPr="00FA0C91" w14:paraId="00D94261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7366E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A0KNE8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FF5F9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glmM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C2D66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Phosphoglucosamine</w:t>
            </w:r>
            <w:proofErr w:type="spellEnd"/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 mutase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650AA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3C7C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2.98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A50C5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0.041 </w:t>
            </w:r>
          </w:p>
        </w:tc>
      </w:tr>
      <w:tr w:rsidR="00641065" w:rsidRPr="00FA0C91" w14:paraId="5E23220E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282E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A0KEE9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640BE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gyrB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E83EA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DNA gyrase subunit B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783B8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51044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2.97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E0C86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0.019 </w:t>
            </w:r>
          </w:p>
        </w:tc>
      </w:tr>
      <w:tr w:rsidR="00641065" w:rsidRPr="00FA0C91" w14:paraId="1F89FCBC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E67D4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A0KP36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1E357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cysD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B6AB4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Sulfate </w:t>
            </w:r>
            <w:proofErr w:type="spellStart"/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adenylyltransferase</w:t>
            </w:r>
            <w:proofErr w:type="spellEnd"/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 subunit 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5D06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27CBC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2.96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7EBB3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0.045 </w:t>
            </w:r>
          </w:p>
        </w:tc>
      </w:tr>
      <w:tr w:rsidR="00641065" w:rsidRPr="00FA0C91" w14:paraId="4C8E3626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16F73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A0KLH8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D3644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AHA_2620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79DFA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CstA</w:t>
            </w:r>
            <w:proofErr w:type="spellEnd"/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 protein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46067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32E6D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2.80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F1B9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0.035 </w:t>
            </w:r>
          </w:p>
        </w:tc>
      </w:tr>
      <w:tr w:rsidR="00641065" w:rsidRPr="00FA0C91" w14:paraId="6E8CC6B4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037E2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A0KQH8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C980B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galK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A7A7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Galactokinase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7A5A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78983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2.78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356FC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0.010 </w:t>
            </w:r>
          </w:p>
        </w:tc>
      </w:tr>
      <w:tr w:rsidR="00641065" w:rsidRPr="00FA0C91" w14:paraId="01DE3A75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FDA55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A0KPW9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7BAEE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ftsA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B244F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Cell division protein </w:t>
            </w:r>
            <w:proofErr w:type="spellStart"/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FtsA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E176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241F5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2.72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948E5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0.000 </w:t>
            </w:r>
          </w:p>
        </w:tc>
      </w:tr>
      <w:tr w:rsidR="00641065" w:rsidRPr="00FA0C91" w14:paraId="2F992C91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555FF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A0KGI6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0FA05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dnaG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46F41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DNA primase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D77F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F688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2.70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59F9D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0.029 </w:t>
            </w:r>
          </w:p>
        </w:tc>
      </w:tr>
      <w:tr w:rsidR="00641065" w:rsidRPr="00FA0C91" w14:paraId="44F303E7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8B0C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A0KQA4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61310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rpoC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6467E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DNA-directed RNA polymerase subunit beta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4F61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0FC99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2.57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77AE9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0.041 </w:t>
            </w:r>
          </w:p>
        </w:tc>
      </w:tr>
      <w:tr w:rsidR="00641065" w:rsidRPr="00FA0C91" w14:paraId="68A78463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984CB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A0KJ75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2B59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AHA_1791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3D9BD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RNA-binding protein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EA6B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20501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2.52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6D433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0.021 </w:t>
            </w:r>
          </w:p>
        </w:tc>
      </w:tr>
      <w:tr w:rsidR="00641065" w:rsidRPr="00FA0C91" w14:paraId="251FD1B2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EBE53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lastRenderedPageBreak/>
              <w:t>A0KKJ6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79B9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AHA_2274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2ACE8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PhaF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4666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9BCA6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2.51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7276A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0.045 </w:t>
            </w:r>
          </w:p>
        </w:tc>
      </w:tr>
      <w:tr w:rsidR="00641065" w:rsidRPr="00FA0C91" w14:paraId="6EC067ED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C5861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A0KLU0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75C59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AHA_2733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EBDBE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Phospho-2-dehydro-3-deoxyheptonate aldolase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DBB8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6F670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2.50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9034C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0.034 </w:t>
            </w:r>
          </w:p>
        </w:tc>
      </w:tr>
      <w:tr w:rsidR="00641065" w:rsidRPr="00FA0C91" w14:paraId="3AFEBDA9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EFD3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A0KKH6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4DE5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AHA_2253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8EE4F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3-Oxoacyl-[acyl-carrier-protein] synthase 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B154F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D2B8D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2.49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C8E5F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0.025 </w:t>
            </w:r>
          </w:p>
        </w:tc>
      </w:tr>
      <w:tr w:rsidR="00641065" w:rsidRPr="00FA0C91" w14:paraId="1A292007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ECC7E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A0KM13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7DE49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AHA_2809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74833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Putative transporter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9069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403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FBB6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2.47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660B7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0.046 </w:t>
            </w:r>
          </w:p>
        </w:tc>
      </w:tr>
      <w:tr w:rsidR="00641065" w:rsidRPr="00FA0C91" w14:paraId="5BFEEE0E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E7453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A0KEJ9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6E71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glyS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6BA2B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Glycine--tRNA ligase beta subunit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EAA7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B2C7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2.47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55949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0.029 </w:t>
            </w:r>
          </w:p>
        </w:tc>
      </w:tr>
      <w:tr w:rsidR="00641065" w:rsidRPr="00FA0C91" w14:paraId="1C40ACA1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F7330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A0KK84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2EC0E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AHA_2161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692FB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Aspartate/ornithine </w:t>
            </w:r>
            <w:proofErr w:type="spellStart"/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carbamoyltransferase</w:t>
            </w:r>
            <w:proofErr w:type="spellEnd"/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, Asp/Orn binding domain family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15C03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94BC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2.36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DF299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0.023 </w:t>
            </w:r>
          </w:p>
        </w:tc>
      </w:tr>
      <w:tr w:rsidR="00641065" w:rsidRPr="00FA0C91" w14:paraId="66B4AB8E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B562E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A0KEL7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1DAB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AHA_0149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D05CE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Acyl-CoA synthetase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4A421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797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935DE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2.29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621B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0.002 </w:t>
            </w:r>
          </w:p>
        </w:tc>
      </w:tr>
      <w:tr w:rsidR="00641065" w:rsidRPr="00FA0C91" w14:paraId="3019751E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64944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A0KIV6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9803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AHA_1671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56A8E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Polyphosphate kinase 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9DA8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E083B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2.27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7CDF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0.034 </w:t>
            </w:r>
          </w:p>
        </w:tc>
      </w:tr>
      <w:tr w:rsidR="00641065" w:rsidRPr="00FA0C91" w14:paraId="57AEC439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ECE59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A0KJR9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F0CFD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guaB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2BE4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Inosine-5'-monophosphate dehydrogenase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A8579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F3CEA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2.15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9B33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0.050 </w:t>
            </w:r>
          </w:p>
        </w:tc>
      </w:tr>
      <w:tr w:rsidR="00641065" w:rsidRPr="00FA0C91" w14:paraId="742E9F7F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AB099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A0KI76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5BB05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dsdA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475B3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Probable D-serine dehydratase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4276D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93A71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2.13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3E395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0.044 </w:t>
            </w:r>
          </w:p>
        </w:tc>
      </w:tr>
      <w:tr w:rsidR="00641065" w:rsidRPr="00FA0C91" w14:paraId="5B9A3145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9B935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A0KN87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2F9A5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leuS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03584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Leucine--tRNA ligase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1C51F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561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40AA2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2.12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8B08F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0.010 </w:t>
            </w:r>
          </w:p>
        </w:tc>
      </w:tr>
      <w:tr w:rsidR="00641065" w:rsidRPr="00FA0C91" w14:paraId="317A69A9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0FD4E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A0KI74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27FFD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icd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4E0E7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Isocitrate dehydrogenase [NADP]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4EF83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53628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2.07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B4D8A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0.039 </w:t>
            </w:r>
          </w:p>
        </w:tc>
      </w:tr>
      <w:tr w:rsidR="00641065" w:rsidRPr="00FA0C91" w14:paraId="13E9587F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4E5E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A0KND9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F3428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pnp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0AB5D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Polyribonucleotide </w:t>
            </w:r>
            <w:proofErr w:type="spellStart"/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nucleotidyltransferase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AD78A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523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BB149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2.03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036F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0.003 </w:t>
            </w:r>
          </w:p>
        </w:tc>
      </w:tr>
      <w:tr w:rsidR="00641065" w:rsidRPr="00FA0C91" w14:paraId="23D462DC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4C931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A0KHG1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75177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glnD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D1506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Bifunctional </w:t>
            </w:r>
            <w:proofErr w:type="spellStart"/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uridylyltransferase</w:t>
            </w:r>
            <w:proofErr w:type="spellEnd"/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/uridylyl-removing enzyme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C7C5E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BFF48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1.92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64E4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0.001 </w:t>
            </w:r>
          </w:p>
        </w:tc>
      </w:tr>
      <w:tr w:rsidR="00641065" w:rsidRPr="00FA0C91" w14:paraId="6A8C15F9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15835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A0KN82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1AB44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AHA_3242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42A84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PhoH</w:t>
            </w:r>
            <w:proofErr w:type="spellEnd"/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 family protein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E97D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D2A97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1.83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7B5F3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0.025 </w:t>
            </w:r>
          </w:p>
        </w:tc>
      </w:tr>
      <w:tr w:rsidR="00641065" w:rsidRPr="00FA0C91" w14:paraId="22C7D691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3E479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A0KN37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0C8D4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AHA_3197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42CF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Methyl-accepting chemotaxis protein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0D837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387BB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1.81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CAEE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0.029 </w:t>
            </w:r>
          </w:p>
        </w:tc>
      </w:tr>
      <w:tr w:rsidR="00641065" w:rsidRPr="00FA0C91" w14:paraId="4D0BFADF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F44CD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A0KGR9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F5B4B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mutL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1885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DNA mismatch repair protein </w:t>
            </w:r>
            <w:proofErr w:type="spellStart"/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MutL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FA313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FD3F1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1.73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27555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0.000 </w:t>
            </w:r>
          </w:p>
        </w:tc>
      </w:tr>
      <w:tr w:rsidR="00641065" w:rsidRPr="00FA0C91" w14:paraId="5A6A640F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114E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A0KNL1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8C470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cysH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4D422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Phosphoadenosine</w:t>
            </w:r>
            <w:proofErr w:type="spellEnd"/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phosphosulfate</w:t>
            </w:r>
            <w:proofErr w:type="spellEnd"/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 reductase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ACEDA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6B60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1.60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9E95C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0.026 </w:t>
            </w:r>
          </w:p>
        </w:tc>
      </w:tr>
      <w:tr w:rsidR="00641065" w:rsidRPr="00FA0C91" w14:paraId="352C6260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D7408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A0KHG1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935EA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glnD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63823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Bifunctional </w:t>
            </w:r>
            <w:proofErr w:type="spellStart"/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uridylyltransferase</w:t>
            </w:r>
            <w:proofErr w:type="spellEnd"/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/uridylyl-removing enzyme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4604B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686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F0553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1.54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C0018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0.049 </w:t>
            </w:r>
          </w:p>
        </w:tc>
      </w:tr>
      <w:tr w:rsidR="00641065" w:rsidRPr="00FA0C91" w14:paraId="1846CEC8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6C58F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A0KQG4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5B9C5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argF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48498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Ornithine </w:t>
            </w:r>
            <w:proofErr w:type="spellStart"/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carbamoyltransferase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BDBE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F0C0C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1.39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E0306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0.005 </w:t>
            </w:r>
          </w:p>
        </w:tc>
      </w:tr>
      <w:tr w:rsidR="00641065" w:rsidRPr="00FA0C91" w14:paraId="4981C584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77AB6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A0KJB6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B90D3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AHA_1833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FE078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Uncharacterized protein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3320F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45AD2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1.33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D705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0.021 </w:t>
            </w:r>
          </w:p>
        </w:tc>
      </w:tr>
      <w:tr w:rsidR="00641065" w:rsidRPr="00FA0C91" w14:paraId="1D1AD2E3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259C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A0KQG6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67E2E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arcA-2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38081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Arginine deiminase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5ADE1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C627C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1.02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0F68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0.047 </w:t>
            </w:r>
          </w:p>
        </w:tc>
      </w:tr>
      <w:tr w:rsidR="00641065" w:rsidRPr="00FA0C91" w14:paraId="2AFE657D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91A98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A0KES5</w:t>
            </w:r>
          </w:p>
        </w:tc>
        <w:tc>
          <w:tcPr>
            <w:tcW w:w="10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E01AD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AHA_0213</w:t>
            </w:r>
          </w:p>
        </w:tc>
        <w:tc>
          <w:tcPr>
            <w:tcW w:w="27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3161F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S-formylglutathione hydrolase</w:t>
            </w:r>
          </w:p>
        </w:tc>
        <w:tc>
          <w:tcPr>
            <w:tcW w:w="11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A004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BA3EE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0.76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C9935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0.042 </w:t>
            </w:r>
          </w:p>
        </w:tc>
      </w:tr>
      <w:tr w:rsidR="00641065" w:rsidRPr="00FA0C91" w14:paraId="677EF134" w14:textId="77777777" w:rsidTr="00865915">
        <w:trPr>
          <w:trHeight w:val="276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84113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A0KQS4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57FD9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FA0C91">
              <w:rPr>
                <w:rFonts w:ascii="Arial" w:eastAsia="等线" w:hAnsi="Arial" w:cs="Arial"/>
                <w:i/>
                <w:color w:val="000000" w:themeColor="text1"/>
                <w:sz w:val="18"/>
                <w:szCs w:val="18"/>
              </w:rPr>
              <w:t>ilvD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66ABF" w14:textId="77777777" w:rsidR="00641065" w:rsidRPr="00FA0C91" w:rsidRDefault="00641065" w:rsidP="00865915">
            <w:pPr>
              <w:widowControl/>
              <w:jc w:val="lef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Dihydroxy-acid dehydratase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9DCBB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5C661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0.73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845EA" w14:textId="77777777" w:rsidR="00641065" w:rsidRPr="00FA0C91" w:rsidRDefault="00641065" w:rsidP="00865915">
            <w:pPr>
              <w:widowControl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FA0C91"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0.009 </w:t>
            </w:r>
          </w:p>
        </w:tc>
      </w:tr>
    </w:tbl>
    <w:p w14:paraId="0BF857DF" w14:textId="77777777" w:rsidR="00641065" w:rsidRPr="00FA0C91" w:rsidRDefault="00641065" w:rsidP="00641065">
      <w:pPr>
        <w:pStyle w:val="ab"/>
        <w:rPr>
          <w:color w:val="000000" w:themeColor="text1"/>
        </w:rPr>
      </w:pPr>
    </w:p>
    <w:p w14:paraId="514FC2C7" w14:textId="77777777" w:rsidR="00641065" w:rsidRPr="00FA0C91" w:rsidRDefault="00641065" w:rsidP="00641065">
      <w:pPr>
        <w:widowControl/>
        <w:jc w:val="left"/>
        <w:rPr>
          <w:rFonts w:ascii="Arial" w:hAnsi="Arial" w:cs="Arial"/>
          <w:color w:val="000000" w:themeColor="text1"/>
          <w:sz w:val="22"/>
        </w:rPr>
      </w:pPr>
      <w:r w:rsidRPr="00FA0C91">
        <w:rPr>
          <w:rFonts w:ascii="Arial" w:hAnsi="Arial" w:cs="Arial"/>
          <w:color w:val="000000" w:themeColor="text1"/>
          <w:sz w:val="22"/>
        </w:rPr>
        <w:br w:type="page"/>
      </w:r>
    </w:p>
    <w:p w14:paraId="7BF0320B" w14:textId="77777777" w:rsidR="00641065" w:rsidRPr="00FA0C91" w:rsidRDefault="00641065" w:rsidP="00641065">
      <w:pPr>
        <w:jc w:val="center"/>
        <w:rPr>
          <w:rFonts w:ascii="Arial" w:hAnsi="Arial" w:cs="Arial"/>
          <w:b/>
          <w:color w:val="000000" w:themeColor="text1"/>
          <w:sz w:val="22"/>
        </w:rPr>
      </w:pPr>
      <w:r w:rsidRPr="00FA0C91">
        <w:rPr>
          <w:rFonts w:ascii="Arial" w:hAnsi="Arial" w:cs="Arial" w:hint="eastAsia"/>
          <w:b/>
          <w:color w:val="000000" w:themeColor="text1"/>
          <w:sz w:val="22"/>
        </w:rPr>
        <w:lastRenderedPageBreak/>
        <w:t>Table S</w:t>
      </w:r>
      <w:r w:rsidRPr="00FA0C91">
        <w:rPr>
          <w:rFonts w:ascii="Arial" w:hAnsi="Arial" w:cs="Arial"/>
          <w:b/>
          <w:color w:val="000000" w:themeColor="text1"/>
          <w:sz w:val="22"/>
        </w:rPr>
        <w:t>3</w:t>
      </w:r>
      <w:r w:rsidRPr="00FA0C91">
        <w:rPr>
          <w:rFonts w:ascii="Arial" w:hAnsi="Arial" w:cs="Arial" w:hint="eastAsia"/>
          <w:b/>
          <w:color w:val="000000" w:themeColor="text1"/>
          <w:sz w:val="22"/>
        </w:rPr>
        <w:t>.</w:t>
      </w:r>
      <w:r w:rsidRPr="00FA0C91">
        <w:rPr>
          <w:b/>
          <w:color w:val="000000" w:themeColor="text1"/>
        </w:rPr>
        <w:t xml:space="preserve"> </w:t>
      </w:r>
      <w:r w:rsidRPr="00FA0C91">
        <w:rPr>
          <w:rFonts w:ascii="Arial" w:hAnsi="Arial" w:cs="Arial"/>
          <w:b/>
          <w:color w:val="000000" w:themeColor="text1"/>
          <w:sz w:val="22"/>
        </w:rPr>
        <w:t>Chemicals and reagents used in this study.</w:t>
      </w:r>
    </w:p>
    <w:tbl>
      <w:tblPr>
        <w:tblW w:w="5378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2373"/>
        <w:gridCol w:w="1839"/>
      </w:tblGrid>
      <w:tr w:rsidR="00641065" w:rsidRPr="00FA0C91" w14:paraId="00274C05" w14:textId="77777777" w:rsidTr="00865915">
        <w:trPr>
          <w:trHeight w:val="20"/>
        </w:trPr>
        <w:tc>
          <w:tcPr>
            <w:tcW w:w="264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8BCC376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 w:hint="eastAsia"/>
                <w:color w:val="000000" w:themeColor="text1"/>
                <w:kern w:val="0"/>
                <w:szCs w:val="18"/>
              </w:rPr>
              <w:t>Reagent</w:t>
            </w:r>
          </w:p>
        </w:tc>
        <w:tc>
          <w:tcPr>
            <w:tcW w:w="132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CA35C43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 w:hint="eastAsia"/>
                <w:color w:val="000000" w:themeColor="text1"/>
                <w:kern w:val="0"/>
                <w:szCs w:val="18"/>
              </w:rPr>
              <w:t>Company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2173A5F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 w:hint="eastAsia"/>
                <w:color w:val="000000" w:themeColor="text1"/>
                <w:kern w:val="0"/>
                <w:szCs w:val="18"/>
              </w:rPr>
              <w:t>Lot number</w:t>
            </w:r>
          </w:p>
        </w:tc>
      </w:tr>
      <w:tr w:rsidR="00641065" w:rsidRPr="00FA0C91" w14:paraId="024D2131" w14:textId="77777777" w:rsidTr="00865915">
        <w:trPr>
          <w:trHeight w:val="20"/>
        </w:trPr>
        <w:tc>
          <w:tcPr>
            <w:tcW w:w="264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C18E1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Yeast extract</w:t>
            </w:r>
          </w:p>
        </w:tc>
        <w:tc>
          <w:tcPr>
            <w:tcW w:w="132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3715E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Oxoid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0EE26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Cat# 4304391-02</w:t>
            </w:r>
          </w:p>
        </w:tc>
      </w:tr>
      <w:tr w:rsidR="00641065" w:rsidRPr="00FA0C91" w14:paraId="65F0B00C" w14:textId="77777777" w:rsidTr="00865915">
        <w:trPr>
          <w:trHeight w:val="20"/>
        </w:trPr>
        <w:tc>
          <w:tcPr>
            <w:tcW w:w="26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F122A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Tryptone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8CC65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Oxoid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62832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Cat# 3153896</w:t>
            </w:r>
          </w:p>
        </w:tc>
      </w:tr>
      <w:tr w:rsidR="00641065" w:rsidRPr="00FA0C91" w14:paraId="4AA12A5B" w14:textId="77777777" w:rsidTr="00865915">
        <w:trPr>
          <w:trHeight w:val="20"/>
        </w:trPr>
        <w:tc>
          <w:tcPr>
            <w:tcW w:w="26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EAACD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Sodium chloride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B70A3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proofErr w:type="spellStart"/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Sinophem</w:t>
            </w:r>
            <w:proofErr w:type="spellEnd"/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CE1D9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Cat# 10019318</w:t>
            </w:r>
          </w:p>
        </w:tc>
      </w:tr>
      <w:tr w:rsidR="00641065" w:rsidRPr="00FA0C91" w14:paraId="61EF4EA5" w14:textId="77777777" w:rsidTr="00865915">
        <w:trPr>
          <w:trHeight w:val="20"/>
        </w:trPr>
        <w:tc>
          <w:tcPr>
            <w:tcW w:w="26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2CDE3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Agar powder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1355C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proofErr w:type="spellStart"/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Solarbio</w:t>
            </w:r>
            <w:proofErr w:type="spellEnd"/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8F797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Cat# A8190</w:t>
            </w:r>
          </w:p>
        </w:tc>
      </w:tr>
      <w:tr w:rsidR="00641065" w:rsidRPr="00FA0C91" w14:paraId="31B1E8E5" w14:textId="77777777" w:rsidTr="00865915">
        <w:trPr>
          <w:trHeight w:val="20"/>
        </w:trPr>
        <w:tc>
          <w:tcPr>
            <w:tcW w:w="26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8F445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Ligase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FDD39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proofErr w:type="spellStart"/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Vazyme</w:t>
            </w:r>
            <w:proofErr w:type="spellEnd"/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6AB9A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Cat# C113</w:t>
            </w:r>
          </w:p>
        </w:tc>
      </w:tr>
      <w:tr w:rsidR="00641065" w:rsidRPr="00FA0C91" w14:paraId="4482A41F" w14:textId="77777777" w:rsidTr="00865915">
        <w:trPr>
          <w:trHeight w:val="20"/>
        </w:trPr>
        <w:tc>
          <w:tcPr>
            <w:tcW w:w="26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06AA4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2 x Rapid Taq Master Mix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7DA0F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proofErr w:type="spellStart"/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Vazyme</w:t>
            </w:r>
            <w:proofErr w:type="spellEnd"/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57267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Cat# P222</w:t>
            </w:r>
          </w:p>
        </w:tc>
      </w:tr>
      <w:tr w:rsidR="00641065" w:rsidRPr="00FA0C91" w14:paraId="237E450C" w14:textId="77777777" w:rsidTr="00865915">
        <w:trPr>
          <w:trHeight w:val="20"/>
        </w:trPr>
        <w:tc>
          <w:tcPr>
            <w:tcW w:w="26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F16C5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2 x Phanta Max Master Mix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977C8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proofErr w:type="spellStart"/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Vazyme</w:t>
            </w:r>
            <w:proofErr w:type="spellEnd"/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502EF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Cat# P515-03</w:t>
            </w:r>
          </w:p>
        </w:tc>
      </w:tr>
      <w:tr w:rsidR="00641065" w:rsidRPr="00FA0C91" w14:paraId="6221DDC5" w14:textId="77777777" w:rsidTr="00865915">
        <w:trPr>
          <w:trHeight w:val="20"/>
        </w:trPr>
        <w:tc>
          <w:tcPr>
            <w:tcW w:w="26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B9601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Ampicillin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68A7E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Aladdin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BCD5A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 xml:space="preserve">Cat# 69-52-3 </w:t>
            </w:r>
          </w:p>
        </w:tc>
      </w:tr>
      <w:tr w:rsidR="00641065" w:rsidRPr="00FA0C91" w14:paraId="516EB4A7" w14:textId="77777777" w:rsidTr="00865915">
        <w:trPr>
          <w:trHeight w:val="20"/>
        </w:trPr>
        <w:tc>
          <w:tcPr>
            <w:tcW w:w="26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5B3DF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Chloramphenicol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23BAB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proofErr w:type="spellStart"/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Solarbio</w:t>
            </w:r>
            <w:proofErr w:type="spellEnd"/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7D7CE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Cat# A8193</w:t>
            </w:r>
          </w:p>
        </w:tc>
      </w:tr>
      <w:tr w:rsidR="00641065" w:rsidRPr="00FA0C91" w14:paraId="7EFD6F2B" w14:textId="77777777" w:rsidTr="00865915">
        <w:trPr>
          <w:trHeight w:val="20"/>
        </w:trPr>
        <w:tc>
          <w:tcPr>
            <w:tcW w:w="26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55B10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Nicotinamide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339F9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Sigma</w:t>
            </w:r>
            <w:r w:rsidRPr="00FA0C91">
              <w:rPr>
                <w:rFonts w:ascii="Arial" w:hAnsi="Arial" w:cs="Arial"/>
                <w:color w:val="000000" w:themeColor="text1"/>
                <w:sz w:val="22"/>
              </w:rPr>
              <w:t xml:space="preserve"> Aldrich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E3D209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</w:p>
        </w:tc>
      </w:tr>
      <w:tr w:rsidR="00641065" w:rsidRPr="00FA0C91" w14:paraId="4B413C13" w14:textId="77777777" w:rsidTr="00865915">
        <w:trPr>
          <w:trHeight w:val="20"/>
        </w:trPr>
        <w:tc>
          <w:tcPr>
            <w:tcW w:w="26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EC4E6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BSA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48431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Sigma</w:t>
            </w:r>
            <w:r w:rsidRPr="00FA0C91">
              <w:rPr>
                <w:rFonts w:ascii="Arial" w:hAnsi="Arial" w:cs="Arial"/>
                <w:color w:val="000000" w:themeColor="text1"/>
                <w:sz w:val="22"/>
              </w:rPr>
              <w:t xml:space="preserve"> Aldrich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0476E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</w:p>
        </w:tc>
      </w:tr>
      <w:tr w:rsidR="00641065" w:rsidRPr="00FA0C91" w14:paraId="6984CB60" w14:textId="77777777" w:rsidTr="00865915">
        <w:trPr>
          <w:trHeight w:val="20"/>
        </w:trPr>
        <w:tc>
          <w:tcPr>
            <w:tcW w:w="26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A7B12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IPTG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03708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proofErr w:type="spellStart"/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Solarbio</w:t>
            </w:r>
            <w:proofErr w:type="spellEnd"/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8C116A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</w:p>
        </w:tc>
      </w:tr>
      <w:tr w:rsidR="00641065" w:rsidRPr="00FA0C91" w14:paraId="14091BC3" w14:textId="77777777" w:rsidTr="00865915">
        <w:trPr>
          <w:trHeight w:val="20"/>
        </w:trPr>
        <w:tc>
          <w:tcPr>
            <w:tcW w:w="26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B00BC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N-</w:t>
            </w:r>
            <w:proofErr w:type="spellStart"/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acetyllysine</w:t>
            </w:r>
            <w:proofErr w:type="spellEnd"/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8047D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Sigma</w:t>
            </w:r>
            <w:r w:rsidRPr="00FA0C91">
              <w:rPr>
                <w:rFonts w:ascii="Arial" w:hAnsi="Arial" w:cs="Arial"/>
                <w:color w:val="000000" w:themeColor="text1"/>
                <w:sz w:val="22"/>
              </w:rPr>
              <w:t xml:space="preserve"> Aldrich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1013C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</w:p>
        </w:tc>
      </w:tr>
      <w:tr w:rsidR="00641065" w:rsidRPr="00FA0C91" w14:paraId="454E8E44" w14:textId="77777777" w:rsidTr="00865915">
        <w:trPr>
          <w:trHeight w:val="20"/>
        </w:trPr>
        <w:tc>
          <w:tcPr>
            <w:tcW w:w="26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ACDD3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NAD</w:t>
            </w: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  <w:vertAlign w:val="superscript"/>
              </w:rPr>
              <w:t>+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6E427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Sigma</w:t>
            </w:r>
            <w:r w:rsidRPr="00FA0C91">
              <w:rPr>
                <w:rFonts w:ascii="Arial" w:hAnsi="Arial" w:cs="Arial"/>
                <w:color w:val="000000" w:themeColor="text1"/>
                <w:sz w:val="22"/>
              </w:rPr>
              <w:t xml:space="preserve"> Aldrich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DB9778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</w:p>
        </w:tc>
      </w:tr>
      <w:tr w:rsidR="00641065" w:rsidRPr="00FA0C91" w14:paraId="3D7241EE" w14:textId="77777777" w:rsidTr="00865915">
        <w:trPr>
          <w:trHeight w:val="20"/>
        </w:trPr>
        <w:tc>
          <w:tcPr>
            <w:tcW w:w="26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49EF7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proofErr w:type="spellStart"/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Isocitric</w:t>
            </w:r>
            <w:proofErr w:type="spellEnd"/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 xml:space="preserve"> acid 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368E2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Sigma</w:t>
            </w:r>
            <w:r w:rsidRPr="00FA0C91">
              <w:rPr>
                <w:rFonts w:ascii="Arial" w:hAnsi="Arial" w:cs="Arial"/>
                <w:color w:val="000000" w:themeColor="text1"/>
                <w:sz w:val="22"/>
              </w:rPr>
              <w:t xml:space="preserve"> Aldrich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B8961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</w:p>
        </w:tc>
      </w:tr>
      <w:tr w:rsidR="00641065" w:rsidRPr="00FA0C91" w14:paraId="13E95155" w14:textId="77777777" w:rsidTr="00865915">
        <w:trPr>
          <w:trHeight w:val="20"/>
        </w:trPr>
        <w:tc>
          <w:tcPr>
            <w:tcW w:w="26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80C51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NADPH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D7CDB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Sigma</w:t>
            </w:r>
            <w:r w:rsidRPr="00FA0C91">
              <w:rPr>
                <w:rFonts w:ascii="Arial" w:hAnsi="Arial" w:cs="Arial"/>
                <w:color w:val="000000" w:themeColor="text1"/>
                <w:sz w:val="22"/>
              </w:rPr>
              <w:t xml:space="preserve"> Aldrich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0BB9F3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</w:p>
        </w:tc>
      </w:tr>
      <w:tr w:rsidR="00641065" w:rsidRPr="00FA0C91" w14:paraId="14D248FF" w14:textId="77777777" w:rsidTr="00865915">
        <w:trPr>
          <w:trHeight w:val="20"/>
        </w:trPr>
        <w:tc>
          <w:tcPr>
            <w:tcW w:w="26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1EA3D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NADP</w:t>
            </w: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  <w:vertAlign w:val="superscript"/>
              </w:rPr>
              <w:t>+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4277D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Sigma</w:t>
            </w:r>
            <w:r w:rsidRPr="00FA0C91">
              <w:rPr>
                <w:rFonts w:ascii="Arial" w:hAnsi="Arial" w:cs="Arial"/>
                <w:color w:val="000000" w:themeColor="text1"/>
                <w:sz w:val="22"/>
              </w:rPr>
              <w:t xml:space="preserve"> Aldrich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CBADAC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</w:p>
        </w:tc>
      </w:tr>
      <w:tr w:rsidR="00641065" w:rsidRPr="00FA0C91" w14:paraId="379B1F75" w14:textId="77777777" w:rsidTr="00865915">
        <w:trPr>
          <w:trHeight w:val="20"/>
        </w:trPr>
        <w:tc>
          <w:tcPr>
            <w:tcW w:w="26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72A3D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PEP/2-PGE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C4A90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Sigma</w:t>
            </w:r>
            <w:r w:rsidRPr="00FA0C91">
              <w:rPr>
                <w:rFonts w:ascii="Arial" w:hAnsi="Arial" w:cs="Arial"/>
                <w:color w:val="000000" w:themeColor="text1"/>
                <w:sz w:val="22"/>
              </w:rPr>
              <w:t xml:space="preserve"> Aldrich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355F70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</w:p>
        </w:tc>
      </w:tr>
      <w:tr w:rsidR="00641065" w:rsidRPr="00FA0C91" w14:paraId="75931E05" w14:textId="77777777" w:rsidTr="00865915">
        <w:trPr>
          <w:trHeight w:val="20"/>
        </w:trPr>
        <w:tc>
          <w:tcPr>
            <w:tcW w:w="26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2A830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Acetylated modified antibody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B2DBA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proofErr w:type="spellStart"/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Jingjie</w:t>
            </w:r>
            <w:proofErr w:type="spellEnd"/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 xml:space="preserve"> PTM 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60ED0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PTM-101</w:t>
            </w:r>
          </w:p>
        </w:tc>
      </w:tr>
      <w:tr w:rsidR="00641065" w:rsidRPr="00FA0C91" w14:paraId="6C17FA97" w14:textId="77777777" w:rsidTr="00865915">
        <w:trPr>
          <w:trHeight w:val="20"/>
        </w:trPr>
        <w:tc>
          <w:tcPr>
            <w:tcW w:w="26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3AB91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HRP Goat-mouse IgG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995FE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CWBIO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C1394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HA1006</w:t>
            </w:r>
          </w:p>
        </w:tc>
      </w:tr>
      <w:tr w:rsidR="00641065" w:rsidRPr="00FA0C91" w14:paraId="3FDAAD3F" w14:textId="77777777" w:rsidTr="00865915">
        <w:trPr>
          <w:trHeight w:val="20"/>
        </w:trPr>
        <w:tc>
          <w:tcPr>
            <w:tcW w:w="26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F56D5C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 w:hint="eastAsia"/>
                <w:color w:val="000000" w:themeColor="text1"/>
                <w:kern w:val="0"/>
                <w:szCs w:val="18"/>
              </w:rPr>
              <w:t>ATP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716206" w14:textId="77777777" w:rsidR="00641065" w:rsidRPr="00FA0C91" w:rsidRDefault="00641065" w:rsidP="00865915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Sigma</w:t>
            </w:r>
            <w:r w:rsidRPr="00FA0C91">
              <w:rPr>
                <w:rFonts w:ascii="Arial" w:hAnsi="Arial" w:cs="Arial"/>
                <w:color w:val="000000" w:themeColor="text1"/>
                <w:sz w:val="22"/>
              </w:rPr>
              <w:t xml:space="preserve"> Aldrich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CA66E9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</w:p>
        </w:tc>
      </w:tr>
      <w:tr w:rsidR="00641065" w:rsidRPr="00FA0C91" w14:paraId="1BE7EB8B" w14:textId="77777777" w:rsidTr="00865915">
        <w:trPr>
          <w:trHeight w:val="20"/>
        </w:trPr>
        <w:tc>
          <w:tcPr>
            <w:tcW w:w="26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510FE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hAnsi="Arial" w:cs="Arial" w:hint="eastAsia"/>
                <w:color w:val="000000" w:themeColor="text1"/>
                <w:sz w:val="22"/>
              </w:rPr>
              <w:t>N</w:t>
            </w:r>
            <w:r w:rsidRPr="00FA0C91">
              <w:rPr>
                <w:rFonts w:ascii="Arial" w:hAnsi="Arial" w:cs="Arial"/>
                <w:color w:val="000000" w:themeColor="text1"/>
                <w:sz w:val="22"/>
              </w:rPr>
              <w:t>i-NTA agarose beads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D9C892" w14:textId="77777777" w:rsidR="00641065" w:rsidRPr="00FA0C91" w:rsidRDefault="00641065" w:rsidP="00865915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FA0C91">
              <w:rPr>
                <w:rFonts w:ascii="Arial" w:hAnsi="Arial" w:cs="Arial"/>
                <w:color w:val="000000" w:themeColor="text1"/>
                <w:sz w:val="22"/>
              </w:rPr>
              <w:t>Yeasen</w:t>
            </w:r>
            <w:proofErr w:type="spellEnd"/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F0833F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</w:p>
        </w:tc>
      </w:tr>
      <w:tr w:rsidR="00641065" w:rsidRPr="00FA0C91" w14:paraId="239C434C" w14:textId="77777777" w:rsidTr="00865915">
        <w:trPr>
          <w:trHeight w:val="20"/>
        </w:trPr>
        <w:tc>
          <w:tcPr>
            <w:tcW w:w="26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43FD74" w14:textId="77777777" w:rsidR="00641065" w:rsidRPr="00FA0C91" w:rsidRDefault="00641065" w:rsidP="00865915">
            <w:pPr>
              <w:widowControl/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  <w:r w:rsidRPr="00FA0C91">
              <w:rPr>
                <w:rFonts w:ascii="Arial" w:hAnsi="Arial" w:cs="Arial"/>
                <w:color w:val="000000" w:themeColor="text1"/>
                <w:sz w:val="22"/>
              </w:rPr>
              <w:t xml:space="preserve">C18 </w:t>
            </w:r>
            <w:proofErr w:type="spellStart"/>
            <w:r w:rsidRPr="00FA0C91">
              <w:rPr>
                <w:rFonts w:ascii="Arial" w:hAnsi="Arial" w:cs="Arial"/>
                <w:color w:val="000000" w:themeColor="text1"/>
                <w:sz w:val="22"/>
              </w:rPr>
              <w:t>ZipTips</w:t>
            </w:r>
            <w:proofErr w:type="spellEnd"/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5F0954" w14:textId="77777777" w:rsidR="00641065" w:rsidRPr="00FA0C91" w:rsidRDefault="00641065" w:rsidP="00865915">
            <w:pPr>
              <w:widowControl/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  <w:r w:rsidRPr="00FA0C91">
              <w:rPr>
                <w:rFonts w:ascii="Arial" w:hAnsi="Arial" w:cs="Arial"/>
                <w:color w:val="000000" w:themeColor="text1"/>
                <w:sz w:val="22"/>
              </w:rPr>
              <w:t>Millipore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F5D293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</w:p>
        </w:tc>
      </w:tr>
      <w:tr w:rsidR="00641065" w:rsidRPr="00FA0C91" w14:paraId="2EA79BC4" w14:textId="77777777" w:rsidTr="00865915">
        <w:trPr>
          <w:trHeight w:val="20"/>
        </w:trPr>
        <w:tc>
          <w:tcPr>
            <w:tcW w:w="26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E71AF" w14:textId="77777777" w:rsidR="00641065" w:rsidRPr="00FA0C91" w:rsidRDefault="00641065" w:rsidP="00865915">
            <w:pPr>
              <w:widowControl/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  <w:r w:rsidRPr="00FA0C91">
              <w:rPr>
                <w:rFonts w:ascii="Arial" w:hAnsi="Arial" w:cs="Arial"/>
                <w:color w:val="000000" w:themeColor="text1"/>
                <w:sz w:val="22"/>
              </w:rPr>
              <w:t>Acetonitrile (ACN)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EC0D75" w14:textId="77777777" w:rsidR="00641065" w:rsidRPr="00FA0C91" w:rsidRDefault="00641065" w:rsidP="00865915">
            <w:pPr>
              <w:widowControl/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  <w:r w:rsidRPr="00FA0C91">
              <w:rPr>
                <w:rFonts w:ascii="Arial" w:hAnsi="Arial" w:cs="Arial"/>
                <w:color w:val="000000" w:themeColor="text1"/>
                <w:sz w:val="22"/>
              </w:rPr>
              <w:t>Sigma Aldrich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CD14E6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</w:p>
        </w:tc>
      </w:tr>
      <w:tr w:rsidR="00641065" w:rsidRPr="00FA0C91" w14:paraId="2ECE2B43" w14:textId="77777777" w:rsidTr="00865915">
        <w:trPr>
          <w:trHeight w:val="20"/>
        </w:trPr>
        <w:tc>
          <w:tcPr>
            <w:tcW w:w="26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0F6A5E" w14:textId="77777777" w:rsidR="00641065" w:rsidRPr="00FA0C91" w:rsidRDefault="00641065" w:rsidP="00865915">
            <w:pPr>
              <w:widowControl/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  <w:r w:rsidRPr="00FA0C91">
              <w:rPr>
                <w:rFonts w:ascii="Arial" w:hAnsi="Arial" w:cs="Arial"/>
                <w:color w:val="000000" w:themeColor="text1"/>
                <w:sz w:val="22"/>
              </w:rPr>
              <w:t>Formic acid (FA)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7092E2" w14:textId="77777777" w:rsidR="00641065" w:rsidRPr="00FA0C91" w:rsidRDefault="00641065" w:rsidP="00865915">
            <w:pPr>
              <w:widowControl/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  <w:r w:rsidRPr="00FA0C91">
              <w:rPr>
                <w:rFonts w:ascii="Arial" w:hAnsi="Arial" w:cs="Arial"/>
                <w:color w:val="000000" w:themeColor="text1"/>
                <w:sz w:val="22"/>
              </w:rPr>
              <w:t>Sigma Aldrich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BFAFF6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</w:p>
        </w:tc>
      </w:tr>
      <w:tr w:rsidR="00641065" w:rsidRPr="00FA0C91" w14:paraId="7E3EC392" w14:textId="77777777" w:rsidTr="00865915">
        <w:trPr>
          <w:trHeight w:val="20"/>
        </w:trPr>
        <w:tc>
          <w:tcPr>
            <w:tcW w:w="26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5E7A57" w14:textId="77777777" w:rsidR="00641065" w:rsidRPr="00FA0C91" w:rsidRDefault="00641065" w:rsidP="00865915">
            <w:pPr>
              <w:widowControl/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  <w:r w:rsidRPr="00FA0C91">
              <w:rPr>
                <w:rFonts w:ascii="Arial" w:hAnsi="Arial" w:cs="Arial"/>
                <w:color w:val="000000" w:themeColor="text1"/>
                <w:sz w:val="22"/>
              </w:rPr>
              <w:t>Sheep blood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81CA4" w14:textId="77777777" w:rsidR="00641065" w:rsidRPr="00FA0C91" w:rsidRDefault="00641065" w:rsidP="00865915">
            <w:pPr>
              <w:widowControl/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  <w:proofErr w:type="spellStart"/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Solarbio</w:t>
            </w:r>
            <w:proofErr w:type="spellEnd"/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BFB2E5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</w:p>
        </w:tc>
      </w:tr>
      <w:tr w:rsidR="00641065" w:rsidRPr="00FA0C91" w14:paraId="4438D725" w14:textId="77777777" w:rsidTr="00865915">
        <w:trPr>
          <w:trHeight w:val="20"/>
        </w:trPr>
        <w:tc>
          <w:tcPr>
            <w:tcW w:w="26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1A3B6" w14:textId="77777777" w:rsidR="00641065" w:rsidRPr="00FA0C91" w:rsidRDefault="00641065" w:rsidP="00865915">
            <w:pPr>
              <w:widowControl/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  <w:r w:rsidRPr="00FA0C91">
              <w:rPr>
                <w:rFonts w:ascii="Arial" w:hAnsi="Arial" w:cs="Arial"/>
                <w:color w:val="000000" w:themeColor="text1"/>
                <w:sz w:val="22"/>
              </w:rPr>
              <w:t>Skim milk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257B5" w14:textId="77777777" w:rsidR="00641065" w:rsidRPr="00FA0C91" w:rsidRDefault="00641065" w:rsidP="00865915">
            <w:pPr>
              <w:widowControl/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  <w:r w:rsidRPr="00FA0C91">
              <w:rPr>
                <w:rFonts w:ascii="Arial" w:hAnsi="Arial" w:cs="Arial" w:hint="eastAsia"/>
                <w:color w:val="000000" w:themeColor="text1"/>
                <w:sz w:val="22"/>
              </w:rPr>
              <w:t>W</w:t>
            </w:r>
            <w:r w:rsidRPr="00FA0C91">
              <w:rPr>
                <w:rFonts w:ascii="Arial" w:hAnsi="Arial" w:cs="Arial"/>
                <w:color w:val="000000" w:themeColor="text1"/>
                <w:sz w:val="22"/>
              </w:rPr>
              <w:t>ako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FB8562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</w:p>
        </w:tc>
      </w:tr>
      <w:tr w:rsidR="00641065" w:rsidRPr="00FA0C91" w14:paraId="2D9D17B8" w14:textId="77777777" w:rsidTr="00865915">
        <w:trPr>
          <w:trHeight w:val="20"/>
        </w:trPr>
        <w:tc>
          <w:tcPr>
            <w:tcW w:w="26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A27869" w14:textId="77777777" w:rsidR="00641065" w:rsidRPr="00FA0C91" w:rsidRDefault="00641065" w:rsidP="00865915">
            <w:pPr>
              <w:widowControl/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  <w:r w:rsidRPr="00FA0C91">
              <w:rPr>
                <w:rFonts w:ascii="Arial" w:hAnsi="Arial" w:cs="Arial" w:hint="eastAsia"/>
                <w:color w:val="000000" w:themeColor="text1"/>
                <w:sz w:val="22"/>
              </w:rPr>
              <w:t>C</w:t>
            </w:r>
            <w:r w:rsidRPr="00FA0C91">
              <w:rPr>
                <w:rFonts w:ascii="Arial" w:hAnsi="Arial" w:cs="Arial"/>
                <w:color w:val="000000" w:themeColor="text1"/>
                <w:sz w:val="22"/>
              </w:rPr>
              <w:t>rystal Violet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24969" w14:textId="77777777" w:rsidR="00641065" w:rsidRPr="00FA0C91" w:rsidRDefault="00641065" w:rsidP="00865915">
            <w:pPr>
              <w:widowControl/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  <w:r w:rsidRPr="00FA0C91">
              <w:rPr>
                <w:rFonts w:ascii="Arial" w:hAnsi="Arial" w:cs="Arial"/>
                <w:color w:val="000000" w:themeColor="text1"/>
                <w:sz w:val="22"/>
              </w:rPr>
              <w:t>Sigma Aldrich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F6FEE2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</w:p>
        </w:tc>
      </w:tr>
      <w:tr w:rsidR="00641065" w:rsidRPr="00FA0C91" w14:paraId="3E6FDE42" w14:textId="77777777" w:rsidTr="00865915">
        <w:trPr>
          <w:trHeight w:val="20"/>
        </w:trPr>
        <w:tc>
          <w:tcPr>
            <w:tcW w:w="26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A3ABBB" w14:textId="77777777" w:rsidR="00641065" w:rsidRPr="00FA0C91" w:rsidRDefault="00641065" w:rsidP="00865915">
            <w:pPr>
              <w:widowControl/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  <w:r w:rsidRPr="00FA0C91">
              <w:rPr>
                <w:rFonts w:ascii="Arial" w:hAnsi="Arial" w:cs="Arial"/>
                <w:color w:val="000000" w:themeColor="text1"/>
                <w:sz w:val="22"/>
              </w:rPr>
              <w:t>Tris (pH 8.0)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00267C" w14:textId="77777777" w:rsidR="00641065" w:rsidRPr="00FA0C91" w:rsidRDefault="00641065" w:rsidP="00865915">
            <w:pPr>
              <w:widowControl/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  <w:proofErr w:type="spellStart"/>
            <w:r w:rsidRPr="00FA0C91">
              <w:rPr>
                <w:rFonts w:ascii="Arial" w:hAnsi="Arial" w:cs="Arial"/>
                <w:color w:val="000000" w:themeColor="text1"/>
                <w:sz w:val="22"/>
              </w:rPr>
              <w:t>Sangon</w:t>
            </w:r>
            <w:proofErr w:type="spellEnd"/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D13F22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</w:p>
        </w:tc>
      </w:tr>
      <w:tr w:rsidR="00641065" w:rsidRPr="00FA0C91" w14:paraId="110DDE5A" w14:textId="77777777" w:rsidTr="00865915">
        <w:trPr>
          <w:trHeight w:val="20"/>
        </w:trPr>
        <w:tc>
          <w:tcPr>
            <w:tcW w:w="26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AE5AD3" w14:textId="77777777" w:rsidR="00641065" w:rsidRPr="00FA0C91" w:rsidRDefault="00641065" w:rsidP="00865915">
            <w:pPr>
              <w:widowControl/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  <w:r w:rsidRPr="00FA0C91">
              <w:rPr>
                <w:rFonts w:ascii="Arial" w:hAnsi="Arial" w:cs="Arial"/>
                <w:color w:val="000000" w:themeColor="text1"/>
                <w:sz w:val="22"/>
              </w:rPr>
              <w:t>Dithiothreitol (</w:t>
            </w:r>
            <w:r w:rsidRPr="00FA0C91">
              <w:rPr>
                <w:rFonts w:ascii="Arial" w:hAnsi="Arial" w:cs="Arial" w:hint="eastAsia"/>
                <w:color w:val="000000" w:themeColor="text1"/>
                <w:sz w:val="22"/>
              </w:rPr>
              <w:t xml:space="preserve">DTT) 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DF2A1F" w14:textId="77777777" w:rsidR="00641065" w:rsidRPr="00FA0C91" w:rsidRDefault="00641065" w:rsidP="00865915">
            <w:pPr>
              <w:widowControl/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  <w:r w:rsidRPr="00FA0C91">
              <w:rPr>
                <w:rFonts w:ascii="Arial" w:hAnsi="Arial" w:cs="Arial"/>
                <w:color w:val="000000" w:themeColor="text1"/>
                <w:sz w:val="22"/>
              </w:rPr>
              <w:t>Sigma Aldrich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5F9617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</w:p>
        </w:tc>
      </w:tr>
      <w:tr w:rsidR="00641065" w:rsidRPr="00FA0C91" w14:paraId="1F32CDC8" w14:textId="77777777" w:rsidTr="00865915">
        <w:trPr>
          <w:trHeight w:val="20"/>
        </w:trPr>
        <w:tc>
          <w:tcPr>
            <w:tcW w:w="26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17EF0C" w14:textId="77777777" w:rsidR="00641065" w:rsidRPr="00FA0C91" w:rsidRDefault="00641065" w:rsidP="00865915">
            <w:pPr>
              <w:widowControl/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  <w:r w:rsidRPr="00FA0C91">
              <w:rPr>
                <w:rFonts w:ascii="Arial" w:hAnsi="Arial" w:cs="Arial"/>
                <w:color w:val="000000" w:themeColor="text1"/>
                <w:sz w:val="22"/>
              </w:rPr>
              <w:t>Iodoacetamide (IAA)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3A7CB9" w14:textId="77777777" w:rsidR="00641065" w:rsidRPr="00FA0C91" w:rsidRDefault="00641065" w:rsidP="00865915">
            <w:pPr>
              <w:widowControl/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  <w:r w:rsidRPr="00FA0C91">
              <w:rPr>
                <w:rFonts w:ascii="Arial" w:hAnsi="Arial" w:cs="Arial"/>
                <w:color w:val="000000" w:themeColor="text1"/>
                <w:sz w:val="22"/>
              </w:rPr>
              <w:t>Sigma Aldrich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CF851E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</w:p>
        </w:tc>
      </w:tr>
      <w:tr w:rsidR="00641065" w:rsidRPr="00FA0C91" w14:paraId="3D56553A" w14:textId="77777777" w:rsidTr="00865915">
        <w:trPr>
          <w:trHeight w:val="20"/>
        </w:trPr>
        <w:tc>
          <w:tcPr>
            <w:tcW w:w="26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0D2B1F" w14:textId="77777777" w:rsidR="00641065" w:rsidRPr="00FA0C91" w:rsidRDefault="00641065" w:rsidP="00865915">
            <w:pPr>
              <w:widowControl/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  <w:r w:rsidRPr="00FA0C91">
              <w:rPr>
                <w:rFonts w:ascii="Arial" w:hAnsi="Arial" w:cs="Arial"/>
                <w:color w:val="000000" w:themeColor="text1"/>
                <w:sz w:val="22"/>
              </w:rPr>
              <w:t>Trypsin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C50AD" w14:textId="77777777" w:rsidR="00641065" w:rsidRPr="00FA0C91" w:rsidRDefault="00641065" w:rsidP="00865915">
            <w:pPr>
              <w:widowControl/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  <w:r w:rsidRPr="00FA0C91">
              <w:rPr>
                <w:rFonts w:ascii="Arial" w:hAnsi="Arial" w:cs="Arial"/>
                <w:color w:val="000000" w:themeColor="text1"/>
                <w:sz w:val="22"/>
              </w:rPr>
              <w:t>Promega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EFE5F8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</w:p>
        </w:tc>
      </w:tr>
      <w:tr w:rsidR="00641065" w:rsidRPr="00FA0C91" w14:paraId="0FC4E757" w14:textId="77777777" w:rsidTr="00865915">
        <w:trPr>
          <w:trHeight w:val="20"/>
        </w:trPr>
        <w:tc>
          <w:tcPr>
            <w:tcW w:w="26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106EE8" w14:textId="77777777" w:rsidR="00641065" w:rsidRPr="00FA0C91" w:rsidRDefault="00641065" w:rsidP="00865915">
            <w:pPr>
              <w:widowControl/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  <w:r w:rsidRPr="00FA0C91">
              <w:rPr>
                <w:rFonts w:ascii="Arial" w:hAnsi="Arial" w:cs="Arial"/>
                <w:color w:val="000000" w:themeColor="text1"/>
                <w:sz w:val="22"/>
              </w:rPr>
              <w:t>PVDF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7B9624" w14:textId="77777777" w:rsidR="00641065" w:rsidRPr="00FA0C91" w:rsidRDefault="00641065" w:rsidP="00865915">
            <w:pPr>
              <w:widowControl/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  <w:proofErr w:type="spellStart"/>
            <w:r w:rsidRPr="00FA0C91">
              <w:rPr>
                <w:rFonts w:ascii="Arial" w:hAnsi="Arial" w:cs="Arial" w:hint="eastAsia"/>
                <w:color w:val="000000" w:themeColor="text1"/>
                <w:sz w:val="22"/>
              </w:rPr>
              <w:t>B</w:t>
            </w:r>
            <w:r w:rsidRPr="00FA0C91">
              <w:rPr>
                <w:rFonts w:ascii="Arial" w:hAnsi="Arial" w:cs="Arial"/>
                <w:color w:val="000000" w:themeColor="text1"/>
                <w:sz w:val="22"/>
              </w:rPr>
              <w:t>io-RAD</w:t>
            </w:r>
            <w:proofErr w:type="spellEnd"/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3BD772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</w:p>
        </w:tc>
      </w:tr>
      <w:tr w:rsidR="00641065" w:rsidRPr="00FA0C91" w14:paraId="3729CAD0" w14:textId="77777777" w:rsidTr="00865915">
        <w:trPr>
          <w:trHeight w:val="20"/>
        </w:trPr>
        <w:tc>
          <w:tcPr>
            <w:tcW w:w="26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EBAD8E" w14:textId="77777777" w:rsidR="00641065" w:rsidRPr="00FA0C91" w:rsidRDefault="00641065" w:rsidP="00865915">
            <w:pPr>
              <w:widowControl/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  <w:proofErr w:type="spellStart"/>
            <w:r w:rsidRPr="00FA0C91">
              <w:rPr>
                <w:rFonts w:ascii="Arial" w:hAnsi="Arial" w:cs="Arial"/>
                <w:color w:val="000000" w:themeColor="text1"/>
                <w:sz w:val="22"/>
              </w:rPr>
              <w:t>hPLG</w:t>
            </w:r>
            <w:proofErr w:type="spellEnd"/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6DD5DC" w14:textId="77777777" w:rsidR="00641065" w:rsidRPr="00FA0C91" w:rsidRDefault="00641065" w:rsidP="00865915">
            <w:pPr>
              <w:widowControl/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  <w:proofErr w:type="spellStart"/>
            <w:r w:rsidRPr="00FA0C91">
              <w:rPr>
                <w:rFonts w:ascii="Arial" w:hAnsi="Arial" w:cs="Arial" w:hint="eastAsia"/>
                <w:color w:val="000000" w:themeColor="text1"/>
                <w:sz w:val="22"/>
              </w:rPr>
              <w:t>H</w:t>
            </w:r>
            <w:r w:rsidRPr="00FA0C91">
              <w:rPr>
                <w:rFonts w:ascii="Arial" w:hAnsi="Arial" w:cs="Arial"/>
                <w:color w:val="000000" w:themeColor="text1"/>
                <w:sz w:val="22"/>
              </w:rPr>
              <w:t>epeng</w:t>
            </w:r>
            <w:proofErr w:type="spellEnd"/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B23862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</w:p>
        </w:tc>
      </w:tr>
    </w:tbl>
    <w:p w14:paraId="595664C7" w14:textId="77777777" w:rsidR="00641065" w:rsidRPr="00FA0C91" w:rsidRDefault="00641065" w:rsidP="00641065">
      <w:pPr>
        <w:rPr>
          <w:rFonts w:hint="eastAsia"/>
          <w:color w:val="000000" w:themeColor="text1"/>
        </w:rPr>
      </w:pPr>
    </w:p>
    <w:p w14:paraId="6265109D" w14:textId="77777777" w:rsidR="00641065" w:rsidRPr="00FA0C91" w:rsidRDefault="00641065" w:rsidP="00641065">
      <w:pPr>
        <w:rPr>
          <w:rFonts w:hint="eastAsia"/>
          <w:color w:val="000000" w:themeColor="text1"/>
        </w:rPr>
      </w:pPr>
    </w:p>
    <w:p w14:paraId="5A3B4D92" w14:textId="77777777" w:rsidR="00641065" w:rsidRPr="00FA0C91" w:rsidRDefault="00641065" w:rsidP="00641065">
      <w:pPr>
        <w:rPr>
          <w:rFonts w:hint="eastAsia"/>
          <w:color w:val="000000" w:themeColor="text1"/>
        </w:rPr>
      </w:pPr>
    </w:p>
    <w:p w14:paraId="301BC184" w14:textId="77777777" w:rsidR="00641065" w:rsidRPr="00FA0C91" w:rsidRDefault="00641065" w:rsidP="00641065">
      <w:pPr>
        <w:rPr>
          <w:rFonts w:hint="eastAsia"/>
          <w:color w:val="000000" w:themeColor="text1"/>
        </w:rPr>
      </w:pPr>
    </w:p>
    <w:p w14:paraId="33DBB8E0" w14:textId="77777777" w:rsidR="00641065" w:rsidRPr="00FA0C91" w:rsidRDefault="00641065" w:rsidP="00641065">
      <w:pPr>
        <w:widowControl/>
        <w:jc w:val="left"/>
        <w:rPr>
          <w:rFonts w:ascii="Arial" w:eastAsia="宋体" w:hAnsi="Arial" w:cs="Arial"/>
          <w:b/>
          <w:color w:val="000000" w:themeColor="text1"/>
          <w:kern w:val="0"/>
          <w:szCs w:val="18"/>
        </w:rPr>
      </w:pPr>
      <w:r w:rsidRPr="00FA0C91">
        <w:rPr>
          <w:rFonts w:ascii="Arial" w:eastAsia="宋体" w:hAnsi="Arial" w:cs="Arial"/>
          <w:b/>
          <w:color w:val="000000" w:themeColor="text1"/>
          <w:kern w:val="0"/>
          <w:szCs w:val="18"/>
        </w:rPr>
        <w:br w:type="page"/>
      </w:r>
    </w:p>
    <w:p w14:paraId="0F502DA3" w14:textId="77777777" w:rsidR="00641065" w:rsidRPr="00FA0C91" w:rsidRDefault="00641065" w:rsidP="00641065">
      <w:pPr>
        <w:rPr>
          <w:rFonts w:hint="eastAsia"/>
          <w:b/>
          <w:color w:val="000000" w:themeColor="text1"/>
        </w:rPr>
      </w:pPr>
      <w:r w:rsidRPr="00FA0C91">
        <w:rPr>
          <w:rFonts w:ascii="Arial" w:eastAsia="宋体" w:hAnsi="Arial" w:cs="Arial"/>
          <w:b/>
          <w:color w:val="000000" w:themeColor="text1"/>
          <w:kern w:val="0"/>
          <w:szCs w:val="18"/>
        </w:rPr>
        <w:lastRenderedPageBreak/>
        <w:t>Table S4. Critical commercial assays kits used in this study.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2331"/>
        <w:gridCol w:w="1907"/>
      </w:tblGrid>
      <w:tr w:rsidR="00641065" w:rsidRPr="00FA0C91" w14:paraId="21540555" w14:textId="77777777" w:rsidTr="00865915">
        <w:trPr>
          <w:trHeight w:val="20"/>
        </w:trPr>
        <w:tc>
          <w:tcPr>
            <w:tcW w:w="24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F38BE7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 w:hint="eastAsia"/>
                <w:color w:val="000000" w:themeColor="text1"/>
                <w:kern w:val="0"/>
                <w:szCs w:val="18"/>
              </w:rPr>
              <w:t>Kits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4ACD8C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 w:hint="eastAsia"/>
                <w:color w:val="000000" w:themeColor="text1"/>
                <w:kern w:val="0"/>
                <w:szCs w:val="18"/>
              </w:rPr>
              <w:t>Company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BC4948" w14:textId="77777777" w:rsidR="00641065" w:rsidRPr="00FA0C91" w:rsidRDefault="00641065" w:rsidP="00865915">
            <w:pPr>
              <w:widowControl/>
              <w:jc w:val="left"/>
              <w:rPr>
                <w:rFonts w:ascii="Arial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hAnsi="Arial" w:cs="Arial" w:hint="eastAsia"/>
                <w:color w:val="000000" w:themeColor="text1"/>
                <w:kern w:val="0"/>
                <w:szCs w:val="18"/>
              </w:rPr>
              <w:t>Lot number</w:t>
            </w:r>
          </w:p>
        </w:tc>
      </w:tr>
      <w:tr w:rsidR="00641065" w:rsidRPr="00FA0C91" w14:paraId="66D7EC3D" w14:textId="77777777" w:rsidTr="00865915">
        <w:trPr>
          <w:trHeight w:val="20"/>
        </w:trPr>
        <w:tc>
          <w:tcPr>
            <w:tcW w:w="244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D4DDE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Plasmid extraction kit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11C22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Magen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12010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Cat# P1001-03C</w:t>
            </w:r>
          </w:p>
        </w:tc>
      </w:tr>
      <w:tr w:rsidR="00641065" w:rsidRPr="00FA0C91" w14:paraId="3B7B6D08" w14:textId="77777777" w:rsidTr="00865915">
        <w:trPr>
          <w:trHeight w:val="20"/>
        </w:trPr>
        <w:tc>
          <w:tcPr>
            <w:tcW w:w="2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EC59E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Gel recovery kit</w:t>
            </w: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FEFA0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Magen</w:t>
            </w:r>
          </w:p>
        </w:tc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8B3ED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Cat# D2111-03</w:t>
            </w:r>
          </w:p>
        </w:tc>
      </w:tr>
      <w:tr w:rsidR="00641065" w:rsidRPr="00FA0C91" w14:paraId="3789227D" w14:textId="77777777" w:rsidTr="00865915">
        <w:trPr>
          <w:trHeight w:val="20"/>
        </w:trPr>
        <w:tc>
          <w:tcPr>
            <w:tcW w:w="2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28EE5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DNA extraction kit</w:t>
            </w: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0A981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Magen</w:t>
            </w:r>
          </w:p>
        </w:tc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38A30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Cat# D3146-02</w:t>
            </w:r>
          </w:p>
        </w:tc>
      </w:tr>
      <w:tr w:rsidR="00641065" w:rsidRPr="00FA0C91" w14:paraId="6270B187" w14:textId="77777777" w:rsidTr="00865915">
        <w:trPr>
          <w:trHeight w:val="20"/>
        </w:trPr>
        <w:tc>
          <w:tcPr>
            <w:tcW w:w="2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CE117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Mut Express II Fast Mutagenesis kit</w:t>
            </w: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3F45D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hyperlink r:id="rId7" w:tooltip="https://www.so.com/link?m=bsNdbBdOFsB2/NKScvb0A/QanmX3LKNtx0r2RmBqaUeQg/o4ldsJyT0pBfdlVO6pVusGZcRCtrcMsTqnF1As/QyhwXJN51f+gVZL2Vxc8ZXUd8cjtG9lCe+eKS274lT+kqIUfSI5lVX4=" w:history="1">
              <w:r w:rsidRPr="00FA0C91">
                <w:rPr>
                  <w:rFonts w:ascii="Arial" w:eastAsia="宋体" w:hAnsi="Arial" w:cs="Arial"/>
                  <w:color w:val="000000" w:themeColor="text1"/>
                  <w:kern w:val="0"/>
                  <w:szCs w:val="18"/>
                </w:rPr>
                <w:t>TransGen Biotech</w:t>
              </w:r>
            </w:hyperlink>
          </w:p>
        </w:tc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278C9" w14:textId="77777777" w:rsidR="00641065" w:rsidRPr="00FA0C91" w:rsidRDefault="00641065" w:rsidP="00865915">
            <w:pPr>
              <w:widowControl/>
              <w:jc w:val="left"/>
              <w:rPr>
                <w:rFonts w:ascii="Arial" w:eastAsia="微软雅黑" w:hAnsi="Arial" w:cs="Arial"/>
                <w:b/>
                <w:bCs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Cat# FM111-01</w:t>
            </w:r>
          </w:p>
        </w:tc>
      </w:tr>
      <w:tr w:rsidR="00641065" w:rsidRPr="00FA0C91" w14:paraId="3BF1E331" w14:textId="77777777" w:rsidTr="00865915">
        <w:trPr>
          <w:trHeight w:val="20"/>
        </w:trPr>
        <w:tc>
          <w:tcPr>
            <w:tcW w:w="2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76136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proofErr w:type="spellStart"/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ClonExpress</w:t>
            </w:r>
            <w:proofErr w:type="spellEnd"/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 xml:space="preserve"> </w:t>
            </w:r>
            <w:proofErr w:type="spellStart"/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MultiS</w:t>
            </w:r>
            <w:proofErr w:type="spellEnd"/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 xml:space="preserve"> One Step Cloning kit </w:t>
            </w: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90DEF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proofErr w:type="spellStart"/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Vazyme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8884F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C113</w:t>
            </w:r>
          </w:p>
        </w:tc>
      </w:tr>
      <w:tr w:rsidR="00641065" w:rsidRPr="00FA0C91" w14:paraId="4FC2DEA3" w14:textId="77777777" w:rsidTr="00865915">
        <w:trPr>
          <w:trHeight w:val="20"/>
        </w:trPr>
        <w:tc>
          <w:tcPr>
            <w:tcW w:w="244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A593E2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proofErr w:type="spellStart"/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ClonExpress</w:t>
            </w:r>
            <w:proofErr w:type="spellEnd"/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 xml:space="preserve"> II One Step Cloning kit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273112" w14:textId="77777777" w:rsidR="00641065" w:rsidRPr="00FA0C91" w:rsidRDefault="00641065" w:rsidP="00865915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FA0C9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Vazyme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9275ED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C112</w:t>
            </w:r>
          </w:p>
        </w:tc>
      </w:tr>
    </w:tbl>
    <w:p w14:paraId="01E3EF61" w14:textId="77777777" w:rsidR="00641065" w:rsidRPr="00FA0C91" w:rsidRDefault="00641065" w:rsidP="00641065">
      <w:pPr>
        <w:widowControl/>
        <w:jc w:val="left"/>
        <w:rPr>
          <w:rFonts w:ascii="Arial" w:eastAsia="宋体" w:hAnsi="Arial" w:cs="Arial"/>
          <w:color w:val="000000" w:themeColor="text1"/>
          <w:kern w:val="0"/>
          <w:szCs w:val="18"/>
        </w:rPr>
        <w:sectPr w:rsidR="00641065" w:rsidRPr="00FA0C91">
          <w:footerReference w:type="default" r:id="rId8"/>
          <w:endnotePr>
            <w:numFmt w:val="decimal"/>
          </w:endnotePr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5C5D57B" w14:textId="77777777" w:rsidR="00641065" w:rsidRPr="00FA0C91" w:rsidRDefault="00641065" w:rsidP="00641065">
      <w:pPr>
        <w:rPr>
          <w:rFonts w:ascii="Arial" w:eastAsia="宋体" w:hAnsi="Arial" w:cs="Arial"/>
          <w:b/>
          <w:color w:val="000000" w:themeColor="text1"/>
          <w:kern w:val="0"/>
          <w:szCs w:val="18"/>
        </w:rPr>
      </w:pPr>
      <w:r w:rsidRPr="00FA0C91">
        <w:rPr>
          <w:rFonts w:ascii="Arial" w:eastAsia="宋体" w:hAnsi="Arial" w:cs="Arial"/>
          <w:b/>
          <w:color w:val="000000" w:themeColor="text1"/>
          <w:kern w:val="0"/>
          <w:szCs w:val="18"/>
        </w:rPr>
        <w:lastRenderedPageBreak/>
        <w:t>Table S5. Bacterial strains and plasmids used in this study</w:t>
      </w:r>
    </w:p>
    <w:tbl>
      <w:tblPr>
        <w:tblW w:w="55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912"/>
        <w:gridCol w:w="3750"/>
        <w:gridCol w:w="141"/>
        <w:gridCol w:w="2334"/>
      </w:tblGrid>
      <w:tr w:rsidR="00641065" w:rsidRPr="00FA0C91" w14:paraId="37FE01A7" w14:textId="77777777" w:rsidTr="00865915">
        <w:trPr>
          <w:trHeight w:val="354"/>
          <w:jc w:val="center"/>
        </w:trPr>
        <w:tc>
          <w:tcPr>
            <w:tcW w:w="15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9B9A29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Strain name</w:t>
            </w:r>
          </w:p>
        </w:tc>
        <w:tc>
          <w:tcPr>
            <w:tcW w:w="212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605DD" w14:textId="77777777" w:rsidR="00641065" w:rsidRPr="00FA0C91" w:rsidRDefault="00641065" w:rsidP="00865915">
            <w:pPr>
              <w:widowControl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0C91">
              <w:rPr>
                <w:rFonts w:ascii="Arial" w:hAnsi="Arial" w:cs="Arial"/>
                <w:color w:val="000000" w:themeColor="text1"/>
                <w:sz w:val="20"/>
                <w:szCs w:val="20"/>
              </w:rPr>
              <w:t>Strain type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CBC980" w14:textId="77777777" w:rsidR="00641065" w:rsidRPr="00FA0C91" w:rsidRDefault="00641065" w:rsidP="00865915">
            <w:pPr>
              <w:widowControl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0C91">
              <w:rPr>
                <w:rFonts w:ascii="Arial" w:hAnsi="Arial" w:cs="Arial"/>
                <w:color w:val="000000" w:themeColor="text1"/>
                <w:sz w:val="20"/>
                <w:szCs w:val="20"/>
              </w:rPr>
              <w:t>Other information</w:t>
            </w:r>
          </w:p>
        </w:tc>
      </w:tr>
      <w:tr w:rsidR="00641065" w:rsidRPr="00FA0C91" w14:paraId="0277F62A" w14:textId="77777777" w:rsidTr="00865915">
        <w:trPr>
          <w:trHeight w:val="354"/>
          <w:jc w:val="center"/>
        </w:trPr>
        <w:tc>
          <w:tcPr>
            <w:tcW w:w="159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922874" w14:textId="77777777" w:rsidR="00641065" w:rsidRPr="00FA0C91" w:rsidRDefault="00641065" w:rsidP="00865915">
            <w:pPr>
              <w:widowControl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A.</w:t>
            </w:r>
            <w:r w:rsidRPr="00FA0C9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A0C9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hydrophila</w:t>
            </w:r>
            <w:proofErr w:type="spellEnd"/>
            <w:r w:rsidRPr="00FA0C9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ATCC 7966                </w:t>
            </w:r>
          </w:p>
        </w:tc>
        <w:tc>
          <w:tcPr>
            <w:tcW w:w="205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26BA3D" w14:textId="77777777" w:rsidR="00641065" w:rsidRPr="00FA0C91" w:rsidRDefault="00641065" w:rsidP="00865915">
            <w:pPr>
              <w:widowControl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0C91">
              <w:rPr>
                <w:rFonts w:ascii="Arial" w:hAnsi="Arial" w:cs="Arial"/>
                <w:color w:val="000000" w:themeColor="text1"/>
                <w:sz w:val="20"/>
                <w:szCs w:val="20"/>
              </w:rPr>
              <w:t>Wild type strain (WT)</w:t>
            </w:r>
          </w:p>
        </w:tc>
        <w:tc>
          <w:tcPr>
            <w:tcW w:w="135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C396AA" w14:textId="77777777" w:rsidR="00641065" w:rsidRPr="00FA0C91" w:rsidRDefault="00641065" w:rsidP="00865915">
            <w:pPr>
              <w:widowControl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41065" w:rsidRPr="00FA0C91" w14:paraId="5A74502D" w14:textId="77777777" w:rsidTr="00865915">
        <w:trPr>
          <w:jc w:val="center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2B6D38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i/>
                <w:color w:val="000000" w:themeColor="text1"/>
                <w:kern w:val="0"/>
                <w:szCs w:val="18"/>
              </w:rPr>
              <w:t xml:space="preserve">A. </w:t>
            </w:r>
            <w:proofErr w:type="spellStart"/>
            <w:r w:rsidRPr="00FA0C91">
              <w:rPr>
                <w:rFonts w:ascii="Arial" w:eastAsia="宋体" w:hAnsi="Arial" w:cs="Arial"/>
                <w:i/>
                <w:color w:val="000000" w:themeColor="text1"/>
                <w:kern w:val="0"/>
                <w:szCs w:val="18"/>
              </w:rPr>
              <w:t>hydrophila</w:t>
            </w:r>
            <w:proofErr w:type="spellEnd"/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 xml:space="preserve"> LP-2</w:t>
            </w: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</w:tcPr>
          <w:p w14:paraId="5009CD85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Virulent strain</w:t>
            </w:r>
          </w:p>
        </w:tc>
        <w:tc>
          <w:tcPr>
            <w:tcW w:w="13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1E3F6F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</w:p>
        </w:tc>
      </w:tr>
      <w:tr w:rsidR="00641065" w:rsidRPr="00FA0C91" w14:paraId="0837A431" w14:textId="77777777" w:rsidTr="00865915">
        <w:trPr>
          <w:jc w:val="center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4B9CC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hAnsi="Arial"/>
                <w:i/>
                <w:color w:val="000000" w:themeColor="text1"/>
                <w:kern w:val="0"/>
              </w:rPr>
              <w:t>E.coli</w:t>
            </w: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 xml:space="preserve"> BL21 (DE3) </w:t>
            </w: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88CB7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Transformed host (Overexpression)</w:t>
            </w:r>
          </w:p>
        </w:tc>
        <w:tc>
          <w:tcPr>
            <w:tcW w:w="13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CB3EDE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</w:p>
        </w:tc>
      </w:tr>
      <w:tr w:rsidR="00641065" w:rsidRPr="00FA0C91" w14:paraId="248C8646" w14:textId="77777777" w:rsidTr="00865915">
        <w:trPr>
          <w:jc w:val="center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2A199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hAnsi="Arial"/>
                <w:i/>
                <w:color w:val="000000" w:themeColor="text1"/>
                <w:kern w:val="0"/>
              </w:rPr>
              <w:t>E.coli</w:t>
            </w: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 xml:space="preserve"> DH5</w:t>
            </w: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sym w:font="Symbol" w:char="F061"/>
            </w: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 xml:space="preserve"> </w:t>
            </w: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E5475" w14:textId="77777777" w:rsidR="00641065" w:rsidRPr="00FA0C91" w:rsidRDefault="00641065" w:rsidP="0086591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 xml:space="preserve">Transformed host </w:t>
            </w:r>
            <w:r w:rsidRPr="00FA0C91">
              <w:rPr>
                <w:rFonts w:ascii="Arial" w:eastAsia="宋体" w:hAnsi="Arial" w:cs="Arial" w:hint="eastAsia"/>
                <w:color w:val="000000" w:themeColor="text1"/>
                <w:kern w:val="0"/>
                <w:szCs w:val="18"/>
              </w:rPr>
              <w:t>(</w:t>
            </w: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Site-directed mutagenesis)</w:t>
            </w:r>
          </w:p>
        </w:tc>
        <w:tc>
          <w:tcPr>
            <w:tcW w:w="13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AD93B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</w:p>
        </w:tc>
      </w:tr>
      <w:tr w:rsidR="00641065" w:rsidRPr="00FA0C91" w14:paraId="7CD417D8" w14:textId="77777777" w:rsidTr="00865915">
        <w:trPr>
          <w:jc w:val="center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7FD1A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hAnsi="Arial"/>
                <w:i/>
                <w:color w:val="000000" w:themeColor="text1"/>
                <w:kern w:val="0"/>
              </w:rPr>
              <w:t>E.coli</w:t>
            </w: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 xml:space="preserve"> MC1061 </w:t>
            </w: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5A7D5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Transformed host (Knockout)</w:t>
            </w:r>
          </w:p>
        </w:tc>
        <w:tc>
          <w:tcPr>
            <w:tcW w:w="13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848AF8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</w:p>
        </w:tc>
      </w:tr>
      <w:tr w:rsidR="00641065" w:rsidRPr="00FA0C91" w14:paraId="009BFA2E" w14:textId="77777777" w:rsidTr="00865915">
        <w:trPr>
          <w:jc w:val="center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3ABCF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hAnsi="Arial"/>
                <w:i/>
                <w:color w:val="000000" w:themeColor="text1"/>
                <w:kern w:val="0"/>
              </w:rPr>
              <w:t>E.coli</w:t>
            </w: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 xml:space="preserve"> S17-1λpir</w:t>
            </w: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3053A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Transformed host (Knockout)</w:t>
            </w:r>
          </w:p>
        </w:tc>
        <w:tc>
          <w:tcPr>
            <w:tcW w:w="13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C8AF8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</w:p>
        </w:tc>
      </w:tr>
      <w:tr w:rsidR="00641065" w:rsidRPr="00FA0C91" w14:paraId="7344AC47" w14:textId="77777777" w:rsidTr="00865915">
        <w:trPr>
          <w:jc w:val="center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95F05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i/>
                <w:color w:val="000000" w:themeColor="text1"/>
                <w:kern w:val="0"/>
                <w:szCs w:val="18"/>
              </w:rPr>
            </w:pPr>
            <w:proofErr w:type="spellStart"/>
            <w:r w:rsidRPr="00FA0C91">
              <w:rPr>
                <w:rFonts w:ascii="Arial" w:eastAsia="宋体" w:hAnsi="Arial" w:cs="Arial"/>
                <w:i/>
                <w:color w:val="000000" w:themeColor="text1"/>
                <w:kern w:val="0"/>
                <w:szCs w:val="18"/>
              </w:rPr>
              <w:t>ΔahcobQ</w:t>
            </w:r>
            <w:proofErr w:type="spellEnd"/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F3862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Knockout strain</w:t>
            </w:r>
          </w:p>
        </w:tc>
        <w:tc>
          <w:tcPr>
            <w:tcW w:w="13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2C677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</w:p>
        </w:tc>
      </w:tr>
      <w:tr w:rsidR="00641065" w:rsidRPr="00FA0C91" w14:paraId="5AD8211F" w14:textId="77777777" w:rsidTr="00865915">
        <w:trPr>
          <w:jc w:val="center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22158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i/>
                <w:color w:val="000000" w:themeColor="text1"/>
                <w:kern w:val="0"/>
                <w:szCs w:val="18"/>
              </w:rPr>
            </w:pPr>
            <w:proofErr w:type="spellStart"/>
            <w:r w:rsidRPr="00FA0C91">
              <w:rPr>
                <w:rFonts w:ascii="Arial" w:eastAsia="宋体" w:hAnsi="Arial" w:cs="Arial"/>
                <w:i/>
                <w:color w:val="000000" w:themeColor="text1"/>
                <w:kern w:val="0"/>
                <w:szCs w:val="18"/>
              </w:rPr>
              <w:t>ΔahcobB</w:t>
            </w:r>
            <w:proofErr w:type="spellEnd"/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6090D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Knockout strain</w:t>
            </w:r>
          </w:p>
        </w:tc>
        <w:tc>
          <w:tcPr>
            <w:tcW w:w="13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6640FE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</w:p>
        </w:tc>
      </w:tr>
      <w:tr w:rsidR="00641065" w:rsidRPr="00FA0C91" w14:paraId="327B6718" w14:textId="77777777" w:rsidTr="00865915">
        <w:trPr>
          <w:jc w:val="center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B7BBA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i/>
                <w:color w:val="000000" w:themeColor="text1"/>
                <w:kern w:val="0"/>
                <w:szCs w:val="18"/>
              </w:rPr>
            </w:pPr>
            <w:proofErr w:type="spellStart"/>
            <w:r w:rsidRPr="00FA0C91">
              <w:rPr>
                <w:rFonts w:ascii="Arial" w:eastAsia="宋体" w:hAnsi="Arial" w:cs="Arial"/>
                <w:i/>
                <w:color w:val="000000" w:themeColor="text1"/>
                <w:kern w:val="0"/>
                <w:szCs w:val="18"/>
              </w:rPr>
              <w:t>ΔahacuC</w:t>
            </w:r>
            <w:proofErr w:type="spellEnd"/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663C4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Knockout strain</w:t>
            </w:r>
          </w:p>
        </w:tc>
        <w:tc>
          <w:tcPr>
            <w:tcW w:w="13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6E1DD7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</w:p>
        </w:tc>
      </w:tr>
      <w:tr w:rsidR="00641065" w:rsidRPr="00FA0C91" w14:paraId="1E6136A8" w14:textId="77777777" w:rsidTr="00865915">
        <w:trPr>
          <w:jc w:val="center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05DBE" w14:textId="136BB169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AhCobQ-</w:t>
            </w:r>
            <w:r w:rsidR="00D55033">
              <w:rPr>
                <w:rFonts w:ascii="Arial" w:eastAsia="宋体" w:hAnsi="Arial" w:cs="Arial" w:hint="eastAsia"/>
                <w:color w:val="000000" w:themeColor="text1"/>
                <w:kern w:val="0"/>
                <w:szCs w:val="18"/>
              </w:rPr>
              <w:t>6His tag</w:t>
            </w: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9460B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Overexpression strain</w:t>
            </w:r>
          </w:p>
        </w:tc>
        <w:tc>
          <w:tcPr>
            <w:tcW w:w="13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1164B" w14:textId="77777777" w:rsidR="00641065" w:rsidRPr="00FA0C91" w:rsidRDefault="00641065" w:rsidP="00865915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pET-32a</w:t>
            </w:r>
          </w:p>
        </w:tc>
      </w:tr>
      <w:tr w:rsidR="00D55033" w:rsidRPr="00FA0C91" w14:paraId="33072E4C" w14:textId="77777777" w:rsidTr="00865915">
        <w:trPr>
          <w:jc w:val="center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99222" w14:textId="36F8C81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proofErr w:type="spellStart"/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AhCobQ</w:t>
            </w:r>
            <w:proofErr w:type="spellEnd"/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-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Cs w:val="18"/>
              </w:rPr>
              <w:t>GST tag</w:t>
            </w: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7E1D1" w14:textId="3B9077FF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Overexpression strain</w:t>
            </w:r>
          </w:p>
        </w:tc>
        <w:tc>
          <w:tcPr>
            <w:tcW w:w="13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6EE2FF" w14:textId="05F6C228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proofErr w:type="spellStart"/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pGEX</w:t>
            </w:r>
            <w:proofErr w:type="spellEnd"/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-KG</w:t>
            </w:r>
          </w:p>
        </w:tc>
      </w:tr>
      <w:tr w:rsidR="00D55033" w:rsidRPr="00FA0C91" w14:paraId="544B44F8" w14:textId="77777777" w:rsidTr="00865915">
        <w:trPr>
          <w:jc w:val="center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A84BB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AhCobB-32a</w:t>
            </w: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2A82B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Overexpression strain</w:t>
            </w:r>
          </w:p>
        </w:tc>
        <w:tc>
          <w:tcPr>
            <w:tcW w:w="13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3A2FDE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pET-32a</w:t>
            </w:r>
          </w:p>
        </w:tc>
      </w:tr>
      <w:tr w:rsidR="00D55033" w:rsidRPr="00FA0C91" w14:paraId="13504C1F" w14:textId="77777777" w:rsidTr="00865915">
        <w:trPr>
          <w:jc w:val="center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1C412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AhAcuC-32a</w:t>
            </w: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BC88B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Overexpression strain</w:t>
            </w:r>
          </w:p>
        </w:tc>
        <w:tc>
          <w:tcPr>
            <w:tcW w:w="13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796CCF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pET-32a</w:t>
            </w:r>
          </w:p>
        </w:tc>
      </w:tr>
      <w:tr w:rsidR="00D55033" w:rsidRPr="00FA0C91" w14:paraId="71FB12F5" w14:textId="77777777" w:rsidTr="00865915">
        <w:trPr>
          <w:jc w:val="center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4EBC0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AhCobQ</w:t>
            </w: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  <w:vertAlign w:val="subscript"/>
              </w:rPr>
              <w:t>1–179</w:t>
            </w: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4D7DA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Overexpression strain</w:t>
            </w:r>
          </w:p>
        </w:tc>
        <w:tc>
          <w:tcPr>
            <w:tcW w:w="13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99B63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pET-32a</w:t>
            </w:r>
          </w:p>
        </w:tc>
      </w:tr>
      <w:tr w:rsidR="00D55033" w:rsidRPr="00FA0C91" w14:paraId="20CBEF08" w14:textId="77777777" w:rsidTr="00865915">
        <w:trPr>
          <w:jc w:val="center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333B8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AhCobQ</w:t>
            </w: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  <w:vertAlign w:val="subscript"/>
              </w:rPr>
              <w:t>179–265</w:t>
            </w: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3F748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Overexpression strain</w:t>
            </w:r>
          </w:p>
        </w:tc>
        <w:tc>
          <w:tcPr>
            <w:tcW w:w="13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224C0A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pET-32a</w:t>
            </w:r>
          </w:p>
        </w:tc>
      </w:tr>
      <w:tr w:rsidR="00D55033" w:rsidRPr="00FA0C91" w14:paraId="00330BC1" w14:textId="77777777" w:rsidTr="00865915">
        <w:trPr>
          <w:jc w:val="center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DBFC0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AhCobQ</w:t>
            </w: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  <w:vertAlign w:val="subscript"/>
              </w:rPr>
              <w:t>189–265</w:t>
            </w: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20B48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Overexpression strain</w:t>
            </w:r>
          </w:p>
        </w:tc>
        <w:tc>
          <w:tcPr>
            <w:tcW w:w="13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079D87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pET-32a</w:t>
            </w:r>
          </w:p>
        </w:tc>
      </w:tr>
      <w:tr w:rsidR="00D55033" w:rsidRPr="00FA0C91" w14:paraId="7671F213" w14:textId="77777777" w:rsidTr="00865915">
        <w:trPr>
          <w:jc w:val="center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69812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AhCobQ</w:t>
            </w: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  <w:vertAlign w:val="subscript"/>
              </w:rPr>
              <w:t>189–255</w:t>
            </w: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4C3C8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Overexpression strain</w:t>
            </w:r>
          </w:p>
        </w:tc>
        <w:tc>
          <w:tcPr>
            <w:tcW w:w="13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79E54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pET-32a</w:t>
            </w:r>
          </w:p>
        </w:tc>
      </w:tr>
      <w:tr w:rsidR="00D55033" w:rsidRPr="00FA0C91" w14:paraId="35DA32AC" w14:textId="77777777" w:rsidTr="00865915">
        <w:trPr>
          <w:jc w:val="center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0C2E2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AhCobQ</w:t>
            </w: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  <w:vertAlign w:val="subscript"/>
              </w:rPr>
              <w:t>189–250</w:t>
            </w: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114DE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Overexpression strain</w:t>
            </w:r>
          </w:p>
        </w:tc>
        <w:tc>
          <w:tcPr>
            <w:tcW w:w="13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2A6E67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pET-32a</w:t>
            </w:r>
          </w:p>
        </w:tc>
      </w:tr>
      <w:tr w:rsidR="00D55033" w:rsidRPr="00FA0C91" w14:paraId="46A82B97" w14:textId="77777777" w:rsidTr="00865915">
        <w:trPr>
          <w:jc w:val="center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6AE61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AhCobQ</w:t>
            </w: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  <w:vertAlign w:val="subscript"/>
              </w:rPr>
              <w:t>189–245</w:t>
            </w: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C7410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Overexpression strain</w:t>
            </w:r>
          </w:p>
        </w:tc>
        <w:tc>
          <w:tcPr>
            <w:tcW w:w="13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D65D2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pET-32a</w:t>
            </w:r>
          </w:p>
        </w:tc>
      </w:tr>
      <w:tr w:rsidR="00D55033" w:rsidRPr="00FA0C91" w14:paraId="73F3BF2C" w14:textId="77777777" w:rsidTr="00865915">
        <w:trPr>
          <w:jc w:val="center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D14E6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AhCobQ</w:t>
            </w: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  <w:vertAlign w:val="subscript"/>
              </w:rPr>
              <w:t>189–240</w:t>
            </w: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79B9C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Overexpression strain</w:t>
            </w:r>
          </w:p>
        </w:tc>
        <w:tc>
          <w:tcPr>
            <w:tcW w:w="13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9AAA0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pET-32a</w:t>
            </w:r>
          </w:p>
        </w:tc>
      </w:tr>
      <w:tr w:rsidR="00D55033" w:rsidRPr="00FA0C91" w14:paraId="5D098D64" w14:textId="77777777" w:rsidTr="00865915">
        <w:trPr>
          <w:jc w:val="center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9EF59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AhCobQ</w:t>
            </w: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  <w:vertAlign w:val="subscript"/>
              </w:rPr>
              <w:t>195–255</w:t>
            </w: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0069E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Overexpression strain</w:t>
            </w:r>
          </w:p>
        </w:tc>
        <w:tc>
          <w:tcPr>
            <w:tcW w:w="13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EABAB6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pET-32a</w:t>
            </w:r>
          </w:p>
        </w:tc>
      </w:tr>
      <w:tr w:rsidR="00D55033" w:rsidRPr="00FA0C91" w14:paraId="0A5D9EA7" w14:textId="77777777" w:rsidTr="00865915">
        <w:trPr>
          <w:jc w:val="center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214C9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AhCobQ</w:t>
            </w: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  <w:vertAlign w:val="subscript"/>
              </w:rPr>
              <w:t>200–255</w:t>
            </w: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44C97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Overexpression strain</w:t>
            </w:r>
          </w:p>
        </w:tc>
        <w:tc>
          <w:tcPr>
            <w:tcW w:w="13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B3A70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pET-32a</w:t>
            </w:r>
          </w:p>
        </w:tc>
      </w:tr>
      <w:tr w:rsidR="00D55033" w:rsidRPr="00FA0C91" w14:paraId="37615A2B" w14:textId="77777777" w:rsidTr="00865915">
        <w:trPr>
          <w:jc w:val="center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C167A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AhCobQ</w:t>
            </w: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  <w:vertAlign w:val="subscript"/>
              </w:rPr>
              <w:t>179–255</w:t>
            </w: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72DCC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Overexpression strain</w:t>
            </w:r>
          </w:p>
        </w:tc>
        <w:tc>
          <w:tcPr>
            <w:tcW w:w="13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4BF08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pET-32a</w:t>
            </w:r>
          </w:p>
        </w:tc>
      </w:tr>
      <w:tr w:rsidR="00D55033" w:rsidRPr="00FA0C91" w14:paraId="5544185C" w14:textId="77777777" w:rsidTr="00865915">
        <w:trPr>
          <w:jc w:val="center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CE94E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AhCobQ</w:t>
            </w: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  <w:vertAlign w:val="subscript"/>
              </w:rPr>
              <w:t>179–245</w:t>
            </w: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F2C54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Overexpression strain</w:t>
            </w:r>
          </w:p>
        </w:tc>
        <w:tc>
          <w:tcPr>
            <w:tcW w:w="13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F467EF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pET-32a</w:t>
            </w:r>
          </w:p>
        </w:tc>
      </w:tr>
      <w:tr w:rsidR="00D55033" w:rsidRPr="00FA0C91" w14:paraId="0A7FADC6" w14:textId="77777777" w:rsidTr="00865915">
        <w:trPr>
          <w:jc w:val="center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767C6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AhCobQ</w:t>
            </w: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  <w:vertAlign w:val="subscript"/>
              </w:rPr>
              <w:t>179–235</w:t>
            </w: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4F56B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Overexpression strain</w:t>
            </w:r>
          </w:p>
        </w:tc>
        <w:tc>
          <w:tcPr>
            <w:tcW w:w="13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47BF37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pET-32a</w:t>
            </w:r>
          </w:p>
        </w:tc>
      </w:tr>
      <w:tr w:rsidR="00D55033" w:rsidRPr="00FA0C91" w14:paraId="0E9A7544" w14:textId="77777777" w:rsidTr="00865915">
        <w:trPr>
          <w:jc w:val="center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A4418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AhCobQ</w:t>
            </w: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  <w:vertAlign w:val="subscript"/>
              </w:rPr>
              <w:t>179–225</w:t>
            </w: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32B47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Overexpression strain</w:t>
            </w:r>
          </w:p>
        </w:tc>
        <w:tc>
          <w:tcPr>
            <w:tcW w:w="13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02579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pET-32a</w:t>
            </w:r>
          </w:p>
        </w:tc>
      </w:tr>
      <w:tr w:rsidR="00D55033" w:rsidRPr="00FA0C91" w14:paraId="3AAC45F1" w14:textId="77777777" w:rsidTr="00865915">
        <w:trPr>
          <w:jc w:val="center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1712B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AhCobQ</w:t>
            </w: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  <w:vertAlign w:val="subscript"/>
              </w:rPr>
              <w:t>199–265</w:t>
            </w: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F52B1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Overexpression strain</w:t>
            </w:r>
          </w:p>
        </w:tc>
        <w:tc>
          <w:tcPr>
            <w:tcW w:w="13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04227F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pET-32a</w:t>
            </w:r>
          </w:p>
        </w:tc>
      </w:tr>
      <w:tr w:rsidR="00D55033" w:rsidRPr="00FA0C91" w14:paraId="30E87FB1" w14:textId="77777777" w:rsidTr="00865915">
        <w:trPr>
          <w:jc w:val="center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4064A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AhCobQ</w:t>
            </w: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  <w:vertAlign w:val="subscript"/>
              </w:rPr>
              <w:t>209–265</w:t>
            </w: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2399E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Overexpression strain</w:t>
            </w:r>
          </w:p>
        </w:tc>
        <w:tc>
          <w:tcPr>
            <w:tcW w:w="13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96299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pET-32a</w:t>
            </w:r>
          </w:p>
        </w:tc>
      </w:tr>
      <w:tr w:rsidR="00D55033" w:rsidRPr="00FA0C91" w14:paraId="06922CF3" w14:textId="77777777" w:rsidTr="00865915">
        <w:trPr>
          <w:jc w:val="center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789A8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AhCobQ</w:t>
            </w: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  <w:vertAlign w:val="subscript"/>
              </w:rPr>
              <w:t>219–265</w:t>
            </w: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8E280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Overexpression strain</w:t>
            </w:r>
          </w:p>
        </w:tc>
        <w:tc>
          <w:tcPr>
            <w:tcW w:w="13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614A0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pET-32a</w:t>
            </w:r>
          </w:p>
        </w:tc>
      </w:tr>
      <w:tr w:rsidR="00D55033" w:rsidRPr="00FA0C91" w14:paraId="37A17607" w14:textId="77777777" w:rsidTr="00865915">
        <w:trPr>
          <w:jc w:val="center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0B679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SUN-K103</w:t>
            </w: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53A9D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Site-directed acetylation strain</w:t>
            </w:r>
          </w:p>
        </w:tc>
        <w:tc>
          <w:tcPr>
            <w:tcW w:w="13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F68037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pET-21b</w:t>
            </w:r>
          </w:p>
        </w:tc>
      </w:tr>
      <w:tr w:rsidR="00D55033" w:rsidRPr="00FA0C91" w14:paraId="753B53B9" w14:textId="77777777" w:rsidTr="00865915">
        <w:trPr>
          <w:jc w:val="center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9BF49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SUN-K148</w:t>
            </w: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C3E11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Site-directed acetylation strain</w:t>
            </w:r>
          </w:p>
        </w:tc>
        <w:tc>
          <w:tcPr>
            <w:tcW w:w="13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95F741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pET-21b</w:t>
            </w:r>
          </w:p>
        </w:tc>
      </w:tr>
      <w:tr w:rsidR="00D55033" w:rsidRPr="00FA0C91" w14:paraId="7B641033" w14:textId="77777777" w:rsidTr="00865915">
        <w:trPr>
          <w:jc w:val="center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7DB9E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ENO-K195</w:t>
            </w: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0F62B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Site-directed acetylation strain</w:t>
            </w:r>
          </w:p>
        </w:tc>
        <w:tc>
          <w:tcPr>
            <w:tcW w:w="13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0AB30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pET-21b</w:t>
            </w:r>
          </w:p>
        </w:tc>
      </w:tr>
      <w:tr w:rsidR="00D55033" w:rsidRPr="00FA0C91" w14:paraId="18657309" w14:textId="77777777" w:rsidTr="00865915">
        <w:trPr>
          <w:jc w:val="center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E6478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ArcA-2-K26</w:t>
            </w: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137D2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Site-directed acetylation strain</w:t>
            </w:r>
          </w:p>
        </w:tc>
        <w:tc>
          <w:tcPr>
            <w:tcW w:w="13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7402B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pET-21b</w:t>
            </w:r>
          </w:p>
        </w:tc>
      </w:tr>
      <w:tr w:rsidR="00D55033" w:rsidRPr="00FA0C91" w14:paraId="053F2F86" w14:textId="77777777" w:rsidTr="00865915">
        <w:trPr>
          <w:jc w:val="center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33735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ICD-K388</w:t>
            </w: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9B468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Site-directed acetylation strain</w:t>
            </w:r>
          </w:p>
        </w:tc>
        <w:tc>
          <w:tcPr>
            <w:tcW w:w="13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DAF6E9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pET-21b</w:t>
            </w:r>
          </w:p>
        </w:tc>
      </w:tr>
      <w:tr w:rsidR="00D55033" w:rsidRPr="00FA0C91" w14:paraId="7E91BC22" w14:textId="77777777" w:rsidTr="00865915">
        <w:trPr>
          <w:jc w:val="center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0EEA37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pET-32a</w:t>
            </w: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</w:tcPr>
          <w:p w14:paraId="2B3C2536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 xml:space="preserve">Expression vector, HIS-tag, </w:t>
            </w:r>
            <w:proofErr w:type="spellStart"/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Amp</w:t>
            </w: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  <w:vertAlign w:val="superscript"/>
              </w:rPr>
              <w:t>R</w:t>
            </w:r>
            <w:proofErr w:type="spellEnd"/>
          </w:p>
        </w:tc>
        <w:tc>
          <w:tcPr>
            <w:tcW w:w="13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C4B4E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</w:p>
        </w:tc>
      </w:tr>
      <w:tr w:rsidR="00D55033" w:rsidRPr="00FA0C91" w14:paraId="1018453C" w14:textId="77777777" w:rsidTr="00865915">
        <w:trPr>
          <w:jc w:val="center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EB6B86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pET-21b</w:t>
            </w: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</w:tcPr>
          <w:p w14:paraId="5D88C13B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 xml:space="preserve">Expression vector, HIS-tag, </w:t>
            </w:r>
            <w:proofErr w:type="spellStart"/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Amp</w:t>
            </w: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  <w:vertAlign w:val="superscript"/>
              </w:rPr>
              <w:t>R</w:t>
            </w:r>
            <w:proofErr w:type="spellEnd"/>
          </w:p>
        </w:tc>
        <w:tc>
          <w:tcPr>
            <w:tcW w:w="13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69CE32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</w:p>
        </w:tc>
      </w:tr>
      <w:tr w:rsidR="00D55033" w:rsidRPr="00FA0C91" w14:paraId="5DF910E7" w14:textId="77777777" w:rsidTr="00865915">
        <w:trPr>
          <w:jc w:val="center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24C5F3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proofErr w:type="spellStart"/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pGEX</w:t>
            </w:r>
            <w:proofErr w:type="spellEnd"/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-KG</w:t>
            </w: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</w:tcPr>
          <w:p w14:paraId="33CAA2C4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 xml:space="preserve">Expression vector, GST-tag, </w:t>
            </w:r>
            <w:proofErr w:type="spellStart"/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Amp</w:t>
            </w: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  <w:vertAlign w:val="superscript"/>
              </w:rPr>
              <w:t>R</w:t>
            </w:r>
            <w:proofErr w:type="spellEnd"/>
          </w:p>
        </w:tc>
        <w:tc>
          <w:tcPr>
            <w:tcW w:w="13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D30879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</w:p>
        </w:tc>
      </w:tr>
      <w:tr w:rsidR="00D55033" w:rsidRPr="00FA0C91" w14:paraId="15342096" w14:textId="77777777" w:rsidTr="00865915">
        <w:trPr>
          <w:jc w:val="center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0A4D01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pRE112</w:t>
            </w: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</w:tcPr>
          <w:p w14:paraId="2138E619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 xml:space="preserve">Suicide vector, oriVR6Kγ, </w:t>
            </w:r>
            <w:proofErr w:type="spellStart"/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Cm</w:t>
            </w: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  <w:vertAlign w:val="superscript"/>
              </w:rPr>
              <w:t>R</w:t>
            </w:r>
            <w:proofErr w:type="spellEnd"/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 xml:space="preserve">, </w:t>
            </w:r>
            <w:proofErr w:type="spellStart"/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sacB</w:t>
            </w:r>
            <w:proofErr w:type="spellEnd"/>
          </w:p>
        </w:tc>
        <w:tc>
          <w:tcPr>
            <w:tcW w:w="13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0128B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</w:p>
        </w:tc>
      </w:tr>
      <w:tr w:rsidR="00D55033" w:rsidRPr="00FA0C91" w14:paraId="033636F1" w14:textId="77777777" w:rsidTr="00865915">
        <w:trPr>
          <w:jc w:val="center"/>
        </w:trPr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D2D5EA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pTECH-MbAcK3RS (IPYE)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5270F" w14:textId="77777777" w:rsidR="00D55033" w:rsidRPr="00FA0C91" w:rsidRDefault="00D55033" w:rsidP="00D55033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  <w:r w:rsidRPr="00FA0C91"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  <w:t>Site-directed acetylation co-transformation vector</w:t>
            </w:r>
          </w:p>
        </w:tc>
        <w:tc>
          <w:tcPr>
            <w:tcW w:w="135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83500" w14:textId="77777777" w:rsidR="00D55033" w:rsidRPr="00FA0C91" w:rsidRDefault="00D55033" w:rsidP="00D55033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18"/>
              </w:rPr>
            </w:pPr>
          </w:p>
        </w:tc>
      </w:tr>
    </w:tbl>
    <w:p w14:paraId="0FB4376E" w14:textId="77777777" w:rsidR="00641065" w:rsidRPr="00FA0C91" w:rsidRDefault="00641065" w:rsidP="00641065">
      <w:pPr>
        <w:widowControl/>
        <w:rPr>
          <w:rFonts w:ascii="Arial" w:eastAsia="宋体" w:hAnsi="Arial" w:cs="Arial"/>
          <w:color w:val="000000" w:themeColor="text1"/>
          <w:kern w:val="0"/>
          <w:szCs w:val="18"/>
        </w:rPr>
      </w:pPr>
      <w:r w:rsidRPr="00FA0C91">
        <w:rPr>
          <w:rFonts w:ascii="Arial" w:eastAsia="宋体" w:hAnsi="Arial" w:cs="Arial"/>
          <w:color w:val="000000" w:themeColor="text1"/>
          <w:kern w:val="0"/>
          <w:szCs w:val="18"/>
        </w:rPr>
        <w:br w:type="page"/>
      </w:r>
    </w:p>
    <w:p w14:paraId="0FBF20A0" w14:textId="77777777" w:rsidR="00641065" w:rsidRPr="00FA0C91" w:rsidRDefault="00641065" w:rsidP="00641065">
      <w:pPr>
        <w:spacing w:line="48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A0C91">
        <w:rPr>
          <w:rFonts w:ascii="Arial" w:hAnsi="Arial" w:cs="Arial"/>
          <w:b/>
          <w:color w:val="000000" w:themeColor="text1"/>
          <w:sz w:val="22"/>
        </w:rPr>
        <w:lastRenderedPageBreak/>
        <w:t>Table S6. Primer pairs used in this study</w:t>
      </w:r>
    </w:p>
    <w:tbl>
      <w:tblPr>
        <w:tblStyle w:val="af"/>
        <w:tblW w:w="864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237"/>
      </w:tblGrid>
      <w:tr w:rsidR="00641065" w:rsidRPr="00FA0C91" w14:paraId="0853853B" w14:textId="77777777" w:rsidTr="00865915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534D4D" w14:textId="77777777" w:rsidR="00641065" w:rsidRPr="00FA0C91" w:rsidRDefault="00641065" w:rsidP="00865915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color w:val="000000" w:themeColor="text1"/>
              </w:rPr>
              <w:t>Primer name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C95F22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Oligonucleotide sequence (5</w:t>
            </w:r>
            <w:r w:rsidRPr="00FA0C91">
              <w:rPr>
                <w:rStyle w:val="fontstyle21"/>
                <w:rFonts w:ascii="Times New Roman" w:hAnsi="Times New Roman" w:cs="Times New Roman"/>
                <w:color w:val="000000" w:themeColor="text1"/>
              </w:rPr>
              <w:t xml:space="preserve">′ → </w:t>
            </w: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3</w:t>
            </w:r>
            <w:r w:rsidRPr="00FA0C91">
              <w:rPr>
                <w:rStyle w:val="fontstyle21"/>
                <w:rFonts w:ascii="Times New Roman" w:hAnsi="Times New Roman" w:cs="Times New Roman"/>
                <w:color w:val="000000" w:themeColor="text1"/>
              </w:rPr>
              <w:t>′</w:t>
            </w: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641065" w:rsidRPr="00FA0C91" w14:paraId="588AD8F3" w14:textId="77777777" w:rsidTr="00865915"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72ACECD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color w:val="000000" w:themeColor="text1"/>
              </w:rPr>
              <w:t>Δ</w:t>
            </w:r>
            <w:r w:rsidRPr="00FA0C91">
              <w:rPr>
                <w:rFonts w:ascii="Times New Roman" w:hAnsi="Times New Roman" w:cs="Times New Roman"/>
                <w:i/>
                <w:color w:val="000000" w:themeColor="text1"/>
              </w:rPr>
              <w:t>ahcobB</w:t>
            </w:r>
            <w:r w:rsidRPr="00FA0C91">
              <w:rPr>
                <w:rFonts w:ascii="Times New Roman" w:hAnsi="Times New Roman" w:cs="Times New Roman"/>
                <w:color w:val="000000" w:themeColor="text1"/>
              </w:rPr>
              <w:t>-P1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4C41F4" w14:textId="77777777" w:rsidR="00641065" w:rsidRPr="00FA0C91" w:rsidRDefault="00641065" w:rsidP="0086591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cgatcccaagcttcttctagaCTTGGGATAGGTGGTGAACGG</w:t>
            </w:r>
            <w:proofErr w:type="spellEnd"/>
          </w:p>
        </w:tc>
      </w:tr>
      <w:tr w:rsidR="00641065" w:rsidRPr="00FA0C91" w14:paraId="1CFEEB16" w14:textId="77777777" w:rsidTr="00865915">
        <w:tc>
          <w:tcPr>
            <w:tcW w:w="2410" w:type="dxa"/>
            <w:shd w:val="clear" w:color="auto" w:fill="auto"/>
          </w:tcPr>
          <w:p w14:paraId="61B1BBAA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color w:val="000000" w:themeColor="text1"/>
              </w:rPr>
              <w:t>Δ</w:t>
            </w:r>
            <w:r w:rsidRPr="00FA0C91">
              <w:rPr>
                <w:rFonts w:ascii="Times New Roman" w:hAnsi="Times New Roman" w:cs="Times New Roman"/>
                <w:i/>
                <w:color w:val="000000" w:themeColor="text1"/>
              </w:rPr>
              <w:t>ahcobB</w:t>
            </w:r>
            <w:r w:rsidRPr="00FA0C91">
              <w:rPr>
                <w:rFonts w:ascii="Times New Roman" w:hAnsi="Times New Roman" w:cs="Times New Roman"/>
                <w:color w:val="000000" w:themeColor="text1"/>
              </w:rPr>
              <w:t>-P2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A795D58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ggaatcagtcGCTATTGTGCGACTGGACAGTTG</w:t>
            </w:r>
            <w:proofErr w:type="spellEnd"/>
          </w:p>
        </w:tc>
      </w:tr>
      <w:tr w:rsidR="00641065" w:rsidRPr="00FA0C91" w14:paraId="0B51FD62" w14:textId="77777777" w:rsidTr="00865915">
        <w:tc>
          <w:tcPr>
            <w:tcW w:w="2410" w:type="dxa"/>
            <w:shd w:val="clear" w:color="auto" w:fill="auto"/>
          </w:tcPr>
          <w:p w14:paraId="7A8D770B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color w:val="000000" w:themeColor="text1"/>
              </w:rPr>
              <w:t>Δ</w:t>
            </w:r>
            <w:r w:rsidRPr="00FA0C91">
              <w:rPr>
                <w:rFonts w:ascii="Times New Roman" w:hAnsi="Times New Roman" w:cs="Times New Roman"/>
                <w:i/>
                <w:color w:val="000000" w:themeColor="text1"/>
              </w:rPr>
              <w:t>ahcobB</w:t>
            </w:r>
            <w:r w:rsidRPr="00FA0C91">
              <w:rPr>
                <w:rFonts w:ascii="Times New Roman" w:hAnsi="Times New Roman" w:cs="Times New Roman"/>
                <w:color w:val="000000" w:themeColor="text1"/>
              </w:rPr>
              <w:t>-P3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01CC8D9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gcacaatagcGACTGATTCCCTCTGGCTACTTCT</w:t>
            </w:r>
            <w:proofErr w:type="spellEnd"/>
          </w:p>
        </w:tc>
      </w:tr>
      <w:tr w:rsidR="00641065" w:rsidRPr="00FA0C91" w14:paraId="1ACAE3D2" w14:textId="77777777" w:rsidTr="00865915">
        <w:tc>
          <w:tcPr>
            <w:tcW w:w="2410" w:type="dxa"/>
            <w:shd w:val="clear" w:color="auto" w:fill="auto"/>
          </w:tcPr>
          <w:p w14:paraId="63725631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color w:val="000000" w:themeColor="text1"/>
              </w:rPr>
              <w:t>Δ</w:t>
            </w:r>
            <w:r w:rsidRPr="00FA0C91">
              <w:rPr>
                <w:rFonts w:ascii="Times New Roman" w:hAnsi="Times New Roman" w:cs="Times New Roman"/>
                <w:i/>
                <w:color w:val="000000" w:themeColor="text1"/>
              </w:rPr>
              <w:t>ahcobB</w:t>
            </w:r>
            <w:r w:rsidRPr="00FA0C91">
              <w:rPr>
                <w:rFonts w:ascii="Times New Roman" w:hAnsi="Times New Roman" w:cs="Times New Roman"/>
                <w:color w:val="000000" w:themeColor="text1"/>
              </w:rPr>
              <w:t>-P4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4617B7B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catgaattcccgggagagctcGCGAGCAGAGCGTCTACCTG</w:t>
            </w:r>
            <w:proofErr w:type="spellEnd"/>
          </w:p>
        </w:tc>
      </w:tr>
      <w:tr w:rsidR="00641065" w:rsidRPr="00FA0C91" w14:paraId="55905C0A" w14:textId="77777777" w:rsidTr="00865915">
        <w:tc>
          <w:tcPr>
            <w:tcW w:w="2410" w:type="dxa"/>
            <w:shd w:val="clear" w:color="auto" w:fill="auto"/>
          </w:tcPr>
          <w:p w14:paraId="7492A35D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color w:val="000000" w:themeColor="text1"/>
              </w:rPr>
              <w:t>Δ</w:t>
            </w:r>
            <w:r w:rsidRPr="00FA0C91">
              <w:rPr>
                <w:rFonts w:ascii="Times New Roman" w:hAnsi="Times New Roman" w:cs="Times New Roman"/>
                <w:i/>
                <w:color w:val="000000" w:themeColor="text1"/>
              </w:rPr>
              <w:t>ahcobB</w:t>
            </w:r>
            <w:r w:rsidRPr="00FA0C91">
              <w:rPr>
                <w:rFonts w:ascii="Times New Roman" w:hAnsi="Times New Roman" w:cs="Times New Roman"/>
                <w:color w:val="000000" w:themeColor="text1"/>
              </w:rPr>
              <w:t>-P5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89209D7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color w:val="000000" w:themeColor="text1"/>
              </w:rPr>
              <w:t>TCAGGGACCGCGCATCTCCATCCAG</w:t>
            </w:r>
          </w:p>
        </w:tc>
      </w:tr>
      <w:tr w:rsidR="00641065" w:rsidRPr="00FA0C91" w14:paraId="27A74C1E" w14:textId="77777777" w:rsidTr="00865915">
        <w:tc>
          <w:tcPr>
            <w:tcW w:w="2410" w:type="dxa"/>
            <w:shd w:val="clear" w:color="auto" w:fill="auto"/>
          </w:tcPr>
          <w:p w14:paraId="1E27CACB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color w:val="000000" w:themeColor="text1"/>
              </w:rPr>
              <w:t>Δ</w:t>
            </w:r>
            <w:r w:rsidRPr="00FA0C91">
              <w:rPr>
                <w:rFonts w:ascii="Times New Roman" w:hAnsi="Times New Roman" w:cs="Times New Roman"/>
                <w:i/>
                <w:color w:val="000000" w:themeColor="text1"/>
              </w:rPr>
              <w:t>ahcobB</w:t>
            </w:r>
            <w:r w:rsidRPr="00FA0C91">
              <w:rPr>
                <w:rFonts w:ascii="Times New Roman" w:hAnsi="Times New Roman" w:cs="Times New Roman"/>
                <w:color w:val="000000" w:themeColor="text1"/>
              </w:rPr>
              <w:t>-P6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79B9B72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color w:val="000000" w:themeColor="text1"/>
              </w:rPr>
              <w:t>ATGGTGCAGTCAGCGAAACACATCG</w:t>
            </w:r>
          </w:p>
        </w:tc>
      </w:tr>
      <w:tr w:rsidR="00641065" w:rsidRPr="00FA0C91" w14:paraId="02CD3063" w14:textId="77777777" w:rsidTr="00865915">
        <w:tc>
          <w:tcPr>
            <w:tcW w:w="2410" w:type="dxa"/>
            <w:shd w:val="clear" w:color="auto" w:fill="auto"/>
          </w:tcPr>
          <w:p w14:paraId="581FDD5C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color w:val="000000" w:themeColor="text1"/>
              </w:rPr>
              <w:t>Δ</w:t>
            </w:r>
            <w:r w:rsidRPr="00FA0C91">
              <w:rPr>
                <w:rFonts w:ascii="Times New Roman" w:hAnsi="Times New Roman" w:cs="Times New Roman"/>
                <w:i/>
                <w:color w:val="000000" w:themeColor="text1"/>
              </w:rPr>
              <w:t>ahcobB</w:t>
            </w:r>
            <w:r w:rsidRPr="00FA0C91">
              <w:rPr>
                <w:rFonts w:ascii="Times New Roman" w:hAnsi="Times New Roman" w:cs="Times New Roman"/>
                <w:color w:val="000000" w:themeColor="text1"/>
              </w:rPr>
              <w:t>-P7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97BF0AE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color w:val="000000" w:themeColor="text1"/>
              </w:rPr>
              <w:t>GCAACCAACAGCAGTTTGT</w:t>
            </w:r>
          </w:p>
        </w:tc>
      </w:tr>
      <w:tr w:rsidR="00641065" w:rsidRPr="00FA0C91" w14:paraId="0380E02D" w14:textId="77777777" w:rsidTr="00865915">
        <w:tc>
          <w:tcPr>
            <w:tcW w:w="2410" w:type="dxa"/>
            <w:shd w:val="clear" w:color="auto" w:fill="auto"/>
          </w:tcPr>
          <w:p w14:paraId="14C5EC08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color w:val="000000" w:themeColor="text1"/>
              </w:rPr>
              <w:t>Δ</w:t>
            </w:r>
            <w:r w:rsidRPr="00FA0C91">
              <w:rPr>
                <w:rFonts w:ascii="Times New Roman" w:hAnsi="Times New Roman" w:cs="Times New Roman"/>
                <w:i/>
                <w:color w:val="000000" w:themeColor="text1"/>
              </w:rPr>
              <w:t>ahcobB</w:t>
            </w:r>
            <w:r w:rsidRPr="00FA0C91">
              <w:rPr>
                <w:rFonts w:ascii="Times New Roman" w:hAnsi="Times New Roman" w:cs="Times New Roman"/>
                <w:color w:val="000000" w:themeColor="text1"/>
              </w:rPr>
              <w:t>-P8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7FCACE1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color w:val="000000" w:themeColor="text1"/>
              </w:rPr>
              <w:t>GCCCTGCCGCTGA</w:t>
            </w:r>
          </w:p>
        </w:tc>
      </w:tr>
      <w:tr w:rsidR="00641065" w:rsidRPr="00FA0C91" w14:paraId="0CA4449F" w14:textId="77777777" w:rsidTr="00865915">
        <w:tc>
          <w:tcPr>
            <w:tcW w:w="2410" w:type="dxa"/>
            <w:shd w:val="clear" w:color="auto" w:fill="auto"/>
          </w:tcPr>
          <w:p w14:paraId="0224C6D0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color w:val="000000" w:themeColor="text1"/>
              </w:rPr>
              <w:t>Δ</w:t>
            </w:r>
            <w:r w:rsidRPr="00FA0C91">
              <w:rPr>
                <w:rFonts w:ascii="Times New Roman" w:hAnsi="Times New Roman" w:cs="Times New Roman"/>
                <w:i/>
                <w:color w:val="000000" w:themeColor="text1"/>
              </w:rPr>
              <w:t>ahcobQ</w:t>
            </w:r>
            <w:r w:rsidRPr="00FA0C91">
              <w:rPr>
                <w:rFonts w:ascii="Times New Roman" w:hAnsi="Times New Roman" w:cs="Times New Roman"/>
                <w:color w:val="000000" w:themeColor="text1"/>
              </w:rPr>
              <w:t>-P1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7EBD055" w14:textId="77777777" w:rsidR="00641065" w:rsidRPr="00FA0C91" w:rsidRDefault="00641065" w:rsidP="0086591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catgaattcccgggagagctcCGAGCTGAGCTCAGGTCTGTTG</w:t>
            </w:r>
            <w:proofErr w:type="spellEnd"/>
          </w:p>
        </w:tc>
      </w:tr>
      <w:tr w:rsidR="00641065" w:rsidRPr="00FA0C91" w14:paraId="3FABBA88" w14:textId="77777777" w:rsidTr="00865915">
        <w:tc>
          <w:tcPr>
            <w:tcW w:w="2410" w:type="dxa"/>
            <w:shd w:val="clear" w:color="auto" w:fill="auto"/>
          </w:tcPr>
          <w:p w14:paraId="14E935EC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color w:val="000000" w:themeColor="text1"/>
              </w:rPr>
              <w:t>Δ</w:t>
            </w:r>
            <w:r w:rsidRPr="00FA0C91">
              <w:rPr>
                <w:rFonts w:ascii="Times New Roman" w:hAnsi="Times New Roman" w:cs="Times New Roman"/>
                <w:i/>
                <w:color w:val="000000" w:themeColor="text1"/>
              </w:rPr>
              <w:t>ahcobQ</w:t>
            </w:r>
            <w:r w:rsidRPr="00FA0C91">
              <w:rPr>
                <w:rFonts w:ascii="Times New Roman" w:hAnsi="Times New Roman" w:cs="Times New Roman"/>
                <w:color w:val="000000" w:themeColor="text1"/>
              </w:rPr>
              <w:t>-P2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1C64E03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ctcTGTATCAATCCTGCCTCGTTGTT</w:t>
            </w:r>
            <w:proofErr w:type="spellEnd"/>
          </w:p>
        </w:tc>
      </w:tr>
      <w:tr w:rsidR="00641065" w:rsidRPr="00FA0C91" w14:paraId="2CE20A1F" w14:textId="77777777" w:rsidTr="00865915">
        <w:tc>
          <w:tcPr>
            <w:tcW w:w="2410" w:type="dxa"/>
            <w:shd w:val="clear" w:color="auto" w:fill="auto"/>
          </w:tcPr>
          <w:p w14:paraId="3A1FCD65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color w:val="000000" w:themeColor="text1"/>
              </w:rPr>
              <w:t>Δ</w:t>
            </w:r>
            <w:r w:rsidRPr="00FA0C91">
              <w:rPr>
                <w:rFonts w:ascii="Times New Roman" w:hAnsi="Times New Roman" w:cs="Times New Roman"/>
                <w:i/>
                <w:color w:val="000000" w:themeColor="text1"/>
              </w:rPr>
              <w:t>ahcobQ</w:t>
            </w:r>
            <w:r w:rsidRPr="00FA0C91">
              <w:rPr>
                <w:rFonts w:ascii="Times New Roman" w:hAnsi="Times New Roman" w:cs="Times New Roman"/>
                <w:color w:val="000000" w:themeColor="text1"/>
              </w:rPr>
              <w:t>-P3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1177B4C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gaggcaggattgatacaGAGATACCACCCAAGTTCGGG</w:t>
            </w:r>
            <w:proofErr w:type="spellEnd"/>
          </w:p>
        </w:tc>
      </w:tr>
      <w:tr w:rsidR="00641065" w:rsidRPr="00FA0C91" w14:paraId="066C2C30" w14:textId="77777777" w:rsidTr="00865915">
        <w:tc>
          <w:tcPr>
            <w:tcW w:w="2410" w:type="dxa"/>
            <w:shd w:val="clear" w:color="auto" w:fill="auto"/>
          </w:tcPr>
          <w:p w14:paraId="76AB164F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color w:val="000000" w:themeColor="text1"/>
              </w:rPr>
              <w:t>Δ</w:t>
            </w:r>
            <w:r w:rsidRPr="00FA0C91">
              <w:rPr>
                <w:rFonts w:ascii="Times New Roman" w:hAnsi="Times New Roman" w:cs="Times New Roman"/>
                <w:i/>
                <w:color w:val="000000" w:themeColor="text1"/>
              </w:rPr>
              <w:t>ahcobQ</w:t>
            </w:r>
            <w:r w:rsidRPr="00FA0C91">
              <w:rPr>
                <w:rFonts w:ascii="Times New Roman" w:hAnsi="Times New Roman" w:cs="Times New Roman"/>
                <w:color w:val="000000" w:themeColor="text1"/>
              </w:rPr>
              <w:t>-P4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C83C6BE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cgatcccaagcttcttctagaCTCGGTCAACGGCACCGC</w:t>
            </w:r>
            <w:proofErr w:type="spellEnd"/>
          </w:p>
        </w:tc>
      </w:tr>
      <w:tr w:rsidR="00641065" w:rsidRPr="00FA0C91" w14:paraId="4CD7B007" w14:textId="77777777" w:rsidTr="00865915">
        <w:tc>
          <w:tcPr>
            <w:tcW w:w="2410" w:type="dxa"/>
            <w:shd w:val="clear" w:color="auto" w:fill="auto"/>
          </w:tcPr>
          <w:p w14:paraId="7EE7D3A6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color w:val="000000" w:themeColor="text1"/>
              </w:rPr>
              <w:t>Δ</w:t>
            </w:r>
            <w:r w:rsidRPr="00FA0C91">
              <w:rPr>
                <w:rFonts w:ascii="Times New Roman" w:hAnsi="Times New Roman" w:cs="Times New Roman"/>
                <w:i/>
                <w:color w:val="000000" w:themeColor="text1"/>
              </w:rPr>
              <w:t>ahcobQ</w:t>
            </w:r>
            <w:r w:rsidRPr="00FA0C91">
              <w:rPr>
                <w:rFonts w:ascii="Times New Roman" w:hAnsi="Times New Roman" w:cs="Times New Roman"/>
                <w:color w:val="000000" w:themeColor="text1"/>
              </w:rPr>
              <w:t>-P5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EAF7993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color w:val="000000" w:themeColor="text1"/>
              </w:rPr>
              <w:t>GTGATTGTTTGGACGGTTGCC</w:t>
            </w:r>
          </w:p>
        </w:tc>
      </w:tr>
      <w:tr w:rsidR="00641065" w:rsidRPr="00FA0C91" w14:paraId="60D71366" w14:textId="77777777" w:rsidTr="00865915">
        <w:tc>
          <w:tcPr>
            <w:tcW w:w="2410" w:type="dxa"/>
            <w:shd w:val="clear" w:color="auto" w:fill="auto"/>
          </w:tcPr>
          <w:p w14:paraId="0988DC28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color w:val="000000" w:themeColor="text1"/>
              </w:rPr>
              <w:t>Δ</w:t>
            </w:r>
            <w:r w:rsidRPr="00FA0C91">
              <w:rPr>
                <w:rFonts w:ascii="Times New Roman" w:hAnsi="Times New Roman" w:cs="Times New Roman"/>
                <w:i/>
                <w:color w:val="000000" w:themeColor="text1"/>
              </w:rPr>
              <w:t>ahcobQ</w:t>
            </w:r>
            <w:r w:rsidRPr="00FA0C91">
              <w:rPr>
                <w:rFonts w:ascii="Times New Roman" w:hAnsi="Times New Roman" w:cs="Times New Roman"/>
                <w:color w:val="000000" w:themeColor="text1"/>
              </w:rPr>
              <w:t>-P6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2729550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color w:val="000000" w:themeColor="text1"/>
              </w:rPr>
              <w:t>GATGTTACCTCATGAGCACGCTG</w:t>
            </w:r>
          </w:p>
        </w:tc>
      </w:tr>
      <w:tr w:rsidR="00641065" w:rsidRPr="00FA0C91" w14:paraId="0DD88588" w14:textId="77777777" w:rsidTr="00865915">
        <w:tc>
          <w:tcPr>
            <w:tcW w:w="2410" w:type="dxa"/>
            <w:shd w:val="clear" w:color="auto" w:fill="auto"/>
          </w:tcPr>
          <w:p w14:paraId="36101B21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color w:val="000000" w:themeColor="text1"/>
              </w:rPr>
              <w:t>Δ</w:t>
            </w:r>
            <w:r w:rsidRPr="00FA0C91">
              <w:rPr>
                <w:rFonts w:ascii="Times New Roman" w:hAnsi="Times New Roman" w:cs="Times New Roman"/>
                <w:i/>
                <w:color w:val="000000" w:themeColor="text1"/>
              </w:rPr>
              <w:t>ahcobQ</w:t>
            </w:r>
            <w:r w:rsidRPr="00FA0C91">
              <w:rPr>
                <w:rFonts w:ascii="Times New Roman" w:hAnsi="Times New Roman" w:cs="Times New Roman"/>
                <w:color w:val="000000" w:themeColor="text1"/>
              </w:rPr>
              <w:t>-P7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2ED8A1F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color w:val="000000" w:themeColor="text1"/>
              </w:rPr>
              <w:t>TGCAGCCACGCAGCGACGGTTTGCT</w:t>
            </w:r>
          </w:p>
        </w:tc>
      </w:tr>
      <w:tr w:rsidR="00641065" w:rsidRPr="00FA0C91" w14:paraId="1BFF667E" w14:textId="77777777" w:rsidTr="00865915">
        <w:tc>
          <w:tcPr>
            <w:tcW w:w="2410" w:type="dxa"/>
            <w:shd w:val="clear" w:color="auto" w:fill="auto"/>
          </w:tcPr>
          <w:p w14:paraId="468763B6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color w:val="000000" w:themeColor="text1"/>
              </w:rPr>
              <w:t>Δ</w:t>
            </w:r>
            <w:r w:rsidRPr="00FA0C91">
              <w:rPr>
                <w:rFonts w:ascii="Times New Roman" w:hAnsi="Times New Roman" w:cs="Times New Roman"/>
                <w:i/>
                <w:color w:val="000000" w:themeColor="text1"/>
              </w:rPr>
              <w:t>ahcobQ</w:t>
            </w:r>
            <w:r w:rsidRPr="00FA0C91">
              <w:rPr>
                <w:rFonts w:ascii="Times New Roman" w:hAnsi="Times New Roman" w:cs="Times New Roman"/>
                <w:color w:val="000000" w:themeColor="text1"/>
              </w:rPr>
              <w:t>-P8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3090486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color w:val="000000" w:themeColor="text1"/>
              </w:rPr>
              <w:t>GGCGCCATTTGACCTGGTCACGATG</w:t>
            </w:r>
          </w:p>
        </w:tc>
      </w:tr>
      <w:tr w:rsidR="00641065" w:rsidRPr="00FA0C91" w14:paraId="058DAAF3" w14:textId="77777777" w:rsidTr="00865915">
        <w:tc>
          <w:tcPr>
            <w:tcW w:w="2410" w:type="dxa"/>
            <w:shd w:val="clear" w:color="auto" w:fill="auto"/>
          </w:tcPr>
          <w:p w14:paraId="300BB323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color w:val="000000" w:themeColor="text1"/>
              </w:rPr>
              <w:t>Δ</w:t>
            </w:r>
            <w:r w:rsidRPr="00FA0C91">
              <w:rPr>
                <w:rFonts w:ascii="Times New Roman" w:hAnsi="Times New Roman" w:cs="Times New Roman"/>
                <w:i/>
                <w:color w:val="000000" w:themeColor="text1"/>
              </w:rPr>
              <w:t>ahacuC</w:t>
            </w:r>
            <w:r w:rsidRPr="00FA0C91">
              <w:rPr>
                <w:rFonts w:ascii="Times New Roman" w:hAnsi="Times New Roman" w:cs="Times New Roman"/>
                <w:color w:val="000000" w:themeColor="text1"/>
              </w:rPr>
              <w:t>-P1</w:t>
            </w:r>
          </w:p>
        </w:tc>
        <w:tc>
          <w:tcPr>
            <w:tcW w:w="6237" w:type="dxa"/>
            <w:shd w:val="clear" w:color="auto" w:fill="auto"/>
          </w:tcPr>
          <w:p w14:paraId="4BE40481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catgaattcccgggagagctcTGGTTGTCGCCTTTGAAGGC</w:t>
            </w:r>
            <w:proofErr w:type="spellEnd"/>
          </w:p>
        </w:tc>
      </w:tr>
      <w:tr w:rsidR="00641065" w:rsidRPr="00FA0C91" w14:paraId="0E347F6C" w14:textId="77777777" w:rsidTr="00865915">
        <w:tc>
          <w:tcPr>
            <w:tcW w:w="2410" w:type="dxa"/>
            <w:shd w:val="clear" w:color="auto" w:fill="auto"/>
          </w:tcPr>
          <w:p w14:paraId="26E3D6D7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color w:val="000000" w:themeColor="text1"/>
              </w:rPr>
              <w:t>Δ</w:t>
            </w:r>
            <w:r w:rsidRPr="00FA0C91">
              <w:rPr>
                <w:rFonts w:ascii="Times New Roman" w:hAnsi="Times New Roman" w:cs="Times New Roman"/>
                <w:i/>
                <w:color w:val="000000" w:themeColor="text1"/>
              </w:rPr>
              <w:t>ahacuC</w:t>
            </w:r>
            <w:r w:rsidRPr="00FA0C91">
              <w:rPr>
                <w:rFonts w:ascii="Times New Roman" w:hAnsi="Times New Roman" w:cs="Times New Roman"/>
                <w:color w:val="000000" w:themeColor="text1"/>
              </w:rPr>
              <w:t>-P2</w:t>
            </w:r>
          </w:p>
        </w:tc>
        <w:tc>
          <w:tcPr>
            <w:tcW w:w="6237" w:type="dxa"/>
            <w:shd w:val="clear" w:color="auto" w:fill="auto"/>
          </w:tcPr>
          <w:p w14:paraId="0DB5B02E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cgataaacggGAAACGAGTGCTCGCGCG</w:t>
            </w:r>
            <w:proofErr w:type="spellEnd"/>
          </w:p>
        </w:tc>
      </w:tr>
      <w:tr w:rsidR="00641065" w:rsidRPr="00FA0C91" w14:paraId="2548BCD1" w14:textId="77777777" w:rsidTr="00865915">
        <w:tc>
          <w:tcPr>
            <w:tcW w:w="2410" w:type="dxa"/>
            <w:shd w:val="clear" w:color="auto" w:fill="auto"/>
          </w:tcPr>
          <w:p w14:paraId="0F091A3E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color w:val="000000" w:themeColor="text1"/>
              </w:rPr>
              <w:t>Δ</w:t>
            </w:r>
            <w:r w:rsidRPr="00FA0C91">
              <w:rPr>
                <w:rFonts w:ascii="Times New Roman" w:hAnsi="Times New Roman" w:cs="Times New Roman"/>
                <w:i/>
                <w:color w:val="000000" w:themeColor="text1"/>
              </w:rPr>
              <w:t>ahacuC</w:t>
            </w:r>
            <w:r w:rsidRPr="00FA0C91">
              <w:rPr>
                <w:rFonts w:ascii="Times New Roman" w:hAnsi="Times New Roman" w:cs="Times New Roman"/>
                <w:color w:val="000000" w:themeColor="text1"/>
              </w:rPr>
              <w:t>-P3</w:t>
            </w:r>
          </w:p>
        </w:tc>
        <w:tc>
          <w:tcPr>
            <w:tcW w:w="6237" w:type="dxa"/>
            <w:shd w:val="clear" w:color="auto" w:fill="auto"/>
          </w:tcPr>
          <w:p w14:paraId="6B40855A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cactcgtttcCCGTTTATCGCTTCGTCAATC</w:t>
            </w:r>
            <w:proofErr w:type="spellEnd"/>
          </w:p>
        </w:tc>
      </w:tr>
      <w:tr w:rsidR="00641065" w:rsidRPr="00FA0C91" w14:paraId="6C55ECE6" w14:textId="77777777" w:rsidTr="00865915">
        <w:tc>
          <w:tcPr>
            <w:tcW w:w="2410" w:type="dxa"/>
            <w:shd w:val="clear" w:color="auto" w:fill="auto"/>
          </w:tcPr>
          <w:p w14:paraId="72805FC9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color w:val="000000" w:themeColor="text1"/>
              </w:rPr>
              <w:t>Δ</w:t>
            </w:r>
            <w:r w:rsidRPr="00FA0C91">
              <w:rPr>
                <w:rFonts w:ascii="Times New Roman" w:hAnsi="Times New Roman" w:cs="Times New Roman"/>
                <w:i/>
                <w:color w:val="000000" w:themeColor="text1"/>
              </w:rPr>
              <w:t>ahacuC</w:t>
            </w:r>
            <w:r w:rsidRPr="00FA0C91">
              <w:rPr>
                <w:rFonts w:ascii="Times New Roman" w:hAnsi="Times New Roman" w:cs="Times New Roman"/>
                <w:color w:val="000000" w:themeColor="text1"/>
              </w:rPr>
              <w:t>-P4</w:t>
            </w:r>
          </w:p>
        </w:tc>
        <w:tc>
          <w:tcPr>
            <w:tcW w:w="6237" w:type="dxa"/>
            <w:shd w:val="clear" w:color="auto" w:fill="auto"/>
          </w:tcPr>
          <w:p w14:paraId="41E79542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cgatcccaagcttcttctagaCTGTTTGTGCTGGGCGCC</w:t>
            </w:r>
            <w:proofErr w:type="spellEnd"/>
          </w:p>
        </w:tc>
      </w:tr>
      <w:tr w:rsidR="00641065" w:rsidRPr="00FA0C91" w14:paraId="6841838B" w14:textId="77777777" w:rsidTr="00865915">
        <w:tc>
          <w:tcPr>
            <w:tcW w:w="2410" w:type="dxa"/>
            <w:shd w:val="clear" w:color="auto" w:fill="auto"/>
          </w:tcPr>
          <w:p w14:paraId="376E3149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color w:val="000000" w:themeColor="text1"/>
              </w:rPr>
              <w:t>Δ</w:t>
            </w:r>
            <w:r w:rsidRPr="00FA0C91">
              <w:rPr>
                <w:rFonts w:ascii="Times New Roman" w:hAnsi="Times New Roman" w:cs="Times New Roman"/>
                <w:i/>
                <w:color w:val="000000" w:themeColor="text1"/>
              </w:rPr>
              <w:t>ahacuC</w:t>
            </w:r>
            <w:r w:rsidRPr="00FA0C91">
              <w:rPr>
                <w:rFonts w:ascii="Times New Roman" w:hAnsi="Times New Roman" w:cs="Times New Roman"/>
                <w:color w:val="000000" w:themeColor="text1"/>
              </w:rPr>
              <w:t>-P5</w:t>
            </w:r>
          </w:p>
        </w:tc>
        <w:tc>
          <w:tcPr>
            <w:tcW w:w="6237" w:type="dxa"/>
            <w:shd w:val="clear" w:color="auto" w:fill="auto"/>
          </w:tcPr>
          <w:p w14:paraId="19658F92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color w:val="000000" w:themeColor="text1"/>
              </w:rPr>
              <w:t>GTGCGACAAGGGGAGCCTG</w:t>
            </w:r>
          </w:p>
        </w:tc>
      </w:tr>
      <w:tr w:rsidR="00641065" w:rsidRPr="00FA0C91" w14:paraId="4453666F" w14:textId="77777777" w:rsidTr="00865915">
        <w:tc>
          <w:tcPr>
            <w:tcW w:w="2410" w:type="dxa"/>
            <w:shd w:val="clear" w:color="auto" w:fill="auto"/>
          </w:tcPr>
          <w:p w14:paraId="34604B7B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color w:val="000000" w:themeColor="text1"/>
              </w:rPr>
              <w:t>Δ</w:t>
            </w:r>
            <w:r w:rsidRPr="00FA0C91">
              <w:rPr>
                <w:rFonts w:ascii="Times New Roman" w:hAnsi="Times New Roman" w:cs="Times New Roman"/>
                <w:i/>
                <w:color w:val="000000" w:themeColor="text1"/>
              </w:rPr>
              <w:t>ahacuC</w:t>
            </w:r>
            <w:r w:rsidRPr="00FA0C91">
              <w:rPr>
                <w:rFonts w:ascii="Times New Roman" w:hAnsi="Times New Roman" w:cs="Times New Roman"/>
                <w:color w:val="000000" w:themeColor="text1"/>
              </w:rPr>
              <w:t>-P6</w:t>
            </w:r>
          </w:p>
        </w:tc>
        <w:tc>
          <w:tcPr>
            <w:tcW w:w="6237" w:type="dxa"/>
            <w:shd w:val="clear" w:color="auto" w:fill="auto"/>
          </w:tcPr>
          <w:p w14:paraId="6D3C7B4F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color w:val="000000" w:themeColor="text1"/>
              </w:rPr>
              <w:t>CTAGCCGTAGCGCTTTTTCGCC</w:t>
            </w:r>
          </w:p>
        </w:tc>
      </w:tr>
      <w:tr w:rsidR="00641065" w:rsidRPr="00FA0C91" w14:paraId="22E325D8" w14:textId="77777777" w:rsidTr="00865915">
        <w:tc>
          <w:tcPr>
            <w:tcW w:w="2410" w:type="dxa"/>
            <w:shd w:val="clear" w:color="auto" w:fill="auto"/>
          </w:tcPr>
          <w:p w14:paraId="4E8D76FB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color w:val="000000" w:themeColor="text1"/>
              </w:rPr>
              <w:t>Δ</w:t>
            </w:r>
            <w:r w:rsidRPr="00FA0C91">
              <w:rPr>
                <w:rFonts w:ascii="Times New Roman" w:hAnsi="Times New Roman" w:cs="Times New Roman"/>
                <w:i/>
                <w:color w:val="000000" w:themeColor="text1"/>
              </w:rPr>
              <w:t>ahacuC</w:t>
            </w:r>
            <w:r w:rsidRPr="00FA0C91">
              <w:rPr>
                <w:rFonts w:ascii="Times New Roman" w:hAnsi="Times New Roman" w:cs="Times New Roman"/>
                <w:color w:val="000000" w:themeColor="text1"/>
              </w:rPr>
              <w:t>-P7</w:t>
            </w:r>
          </w:p>
        </w:tc>
        <w:tc>
          <w:tcPr>
            <w:tcW w:w="6237" w:type="dxa"/>
            <w:shd w:val="clear" w:color="auto" w:fill="auto"/>
          </w:tcPr>
          <w:p w14:paraId="241A600A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color w:val="000000" w:themeColor="text1"/>
              </w:rPr>
              <w:t>ACCAACCCCTACGTCGTACAGC</w:t>
            </w:r>
          </w:p>
        </w:tc>
      </w:tr>
      <w:tr w:rsidR="00641065" w:rsidRPr="00FA0C91" w14:paraId="3424CDEA" w14:textId="77777777" w:rsidTr="00865915">
        <w:tc>
          <w:tcPr>
            <w:tcW w:w="2410" w:type="dxa"/>
            <w:shd w:val="clear" w:color="auto" w:fill="auto"/>
          </w:tcPr>
          <w:p w14:paraId="7F2F8A82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color w:val="000000" w:themeColor="text1"/>
              </w:rPr>
              <w:t>Δ</w:t>
            </w:r>
            <w:r w:rsidRPr="00FA0C91">
              <w:rPr>
                <w:rFonts w:ascii="Times New Roman" w:hAnsi="Times New Roman" w:cs="Times New Roman"/>
                <w:i/>
                <w:color w:val="000000" w:themeColor="text1"/>
              </w:rPr>
              <w:t>ahacuC</w:t>
            </w:r>
            <w:r w:rsidRPr="00FA0C91">
              <w:rPr>
                <w:rFonts w:ascii="Times New Roman" w:hAnsi="Times New Roman" w:cs="Times New Roman"/>
                <w:color w:val="000000" w:themeColor="text1"/>
              </w:rPr>
              <w:t>-P8</w:t>
            </w:r>
          </w:p>
        </w:tc>
        <w:tc>
          <w:tcPr>
            <w:tcW w:w="6237" w:type="dxa"/>
            <w:shd w:val="clear" w:color="auto" w:fill="auto"/>
          </w:tcPr>
          <w:p w14:paraId="5DE1A286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color w:val="000000" w:themeColor="text1"/>
              </w:rPr>
              <w:t>GTTCGGCCGCTTACCGGTG</w:t>
            </w:r>
          </w:p>
        </w:tc>
      </w:tr>
      <w:tr w:rsidR="00641065" w:rsidRPr="00FA0C91" w14:paraId="06A29CCE" w14:textId="77777777" w:rsidTr="00865915">
        <w:tc>
          <w:tcPr>
            <w:tcW w:w="2410" w:type="dxa"/>
            <w:shd w:val="clear" w:color="auto" w:fill="auto"/>
            <w:vAlign w:val="center"/>
          </w:tcPr>
          <w:p w14:paraId="02FC5EAE" w14:textId="77777777" w:rsidR="00641065" w:rsidRPr="00FA0C91" w:rsidRDefault="00641065" w:rsidP="00865915">
            <w:pPr>
              <w:rPr>
                <w:rStyle w:val="fontstyle01"/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AhCobQ-32a-F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6C8F66E" w14:textId="77777777" w:rsidR="00641065" w:rsidRPr="00FA0C91" w:rsidRDefault="00641065" w:rsidP="0086591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gctgatatcggatccgaattcGTGATTGTTTGGACGGTTGCC</w:t>
            </w:r>
            <w:proofErr w:type="spellEnd"/>
          </w:p>
        </w:tc>
      </w:tr>
      <w:tr w:rsidR="00641065" w:rsidRPr="00FA0C91" w14:paraId="2BB6B4CA" w14:textId="77777777" w:rsidTr="00865915">
        <w:tc>
          <w:tcPr>
            <w:tcW w:w="2410" w:type="dxa"/>
            <w:shd w:val="clear" w:color="auto" w:fill="auto"/>
            <w:vAlign w:val="center"/>
          </w:tcPr>
          <w:p w14:paraId="27662FDA" w14:textId="77777777" w:rsidR="00641065" w:rsidRPr="00FA0C91" w:rsidRDefault="00641065" w:rsidP="00865915">
            <w:pPr>
              <w:rPr>
                <w:rStyle w:val="fontstyle01"/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AhCobQ-32a-R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6468DB2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ctcgagtgcggccgcaagcttTCATGATGTTACCTCATGAGCACG</w:t>
            </w:r>
            <w:proofErr w:type="spellEnd"/>
          </w:p>
        </w:tc>
      </w:tr>
      <w:tr w:rsidR="00641065" w:rsidRPr="00FA0C91" w14:paraId="020DF421" w14:textId="77777777" w:rsidTr="00865915">
        <w:tc>
          <w:tcPr>
            <w:tcW w:w="2410" w:type="dxa"/>
            <w:shd w:val="clear" w:color="auto" w:fill="auto"/>
            <w:vAlign w:val="center"/>
          </w:tcPr>
          <w:p w14:paraId="1B427C08" w14:textId="77777777" w:rsidR="00641065" w:rsidRPr="00FA0C91" w:rsidRDefault="00641065" w:rsidP="00865915">
            <w:pPr>
              <w:rPr>
                <w:rStyle w:val="fontstyle01"/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AhCobB-32a-F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09CFFCB" w14:textId="77777777" w:rsidR="00641065" w:rsidRPr="00FA0C91" w:rsidRDefault="00641065" w:rsidP="0086591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gctgatatcggatccgaattcATGGTGCAGTCAGCGAAACAC</w:t>
            </w:r>
            <w:proofErr w:type="spellEnd"/>
          </w:p>
        </w:tc>
      </w:tr>
      <w:tr w:rsidR="00641065" w:rsidRPr="00FA0C91" w14:paraId="75B24CC2" w14:textId="77777777" w:rsidTr="00865915">
        <w:tc>
          <w:tcPr>
            <w:tcW w:w="2410" w:type="dxa"/>
            <w:shd w:val="clear" w:color="auto" w:fill="auto"/>
            <w:vAlign w:val="center"/>
          </w:tcPr>
          <w:p w14:paraId="6C5B403F" w14:textId="77777777" w:rsidR="00641065" w:rsidRPr="00FA0C91" w:rsidRDefault="00641065" w:rsidP="00865915">
            <w:pPr>
              <w:rPr>
                <w:rStyle w:val="fontstyle01"/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AhCobB-32a-R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3BC9BD1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ctcgagtgcggccgcaagcttTCAGGGACCGCGCATCTC</w:t>
            </w:r>
            <w:proofErr w:type="spellEnd"/>
          </w:p>
        </w:tc>
      </w:tr>
      <w:tr w:rsidR="00641065" w:rsidRPr="00FA0C91" w14:paraId="091664EF" w14:textId="77777777" w:rsidTr="00865915">
        <w:tc>
          <w:tcPr>
            <w:tcW w:w="2410" w:type="dxa"/>
            <w:shd w:val="clear" w:color="auto" w:fill="auto"/>
          </w:tcPr>
          <w:p w14:paraId="54379248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AhAcuC-32a-F</w:t>
            </w:r>
          </w:p>
        </w:tc>
        <w:tc>
          <w:tcPr>
            <w:tcW w:w="6237" w:type="dxa"/>
            <w:shd w:val="clear" w:color="auto" w:fill="auto"/>
          </w:tcPr>
          <w:p w14:paraId="72F3ABE5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gctgatatcggatccgaattcGTGCGACAAGGGGAGCCT</w:t>
            </w:r>
            <w:proofErr w:type="spellEnd"/>
          </w:p>
        </w:tc>
      </w:tr>
      <w:tr w:rsidR="00641065" w:rsidRPr="00FA0C91" w14:paraId="4E9C3A55" w14:textId="77777777" w:rsidTr="00865915">
        <w:tc>
          <w:tcPr>
            <w:tcW w:w="2410" w:type="dxa"/>
            <w:shd w:val="clear" w:color="auto" w:fill="auto"/>
          </w:tcPr>
          <w:p w14:paraId="3B2AD84D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AhAcuC-32a-R</w:t>
            </w:r>
          </w:p>
        </w:tc>
        <w:tc>
          <w:tcPr>
            <w:tcW w:w="6237" w:type="dxa"/>
            <w:shd w:val="clear" w:color="auto" w:fill="auto"/>
          </w:tcPr>
          <w:p w14:paraId="75B8D3A4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ctcgagtgcggccgcaagcttCTAGCCGTAGCGCTTTTTCG</w:t>
            </w:r>
            <w:proofErr w:type="spellEnd"/>
          </w:p>
        </w:tc>
      </w:tr>
      <w:tr w:rsidR="00641065" w:rsidRPr="00FA0C91" w14:paraId="1A7B2A2F" w14:textId="77777777" w:rsidTr="00865915">
        <w:tc>
          <w:tcPr>
            <w:tcW w:w="2410" w:type="dxa"/>
            <w:shd w:val="clear" w:color="auto" w:fill="auto"/>
            <w:vAlign w:val="center"/>
          </w:tcPr>
          <w:p w14:paraId="5A769D2D" w14:textId="77777777" w:rsidR="00641065" w:rsidRPr="00FA0C91" w:rsidRDefault="00641065" w:rsidP="00865915">
            <w:pPr>
              <w:rPr>
                <w:rStyle w:val="fontstyle01"/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AhCobQ</w:t>
            </w: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  <w:vertAlign w:val="subscript"/>
              </w:rPr>
              <w:t>1–179</w:t>
            </w: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-F</w:t>
            </w:r>
          </w:p>
        </w:tc>
        <w:tc>
          <w:tcPr>
            <w:tcW w:w="6237" w:type="dxa"/>
            <w:shd w:val="clear" w:color="auto" w:fill="auto"/>
          </w:tcPr>
          <w:p w14:paraId="1378C06F" w14:textId="77777777" w:rsidR="00641065" w:rsidRPr="00FA0C91" w:rsidRDefault="00641065" w:rsidP="00865915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gctgatatcggatccgaattcGTGATTGTTTGGACGGTTGCC</w:t>
            </w:r>
            <w:proofErr w:type="spellEnd"/>
          </w:p>
        </w:tc>
      </w:tr>
      <w:tr w:rsidR="00641065" w:rsidRPr="00FA0C91" w14:paraId="18A907C3" w14:textId="77777777" w:rsidTr="00865915">
        <w:tc>
          <w:tcPr>
            <w:tcW w:w="2410" w:type="dxa"/>
            <w:shd w:val="clear" w:color="auto" w:fill="auto"/>
            <w:vAlign w:val="center"/>
          </w:tcPr>
          <w:p w14:paraId="020E07F9" w14:textId="77777777" w:rsidR="00641065" w:rsidRPr="00FA0C91" w:rsidRDefault="00641065" w:rsidP="00865915">
            <w:pPr>
              <w:rPr>
                <w:rStyle w:val="fontstyle01"/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AhCobQ</w:t>
            </w: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  <w:vertAlign w:val="subscript"/>
              </w:rPr>
              <w:t>1–179</w:t>
            </w: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-R</w:t>
            </w:r>
          </w:p>
        </w:tc>
        <w:tc>
          <w:tcPr>
            <w:tcW w:w="6237" w:type="dxa"/>
            <w:shd w:val="clear" w:color="auto" w:fill="auto"/>
          </w:tcPr>
          <w:p w14:paraId="6F548617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ctcgagtgcggccgcaagcttTCAGAACTTCTCCCGCTTGG</w:t>
            </w:r>
            <w:proofErr w:type="spellEnd"/>
          </w:p>
        </w:tc>
      </w:tr>
      <w:tr w:rsidR="00641065" w:rsidRPr="00FA0C91" w14:paraId="65D3499A" w14:textId="77777777" w:rsidTr="00865915">
        <w:tc>
          <w:tcPr>
            <w:tcW w:w="2410" w:type="dxa"/>
            <w:shd w:val="clear" w:color="auto" w:fill="auto"/>
            <w:vAlign w:val="center"/>
          </w:tcPr>
          <w:p w14:paraId="279B8182" w14:textId="77777777" w:rsidR="00641065" w:rsidRPr="00FA0C91" w:rsidRDefault="00641065" w:rsidP="00865915">
            <w:pPr>
              <w:rPr>
                <w:rStyle w:val="fontstyle01"/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AhCobQ</w:t>
            </w: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  <w:vertAlign w:val="subscript"/>
              </w:rPr>
              <w:t>179–265</w:t>
            </w: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-F</w:t>
            </w:r>
          </w:p>
        </w:tc>
        <w:tc>
          <w:tcPr>
            <w:tcW w:w="6237" w:type="dxa"/>
            <w:shd w:val="clear" w:color="auto" w:fill="auto"/>
          </w:tcPr>
          <w:p w14:paraId="13C41E83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gctgatatcggatccgaattcATGCGTTATACCGTCATTCCCA</w:t>
            </w:r>
            <w:proofErr w:type="spellEnd"/>
          </w:p>
        </w:tc>
      </w:tr>
      <w:tr w:rsidR="00641065" w:rsidRPr="00FA0C91" w14:paraId="544A7258" w14:textId="77777777" w:rsidTr="00865915">
        <w:tc>
          <w:tcPr>
            <w:tcW w:w="2410" w:type="dxa"/>
            <w:shd w:val="clear" w:color="auto" w:fill="auto"/>
            <w:vAlign w:val="center"/>
          </w:tcPr>
          <w:p w14:paraId="75BB73C1" w14:textId="77777777" w:rsidR="00641065" w:rsidRPr="00FA0C91" w:rsidRDefault="00641065" w:rsidP="00865915">
            <w:pPr>
              <w:rPr>
                <w:rStyle w:val="fontstyle01"/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AhCobQ</w:t>
            </w: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  <w:vertAlign w:val="subscript"/>
              </w:rPr>
              <w:t>179–265</w:t>
            </w: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-R</w:t>
            </w:r>
          </w:p>
        </w:tc>
        <w:tc>
          <w:tcPr>
            <w:tcW w:w="6237" w:type="dxa"/>
            <w:shd w:val="clear" w:color="auto" w:fill="auto"/>
          </w:tcPr>
          <w:p w14:paraId="3354B903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ctcgagtgcggccgcaagcttTCATGATGTTACCTCATGAGCACG</w:t>
            </w:r>
            <w:proofErr w:type="spellEnd"/>
          </w:p>
        </w:tc>
      </w:tr>
      <w:tr w:rsidR="00641065" w:rsidRPr="00FA0C91" w14:paraId="424C8B13" w14:textId="77777777" w:rsidTr="00865915">
        <w:tc>
          <w:tcPr>
            <w:tcW w:w="2410" w:type="dxa"/>
            <w:shd w:val="clear" w:color="auto" w:fill="auto"/>
            <w:vAlign w:val="center"/>
          </w:tcPr>
          <w:p w14:paraId="47117408" w14:textId="77777777" w:rsidR="00641065" w:rsidRPr="00FA0C91" w:rsidRDefault="00641065" w:rsidP="00865915">
            <w:pPr>
              <w:rPr>
                <w:rStyle w:val="fontstyle01"/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AhCobQ</w:t>
            </w: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  <w:vertAlign w:val="subscript"/>
              </w:rPr>
              <w:t>189–265</w:t>
            </w: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-F</w:t>
            </w:r>
          </w:p>
        </w:tc>
        <w:tc>
          <w:tcPr>
            <w:tcW w:w="6237" w:type="dxa"/>
            <w:shd w:val="clear" w:color="auto" w:fill="auto"/>
          </w:tcPr>
          <w:p w14:paraId="039D3D7D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gctgatatcggatccgaattcATGGACAAGCGAACCCGTGCC</w:t>
            </w:r>
            <w:proofErr w:type="spellEnd"/>
          </w:p>
        </w:tc>
      </w:tr>
      <w:tr w:rsidR="00641065" w:rsidRPr="00FA0C91" w14:paraId="1874F85D" w14:textId="77777777" w:rsidTr="00865915">
        <w:tc>
          <w:tcPr>
            <w:tcW w:w="2410" w:type="dxa"/>
            <w:shd w:val="clear" w:color="auto" w:fill="auto"/>
            <w:vAlign w:val="center"/>
          </w:tcPr>
          <w:p w14:paraId="0D802741" w14:textId="77777777" w:rsidR="00641065" w:rsidRPr="00FA0C91" w:rsidRDefault="00641065" w:rsidP="00865915">
            <w:pPr>
              <w:rPr>
                <w:rStyle w:val="fontstyle01"/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AhCobQ</w:t>
            </w: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  <w:vertAlign w:val="subscript"/>
              </w:rPr>
              <w:t>189–265</w:t>
            </w: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-R</w:t>
            </w:r>
          </w:p>
        </w:tc>
        <w:tc>
          <w:tcPr>
            <w:tcW w:w="6237" w:type="dxa"/>
            <w:shd w:val="clear" w:color="auto" w:fill="auto"/>
          </w:tcPr>
          <w:p w14:paraId="086EA9CE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ctcgagtgcggccgcaagcttTCATGATGTTACCTCATGAGCACG</w:t>
            </w:r>
            <w:proofErr w:type="spellEnd"/>
          </w:p>
        </w:tc>
      </w:tr>
      <w:tr w:rsidR="00641065" w:rsidRPr="00FA0C91" w14:paraId="76C8F300" w14:textId="77777777" w:rsidTr="00865915">
        <w:tc>
          <w:tcPr>
            <w:tcW w:w="2410" w:type="dxa"/>
            <w:shd w:val="clear" w:color="auto" w:fill="auto"/>
            <w:vAlign w:val="center"/>
          </w:tcPr>
          <w:p w14:paraId="5A68C7EC" w14:textId="77777777" w:rsidR="00641065" w:rsidRPr="00FA0C91" w:rsidRDefault="00641065" w:rsidP="00865915">
            <w:pPr>
              <w:rPr>
                <w:rStyle w:val="fontstyle01"/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AhCobQ</w:t>
            </w: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  <w:vertAlign w:val="subscript"/>
              </w:rPr>
              <w:t>189–255</w:t>
            </w: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-F</w:t>
            </w:r>
          </w:p>
        </w:tc>
        <w:tc>
          <w:tcPr>
            <w:tcW w:w="6237" w:type="dxa"/>
            <w:shd w:val="clear" w:color="auto" w:fill="auto"/>
          </w:tcPr>
          <w:p w14:paraId="00CA9529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gctgatatcggatccgaattcATGGACAAGCGAACCCGTGCC</w:t>
            </w:r>
            <w:proofErr w:type="spellEnd"/>
          </w:p>
        </w:tc>
      </w:tr>
      <w:tr w:rsidR="00641065" w:rsidRPr="00FA0C91" w14:paraId="11A03D2E" w14:textId="77777777" w:rsidTr="00865915">
        <w:tc>
          <w:tcPr>
            <w:tcW w:w="2410" w:type="dxa"/>
            <w:shd w:val="clear" w:color="auto" w:fill="auto"/>
            <w:vAlign w:val="center"/>
          </w:tcPr>
          <w:p w14:paraId="161F2E2E" w14:textId="77777777" w:rsidR="00641065" w:rsidRPr="00FA0C91" w:rsidRDefault="00641065" w:rsidP="00865915">
            <w:pPr>
              <w:rPr>
                <w:rStyle w:val="fontstyle01"/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AhCobQ</w:t>
            </w: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  <w:vertAlign w:val="subscript"/>
              </w:rPr>
              <w:t>189–255</w:t>
            </w: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-R</w:t>
            </w:r>
          </w:p>
        </w:tc>
        <w:tc>
          <w:tcPr>
            <w:tcW w:w="6237" w:type="dxa"/>
            <w:shd w:val="clear" w:color="auto" w:fill="auto"/>
          </w:tcPr>
          <w:p w14:paraId="453B5E5F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ctcgagtgcggccgcaagcttTCACTCTTGCGCATCAAGATAGTTGA</w:t>
            </w:r>
            <w:proofErr w:type="spellEnd"/>
          </w:p>
        </w:tc>
      </w:tr>
      <w:tr w:rsidR="00641065" w:rsidRPr="00FA0C91" w14:paraId="77EA2B96" w14:textId="77777777" w:rsidTr="00865915">
        <w:tc>
          <w:tcPr>
            <w:tcW w:w="2410" w:type="dxa"/>
            <w:shd w:val="clear" w:color="auto" w:fill="auto"/>
            <w:vAlign w:val="center"/>
          </w:tcPr>
          <w:p w14:paraId="4B57B8F2" w14:textId="77777777" w:rsidR="00641065" w:rsidRPr="00FA0C91" w:rsidRDefault="00641065" w:rsidP="00865915">
            <w:pPr>
              <w:rPr>
                <w:rStyle w:val="fontstyle01"/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AhCobQ</w:t>
            </w: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  <w:vertAlign w:val="subscript"/>
              </w:rPr>
              <w:t>189–250</w:t>
            </w: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-F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F5EEE55" w14:textId="77777777" w:rsidR="00641065" w:rsidRPr="00FA0C91" w:rsidRDefault="00641065" w:rsidP="0086591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gctgatatcggatccgaattcATGGACAAGCGAACCCGTGCC</w:t>
            </w:r>
            <w:proofErr w:type="spellEnd"/>
          </w:p>
        </w:tc>
      </w:tr>
      <w:tr w:rsidR="00641065" w:rsidRPr="00FA0C91" w14:paraId="60719891" w14:textId="77777777" w:rsidTr="00865915">
        <w:tc>
          <w:tcPr>
            <w:tcW w:w="2410" w:type="dxa"/>
            <w:shd w:val="clear" w:color="auto" w:fill="auto"/>
            <w:vAlign w:val="center"/>
          </w:tcPr>
          <w:p w14:paraId="6D970B4E" w14:textId="77777777" w:rsidR="00641065" w:rsidRPr="00FA0C91" w:rsidRDefault="00641065" w:rsidP="00865915">
            <w:pPr>
              <w:rPr>
                <w:rStyle w:val="fontstyle01"/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AhCobQ</w:t>
            </w: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  <w:vertAlign w:val="subscript"/>
              </w:rPr>
              <w:t>189–250</w:t>
            </w: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-R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699AC3E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ctcgagtgcggccgcaagcttTCAATAGTTGAGCAGGGTCTCATAGGC</w:t>
            </w:r>
            <w:proofErr w:type="spellEnd"/>
          </w:p>
        </w:tc>
      </w:tr>
      <w:tr w:rsidR="00641065" w:rsidRPr="00FA0C91" w14:paraId="2F547055" w14:textId="77777777" w:rsidTr="00865915">
        <w:tc>
          <w:tcPr>
            <w:tcW w:w="2410" w:type="dxa"/>
            <w:shd w:val="clear" w:color="auto" w:fill="auto"/>
            <w:vAlign w:val="center"/>
          </w:tcPr>
          <w:p w14:paraId="00F6EEE9" w14:textId="77777777" w:rsidR="00641065" w:rsidRPr="00FA0C91" w:rsidRDefault="00641065" w:rsidP="00865915">
            <w:pPr>
              <w:rPr>
                <w:rStyle w:val="fontstyle01"/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AhCobQ</w:t>
            </w: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  <w:vertAlign w:val="subscript"/>
              </w:rPr>
              <w:t>189–245</w:t>
            </w: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-F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C381A44" w14:textId="77777777" w:rsidR="00641065" w:rsidRPr="00FA0C91" w:rsidRDefault="00641065" w:rsidP="0086591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gctgatatcggatccgaattcATGGACAAGCGAACCCGTGCC</w:t>
            </w:r>
            <w:proofErr w:type="spellEnd"/>
          </w:p>
        </w:tc>
      </w:tr>
      <w:tr w:rsidR="00641065" w:rsidRPr="00FA0C91" w14:paraId="7452AF71" w14:textId="77777777" w:rsidTr="00865915">
        <w:tc>
          <w:tcPr>
            <w:tcW w:w="2410" w:type="dxa"/>
            <w:shd w:val="clear" w:color="auto" w:fill="auto"/>
            <w:vAlign w:val="center"/>
          </w:tcPr>
          <w:p w14:paraId="556632C0" w14:textId="77777777" w:rsidR="00641065" w:rsidRPr="00FA0C91" w:rsidRDefault="00641065" w:rsidP="00865915">
            <w:pPr>
              <w:rPr>
                <w:rStyle w:val="fontstyle01"/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lastRenderedPageBreak/>
              <w:t>AhCobQ</w:t>
            </w: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  <w:vertAlign w:val="subscript"/>
              </w:rPr>
              <w:t>189–245</w:t>
            </w: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-R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CB5C4FB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ctcgagtgcggccgcaagcttTCACTCATAGGCATAGGTGCCACG</w:t>
            </w:r>
            <w:proofErr w:type="spellEnd"/>
          </w:p>
        </w:tc>
      </w:tr>
      <w:tr w:rsidR="00641065" w:rsidRPr="00FA0C91" w14:paraId="31F29E8D" w14:textId="77777777" w:rsidTr="00865915">
        <w:tc>
          <w:tcPr>
            <w:tcW w:w="2410" w:type="dxa"/>
            <w:shd w:val="clear" w:color="auto" w:fill="auto"/>
            <w:vAlign w:val="center"/>
          </w:tcPr>
          <w:p w14:paraId="23216F39" w14:textId="77777777" w:rsidR="00641065" w:rsidRPr="00FA0C91" w:rsidRDefault="00641065" w:rsidP="00865915">
            <w:pPr>
              <w:rPr>
                <w:rStyle w:val="fontstyle01"/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AhCobQ</w:t>
            </w: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  <w:vertAlign w:val="subscript"/>
              </w:rPr>
              <w:t>189–240</w:t>
            </w: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-F</w:t>
            </w:r>
          </w:p>
        </w:tc>
        <w:tc>
          <w:tcPr>
            <w:tcW w:w="6237" w:type="dxa"/>
            <w:shd w:val="clear" w:color="auto" w:fill="auto"/>
          </w:tcPr>
          <w:p w14:paraId="54B4AA35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gctgatatcggatccgaattcATGGACAAGCGAACCCGTGCC</w:t>
            </w:r>
            <w:proofErr w:type="spellEnd"/>
          </w:p>
        </w:tc>
      </w:tr>
      <w:tr w:rsidR="00641065" w:rsidRPr="00FA0C91" w14:paraId="3961BC50" w14:textId="77777777" w:rsidTr="00865915">
        <w:tc>
          <w:tcPr>
            <w:tcW w:w="2410" w:type="dxa"/>
            <w:shd w:val="clear" w:color="auto" w:fill="auto"/>
            <w:vAlign w:val="center"/>
          </w:tcPr>
          <w:p w14:paraId="43B96542" w14:textId="77777777" w:rsidR="00641065" w:rsidRPr="00FA0C91" w:rsidRDefault="00641065" w:rsidP="00865915">
            <w:pPr>
              <w:rPr>
                <w:rStyle w:val="fontstyle01"/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AhCobQ</w:t>
            </w: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  <w:vertAlign w:val="subscript"/>
              </w:rPr>
              <w:t>189–240</w:t>
            </w: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-R</w:t>
            </w:r>
          </w:p>
        </w:tc>
        <w:tc>
          <w:tcPr>
            <w:tcW w:w="6237" w:type="dxa"/>
            <w:shd w:val="clear" w:color="auto" w:fill="auto"/>
          </w:tcPr>
          <w:p w14:paraId="3A6E6D3E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ctcgagtgcggccgcaagcttTCAGCCACGGCTGCTCGGCGA</w:t>
            </w:r>
            <w:proofErr w:type="spellEnd"/>
          </w:p>
        </w:tc>
      </w:tr>
      <w:tr w:rsidR="00641065" w:rsidRPr="00FA0C91" w14:paraId="128133A8" w14:textId="77777777" w:rsidTr="00865915">
        <w:tc>
          <w:tcPr>
            <w:tcW w:w="2410" w:type="dxa"/>
            <w:shd w:val="clear" w:color="auto" w:fill="auto"/>
            <w:vAlign w:val="center"/>
          </w:tcPr>
          <w:p w14:paraId="75822C44" w14:textId="77777777" w:rsidR="00641065" w:rsidRPr="00FA0C91" w:rsidRDefault="00641065" w:rsidP="00865915">
            <w:pPr>
              <w:rPr>
                <w:rStyle w:val="fontstyle01"/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AhCobQ</w:t>
            </w: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  <w:vertAlign w:val="subscript"/>
              </w:rPr>
              <w:t>195–255</w:t>
            </w: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-F</w:t>
            </w:r>
          </w:p>
        </w:tc>
        <w:tc>
          <w:tcPr>
            <w:tcW w:w="6237" w:type="dxa"/>
            <w:shd w:val="clear" w:color="auto" w:fill="auto"/>
          </w:tcPr>
          <w:p w14:paraId="1DE9196D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gctgatatcggatccgaattcATGTCGCTGATGACTCTGCAGTCC</w:t>
            </w:r>
            <w:proofErr w:type="spellEnd"/>
          </w:p>
        </w:tc>
      </w:tr>
      <w:tr w:rsidR="00641065" w:rsidRPr="00FA0C91" w14:paraId="75B4E45E" w14:textId="77777777" w:rsidTr="00865915">
        <w:tc>
          <w:tcPr>
            <w:tcW w:w="2410" w:type="dxa"/>
            <w:shd w:val="clear" w:color="auto" w:fill="auto"/>
            <w:vAlign w:val="center"/>
          </w:tcPr>
          <w:p w14:paraId="01A76B55" w14:textId="77777777" w:rsidR="00641065" w:rsidRPr="00FA0C91" w:rsidRDefault="00641065" w:rsidP="00865915">
            <w:pPr>
              <w:rPr>
                <w:rStyle w:val="fontstyle01"/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AhCobQ</w:t>
            </w: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  <w:vertAlign w:val="subscript"/>
              </w:rPr>
              <w:t>195–255</w:t>
            </w: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-R</w:t>
            </w:r>
          </w:p>
        </w:tc>
        <w:tc>
          <w:tcPr>
            <w:tcW w:w="6237" w:type="dxa"/>
            <w:shd w:val="clear" w:color="auto" w:fill="auto"/>
          </w:tcPr>
          <w:p w14:paraId="0ECD514E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ctcgagtgcggccgcaagcttTCACTCTTGCGCATCAAGATAGTTGA</w:t>
            </w:r>
            <w:proofErr w:type="spellEnd"/>
          </w:p>
        </w:tc>
      </w:tr>
      <w:tr w:rsidR="00641065" w:rsidRPr="00FA0C91" w14:paraId="3D52629C" w14:textId="77777777" w:rsidTr="00865915">
        <w:tc>
          <w:tcPr>
            <w:tcW w:w="2410" w:type="dxa"/>
            <w:shd w:val="clear" w:color="auto" w:fill="auto"/>
            <w:vAlign w:val="center"/>
          </w:tcPr>
          <w:p w14:paraId="37A9D6FC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AhCobQ</w:t>
            </w: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  <w:vertAlign w:val="subscript"/>
              </w:rPr>
              <w:t>200–255</w:t>
            </w:r>
            <w:r w:rsidRPr="00FA0C91">
              <w:rPr>
                <w:rFonts w:ascii="Times New Roman" w:hAnsi="Times New Roman" w:cs="Times New Roman"/>
                <w:color w:val="000000" w:themeColor="text1"/>
              </w:rPr>
              <w:t>-F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9A941EA" w14:textId="77777777" w:rsidR="00641065" w:rsidRPr="00FA0C91" w:rsidRDefault="00641065" w:rsidP="0086591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gctgatatcggatccgaattcATGCAGTCCATCAAGGAGCAGCAC</w:t>
            </w:r>
            <w:proofErr w:type="spellEnd"/>
          </w:p>
        </w:tc>
      </w:tr>
      <w:tr w:rsidR="00641065" w:rsidRPr="00FA0C91" w14:paraId="3F9EB610" w14:textId="77777777" w:rsidTr="00865915">
        <w:tc>
          <w:tcPr>
            <w:tcW w:w="2410" w:type="dxa"/>
            <w:shd w:val="clear" w:color="auto" w:fill="auto"/>
            <w:vAlign w:val="center"/>
          </w:tcPr>
          <w:p w14:paraId="1C9DC1C8" w14:textId="77777777" w:rsidR="00641065" w:rsidRPr="00FA0C91" w:rsidRDefault="00641065" w:rsidP="00865915">
            <w:pPr>
              <w:rPr>
                <w:rStyle w:val="fontstyle01"/>
                <w:rFonts w:ascii="Times New Roman" w:hAnsi="Times New Roman" w:cs="Times New Roman"/>
                <w:color w:val="000000" w:themeColor="text1"/>
              </w:rPr>
            </w:pP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AhCobQ</w:t>
            </w: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  <w:vertAlign w:val="subscript"/>
              </w:rPr>
              <w:t>200–255</w:t>
            </w:r>
            <w:r w:rsidRPr="00FA0C91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-R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B1FD797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ctcgagtgcggccgcaagcttTCACTCTTGCGCATCAAGATAGTTGA</w:t>
            </w:r>
            <w:proofErr w:type="spellEnd"/>
          </w:p>
        </w:tc>
      </w:tr>
      <w:tr w:rsidR="00641065" w:rsidRPr="00FA0C91" w14:paraId="58DB0FC4" w14:textId="77777777" w:rsidTr="00865915">
        <w:tc>
          <w:tcPr>
            <w:tcW w:w="2410" w:type="dxa"/>
            <w:shd w:val="clear" w:color="auto" w:fill="auto"/>
            <w:vAlign w:val="center"/>
          </w:tcPr>
          <w:p w14:paraId="02ACF1F2" w14:textId="77777777" w:rsidR="00641065" w:rsidRPr="00FA0C91" w:rsidRDefault="00641065" w:rsidP="0086591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bCs/>
                <w:color w:val="000000" w:themeColor="text1"/>
              </w:rPr>
              <w:t>SUN-K103-F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3FCA8EF4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gagaccgtcaacgccgtcTAGctgctcaagggcacctccttgcgc</w:t>
            </w:r>
            <w:proofErr w:type="spellEnd"/>
          </w:p>
        </w:tc>
      </w:tr>
      <w:tr w:rsidR="00641065" w:rsidRPr="00FA0C91" w14:paraId="33763BCD" w14:textId="77777777" w:rsidTr="00865915">
        <w:tc>
          <w:tcPr>
            <w:tcW w:w="2410" w:type="dxa"/>
            <w:shd w:val="clear" w:color="auto" w:fill="auto"/>
            <w:vAlign w:val="center"/>
          </w:tcPr>
          <w:p w14:paraId="66F8BCF9" w14:textId="77777777" w:rsidR="00641065" w:rsidRPr="00FA0C91" w:rsidRDefault="00641065" w:rsidP="0086591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bCs/>
                <w:color w:val="000000" w:themeColor="text1"/>
              </w:rPr>
              <w:t>SUN-K103-R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F769670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CTAgacggcgttgacggtctcggccaccgcggcgtgagccggaat</w:t>
            </w:r>
            <w:proofErr w:type="spellEnd"/>
          </w:p>
        </w:tc>
      </w:tr>
      <w:tr w:rsidR="00641065" w:rsidRPr="00FA0C91" w14:paraId="62F2C9EF" w14:textId="77777777" w:rsidTr="00865915">
        <w:tc>
          <w:tcPr>
            <w:tcW w:w="2410" w:type="dxa"/>
            <w:shd w:val="clear" w:color="auto" w:fill="auto"/>
            <w:vAlign w:val="center"/>
          </w:tcPr>
          <w:p w14:paraId="59E0FDB7" w14:textId="77777777" w:rsidR="00641065" w:rsidRPr="00FA0C91" w:rsidRDefault="00641065" w:rsidP="0086591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bCs/>
                <w:color w:val="000000" w:themeColor="text1"/>
              </w:rPr>
              <w:t>SUN-K148-F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277231F2" w14:textId="77777777" w:rsidR="00641065" w:rsidRPr="00FA0C91" w:rsidRDefault="00641065" w:rsidP="0086591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ccggagtggctcaccTAGcggctgcgccaggcctatccggatgag</w:t>
            </w:r>
            <w:proofErr w:type="spellEnd"/>
          </w:p>
        </w:tc>
      </w:tr>
      <w:tr w:rsidR="00641065" w:rsidRPr="00FA0C91" w14:paraId="70D4608E" w14:textId="77777777" w:rsidTr="00865915">
        <w:tc>
          <w:tcPr>
            <w:tcW w:w="2410" w:type="dxa"/>
            <w:shd w:val="clear" w:color="auto" w:fill="auto"/>
            <w:vAlign w:val="center"/>
          </w:tcPr>
          <w:p w14:paraId="1739B86F" w14:textId="77777777" w:rsidR="00641065" w:rsidRPr="00FA0C91" w:rsidRDefault="00641065" w:rsidP="0086591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bCs/>
                <w:color w:val="000000" w:themeColor="text1"/>
              </w:rPr>
              <w:t>SUN-K148-R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C652F4D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CTAggtgagccactccgggtggccgagacgaatgctggggacacggt</w:t>
            </w:r>
            <w:proofErr w:type="spellEnd"/>
          </w:p>
        </w:tc>
      </w:tr>
      <w:tr w:rsidR="00641065" w:rsidRPr="00FA0C91" w14:paraId="610FE14F" w14:textId="77777777" w:rsidTr="00865915">
        <w:tc>
          <w:tcPr>
            <w:tcW w:w="2410" w:type="dxa"/>
            <w:shd w:val="clear" w:color="auto" w:fill="auto"/>
            <w:vAlign w:val="center"/>
          </w:tcPr>
          <w:p w14:paraId="1E8921A6" w14:textId="77777777" w:rsidR="00641065" w:rsidRPr="00FA0C91" w:rsidRDefault="00641065" w:rsidP="0086591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bCs/>
                <w:color w:val="000000" w:themeColor="text1"/>
              </w:rPr>
              <w:t>ENO-K195-F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DDC8CBD" w14:textId="77777777" w:rsidR="00641065" w:rsidRPr="00FA0C91" w:rsidRDefault="00641065" w:rsidP="00865915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bCs/>
                <w:color w:val="000000" w:themeColor="text1"/>
              </w:rPr>
              <w:t>gtgttccacaacctggccTAGgtgctgaagtccaagggctacaac</w:t>
            </w:r>
            <w:proofErr w:type="spellEnd"/>
          </w:p>
        </w:tc>
      </w:tr>
      <w:tr w:rsidR="00641065" w:rsidRPr="00FA0C91" w14:paraId="06B98C0F" w14:textId="77777777" w:rsidTr="00865915">
        <w:tc>
          <w:tcPr>
            <w:tcW w:w="2410" w:type="dxa"/>
            <w:shd w:val="clear" w:color="auto" w:fill="auto"/>
            <w:vAlign w:val="center"/>
          </w:tcPr>
          <w:p w14:paraId="39438BCF" w14:textId="77777777" w:rsidR="00641065" w:rsidRPr="00FA0C91" w:rsidRDefault="00641065" w:rsidP="0086591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bCs/>
                <w:color w:val="000000" w:themeColor="text1"/>
              </w:rPr>
              <w:t>ENO-K195-R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F57648E" w14:textId="77777777" w:rsidR="00641065" w:rsidRPr="00FA0C91" w:rsidRDefault="00641065" w:rsidP="00865915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CTAggccaggttgtggaacacttcagcgcccatgcggacagcttctttc</w:t>
            </w:r>
            <w:proofErr w:type="spellEnd"/>
          </w:p>
        </w:tc>
      </w:tr>
      <w:tr w:rsidR="00641065" w:rsidRPr="00FA0C91" w14:paraId="12ADB5DC" w14:textId="77777777" w:rsidTr="00865915">
        <w:tc>
          <w:tcPr>
            <w:tcW w:w="2410" w:type="dxa"/>
            <w:shd w:val="clear" w:color="auto" w:fill="auto"/>
            <w:vAlign w:val="center"/>
          </w:tcPr>
          <w:p w14:paraId="173EC14A" w14:textId="77777777" w:rsidR="00641065" w:rsidRPr="00FA0C91" w:rsidRDefault="00641065" w:rsidP="0086591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bCs/>
                <w:color w:val="000000" w:themeColor="text1"/>
              </w:rPr>
              <w:t>ArcA-2-K26-F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5D8A034E" w14:textId="77777777" w:rsidR="00641065" w:rsidRPr="00FA0C91" w:rsidRDefault="00641065" w:rsidP="0086591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cccaacctcagtctgTAGcgtctgactccttccaactgccaggat</w:t>
            </w:r>
            <w:proofErr w:type="spellEnd"/>
          </w:p>
        </w:tc>
      </w:tr>
      <w:tr w:rsidR="00641065" w:rsidRPr="00FA0C91" w14:paraId="5BDA0171" w14:textId="77777777" w:rsidTr="00865915">
        <w:tc>
          <w:tcPr>
            <w:tcW w:w="2410" w:type="dxa"/>
            <w:shd w:val="clear" w:color="auto" w:fill="auto"/>
            <w:vAlign w:val="center"/>
          </w:tcPr>
          <w:p w14:paraId="2D266954" w14:textId="77777777" w:rsidR="00641065" w:rsidRPr="00FA0C91" w:rsidRDefault="00641065" w:rsidP="0086591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bCs/>
                <w:color w:val="000000" w:themeColor="text1"/>
              </w:rPr>
              <w:t>ArcA-2-K26-R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5A37C08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CTAcagactgaggttggggcggtgcaacatgacacggcgcaatt</w:t>
            </w:r>
            <w:proofErr w:type="spellEnd"/>
          </w:p>
        </w:tc>
      </w:tr>
      <w:tr w:rsidR="00641065" w:rsidRPr="00FA0C91" w14:paraId="0D0570B1" w14:textId="77777777" w:rsidTr="00865915">
        <w:tc>
          <w:tcPr>
            <w:tcW w:w="2410" w:type="dxa"/>
            <w:shd w:val="clear" w:color="auto" w:fill="auto"/>
            <w:vAlign w:val="center"/>
          </w:tcPr>
          <w:p w14:paraId="0ADA9761" w14:textId="77777777" w:rsidR="00641065" w:rsidRPr="00FA0C91" w:rsidRDefault="00641065" w:rsidP="0086591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bCs/>
                <w:color w:val="000000" w:themeColor="text1"/>
              </w:rPr>
              <w:t>ICD-K388-F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EEE0A13" w14:textId="77777777" w:rsidR="00641065" w:rsidRPr="00FA0C91" w:rsidRDefault="00641065" w:rsidP="0086591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gcggcgatccgcaacTAGaccgtcacttatgacttcgagcgtctg</w:t>
            </w:r>
            <w:proofErr w:type="spellEnd"/>
          </w:p>
        </w:tc>
      </w:tr>
      <w:tr w:rsidR="00641065" w:rsidRPr="00FA0C91" w14:paraId="50472EF1" w14:textId="77777777" w:rsidTr="00865915">
        <w:tc>
          <w:tcPr>
            <w:tcW w:w="2410" w:type="dxa"/>
            <w:shd w:val="clear" w:color="auto" w:fill="auto"/>
            <w:vAlign w:val="center"/>
          </w:tcPr>
          <w:p w14:paraId="24C0FE75" w14:textId="77777777" w:rsidR="00641065" w:rsidRPr="00FA0C91" w:rsidRDefault="00641065" w:rsidP="0086591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bCs/>
                <w:color w:val="000000" w:themeColor="text1"/>
              </w:rPr>
              <w:t>ICD-K388-R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AEEA546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CTAgttgcggatcgccgcttccatccccttgatgatgagatcggc</w:t>
            </w:r>
            <w:proofErr w:type="spellEnd"/>
          </w:p>
        </w:tc>
      </w:tr>
      <w:tr w:rsidR="00641065" w:rsidRPr="00FA0C91" w14:paraId="075E5D6C" w14:textId="77777777" w:rsidTr="00865915">
        <w:tc>
          <w:tcPr>
            <w:tcW w:w="2410" w:type="dxa"/>
            <w:shd w:val="clear" w:color="auto" w:fill="auto"/>
            <w:vAlign w:val="center"/>
          </w:tcPr>
          <w:p w14:paraId="03E41610" w14:textId="77777777" w:rsidR="00641065" w:rsidRPr="00FA0C91" w:rsidRDefault="00641065" w:rsidP="0086591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bCs/>
                <w:color w:val="000000" w:themeColor="text1"/>
              </w:rPr>
              <w:t>SUN-F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602F084D" w14:textId="77777777" w:rsidR="00641065" w:rsidRPr="00FA0C91" w:rsidRDefault="00641065" w:rsidP="00865915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gctgatatcggatccgaattcATGAAAACACGCGCACAGG</w:t>
            </w:r>
            <w:proofErr w:type="spellEnd"/>
          </w:p>
        </w:tc>
      </w:tr>
      <w:tr w:rsidR="00641065" w:rsidRPr="00FA0C91" w14:paraId="69BCD64F" w14:textId="77777777" w:rsidTr="00865915">
        <w:tc>
          <w:tcPr>
            <w:tcW w:w="2410" w:type="dxa"/>
            <w:shd w:val="clear" w:color="auto" w:fill="auto"/>
            <w:vAlign w:val="center"/>
          </w:tcPr>
          <w:p w14:paraId="4A32BDD8" w14:textId="77777777" w:rsidR="00641065" w:rsidRPr="00FA0C91" w:rsidRDefault="00641065" w:rsidP="0086591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bCs/>
                <w:color w:val="000000" w:themeColor="text1"/>
              </w:rPr>
              <w:t>SUN-R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17A9D77F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ctcgagtgcggccgcaagcttTTACCGCTTGATCAGCTTGGC</w:t>
            </w:r>
            <w:proofErr w:type="spellEnd"/>
          </w:p>
        </w:tc>
      </w:tr>
      <w:tr w:rsidR="00641065" w:rsidRPr="00FA0C91" w14:paraId="20BDD3DC" w14:textId="77777777" w:rsidTr="00865915">
        <w:tc>
          <w:tcPr>
            <w:tcW w:w="2410" w:type="dxa"/>
            <w:shd w:val="clear" w:color="auto" w:fill="auto"/>
            <w:vAlign w:val="center"/>
          </w:tcPr>
          <w:p w14:paraId="0C76973A" w14:textId="77777777" w:rsidR="00641065" w:rsidRPr="00FA0C91" w:rsidRDefault="00641065" w:rsidP="0086591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bCs/>
                <w:color w:val="000000" w:themeColor="text1"/>
              </w:rPr>
              <w:t>ENO-F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3C944F95" w14:textId="77777777" w:rsidR="00641065" w:rsidRPr="00FA0C91" w:rsidRDefault="00641065" w:rsidP="0086591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gctgatatcggatccgaattcATGTCCAAGATCGTTAAAGTGATCG</w:t>
            </w:r>
            <w:proofErr w:type="spellEnd"/>
          </w:p>
        </w:tc>
      </w:tr>
      <w:tr w:rsidR="00641065" w:rsidRPr="00FA0C91" w14:paraId="1CE18CF6" w14:textId="77777777" w:rsidTr="00865915">
        <w:tc>
          <w:tcPr>
            <w:tcW w:w="2410" w:type="dxa"/>
            <w:shd w:val="clear" w:color="auto" w:fill="auto"/>
            <w:vAlign w:val="center"/>
          </w:tcPr>
          <w:p w14:paraId="2D755266" w14:textId="77777777" w:rsidR="00641065" w:rsidRPr="00FA0C91" w:rsidRDefault="00641065" w:rsidP="0086591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bCs/>
                <w:color w:val="000000" w:themeColor="text1"/>
              </w:rPr>
              <w:t>ENO-R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8E6E4BB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ctcgagtgcggccgcaagcttTTAAGCCTGGTTCTTCACTTCTTTC</w:t>
            </w:r>
            <w:proofErr w:type="spellEnd"/>
          </w:p>
        </w:tc>
      </w:tr>
      <w:tr w:rsidR="00641065" w:rsidRPr="00FA0C91" w14:paraId="02D02570" w14:textId="77777777" w:rsidTr="00865915">
        <w:tc>
          <w:tcPr>
            <w:tcW w:w="2410" w:type="dxa"/>
            <w:shd w:val="clear" w:color="auto" w:fill="auto"/>
            <w:vAlign w:val="center"/>
          </w:tcPr>
          <w:p w14:paraId="13E98798" w14:textId="77777777" w:rsidR="00641065" w:rsidRPr="00FA0C91" w:rsidRDefault="00641065" w:rsidP="0086591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bCs/>
                <w:color w:val="000000" w:themeColor="text1"/>
              </w:rPr>
              <w:t>ArcA-2-F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01039DFA" w14:textId="77777777" w:rsidR="00641065" w:rsidRPr="00FA0C91" w:rsidRDefault="00641065" w:rsidP="0086591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aatgggtcgggatccgaattcATGAGCAAATTTTATGTAGGTTCTGAA</w:t>
            </w:r>
            <w:proofErr w:type="spellEnd"/>
          </w:p>
        </w:tc>
      </w:tr>
      <w:tr w:rsidR="00641065" w:rsidRPr="00FA0C91" w14:paraId="0388CBBB" w14:textId="77777777" w:rsidTr="00865915">
        <w:tc>
          <w:tcPr>
            <w:tcW w:w="2410" w:type="dxa"/>
            <w:shd w:val="clear" w:color="auto" w:fill="auto"/>
            <w:vAlign w:val="center"/>
          </w:tcPr>
          <w:p w14:paraId="0638F436" w14:textId="77777777" w:rsidR="00641065" w:rsidRPr="00FA0C91" w:rsidRDefault="00641065" w:rsidP="0086591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bCs/>
                <w:color w:val="000000" w:themeColor="text1"/>
              </w:rPr>
              <w:t>ArcA-2-R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1FD7545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ctcgagtgcggccgcaagcttTTAGATGCCGTCGCGTTCC</w:t>
            </w:r>
            <w:proofErr w:type="spellEnd"/>
          </w:p>
        </w:tc>
      </w:tr>
      <w:tr w:rsidR="00641065" w:rsidRPr="00FA0C91" w14:paraId="192C934B" w14:textId="77777777" w:rsidTr="00865915">
        <w:tc>
          <w:tcPr>
            <w:tcW w:w="2410" w:type="dxa"/>
            <w:shd w:val="clear" w:color="auto" w:fill="auto"/>
            <w:vAlign w:val="center"/>
          </w:tcPr>
          <w:p w14:paraId="5F0EF25A" w14:textId="77777777" w:rsidR="00641065" w:rsidRPr="00FA0C91" w:rsidRDefault="00641065" w:rsidP="0086591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bCs/>
                <w:color w:val="000000" w:themeColor="text1"/>
              </w:rPr>
              <w:t>ICD-F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5B7456A3" w14:textId="77777777" w:rsidR="00641065" w:rsidRPr="00FA0C91" w:rsidRDefault="00641065" w:rsidP="0086591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gctgatatcggatccgaattcATGGAAAGCAAAGTAGTTATCCCG</w:t>
            </w:r>
            <w:proofErr w:type="spellEnd"/>
          </w:p>
        </w:tc>
      </w:tr>
      <w:tr w:rsidR="00641065" w:rsidRPr="00FA0C91" w14:paraId="612C4B66" w14:textId="77777777" w:rsidTr="00865915">
        <w:tc>
          <w:tcPr>
            <w:tcW w:w="2410" w:type="dxa"/>
            <w:shd w:val="clear" w:color="auto" w:fill="auto"/>
            <w:vAlign w:val="center"/>
          </w:tcPr>
          <w:p w14:paraId="5E1B632F" w14:textId="77777777" w:rsidR="00641065" w:rsidRPr="00FA0C91" w:rsidRDefault="00641065" w:rsidP="0086591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A0C91">
              <w:rPr>
                <w:rFonts w:ascii="Times New Roman" w:hAnsi="Times New Roman" w:cs="Times New Roman"/>
                <w:bCs/>
                <w:color w:val="000000" w:themeColor="text1"/>
              </w:rPr>
              <w:t>ICD-R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BB8F217" w14:textId="77777777" w:rsidR="00641065" w:rsidRPr="00FA0C91" w:rsidRDefault="00641065" w:rsidP="0086591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C91">
              <w:rPr>
                <w:rFonts w:ascii="Times New Roman" w:hAnsi="Times New Roman" w:cs="Times New Roman"/>
                <w:color w:val="000000" w:themeColor="text1"/>
              </w:rPr>
              <w:t>ctcgagtgcggccgcaagcttTTACATCTGGTCGACCATGTCCT</w:t>
            </w:r>
            <w:proofErr w:type="spellEnd"/>
          </w:p>
        </w:tc>
      </w:tr>
    </w:tbl>
    <w:p w14:paraId="16B31331" w14:textId="0FFD99C2" w:rsidR="00A76251" w:rsidRDefault="00A76251">
      <w:pPr>
        <w:widowControl/>
        <w:jc w:val="left"/>
        <w:rPr>
          <w:rFonts w:hint="eastAsia"/>
        </w:rPr>
      </w:pPr>
      <w:r>
        <w:br w:type="page"/>
      </w:r>
    </w:p>
    <w:sectPr w:rsidR="00A76251" w:rsidSect="00D55033">
      <w:pgSz w:w="11906" w:h="16838"/>
      <w:pgMar w:top="1440" w:right="1800" w:bottom="1440" w:left="1800" w:header="851" w:footer="992" w:gutter="0"/>
      <w:lnNumType w:countBy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D8568" w14:textId="77777777" w:rsidR="006D4C8B" w:rsidRDefault="006D4C8B">
      <w:pPr>
        <w:rPr>
          <w:rFonts w:hint="eastAsia"/>
        </w:rPr>
      </w:pPr>
      <w:r>
        <w:separator/>
      </w:r>
    </w:p>
  </w:endnote>
  <w:endnote w:type="continuationSeparator" w:id="0">
    <w:p w14:paraId="7130F99B" w14:textId="77777777" w:rsidR="006D4C8B" w:rsidRDefault="006D4C8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Klee One"/>
    <w:charset w:val="80"/>
    <w:family w:val="auto"/>
    <w:pitch w:val="default"/>
    <w:sig w:usb0="00000000" w:usb1="0000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727964"/>
      <w:docPartObj>
        <w:docPartGallery w:val="Page Numbers (Bottom of Page)"/>
        <w:docPartUnique/>
      </w:docPartObj>
    </w:sdtPr>
    <w:sdtContent>
      <w:p w14:paraId="495E63AC" w14:textId="77777777" w:rsidR="00132E65" w:rsidRDefault="00132E65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32E65">
          <w:rPr>
            <w:noProof/>
            <w:lang w:val="zh-CN"/>
          </w:rPr>
          <w:t>11</w:t>
        </w:r>
        <w:r>
          <w:fldChar w:fldCharType="end"/>
        </w:r>
      </w:p>
    </w:sdtContent>
  </w:sdt>
  <w:p w14:paraId="4522A363" w14:textId="77777777" w:rsidR="00886345" w:rsidRDefault="00886345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06DBF" w14:textId="77777777" w:rsidR="006D4C8B" w:rsidRDefault="006D4C8B">
      <w:pPr>
        <w:rPr>
          <w:rFonts w:hint="eastAsia"/>
        </w:rPr>
      </w:pPr>
      <w:r>
        <w:separator/>
      </w:r>
    </w:p>
  </w:footnote>
  <w:footnote w:type="continuationSeparator" w:id="0">
    <w:p w14:paraId="05A74AD3" w14:textId="77777777" w:rsidR="006D4C8B" w:rsidRDefault="006D4C8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00DA3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98655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7EAEF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104C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DC0DDA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1209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8E48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20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221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1290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E228B9"/>
    <w:multiLevelType w:val="hybridMultilevel"/>
    <w:tmpl w:val="675A54FA"/>
    <w:lvl w:ilvl="0" w:tplc="3036D90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897532F"/>
    <w:multiLevelType w:val="hybridMultilevel"/>
    <w:tmpl w:val="6C3477BE"/>
    <w:lvl w:ilvl="0" w:tplc="58FC2BD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92164453">
    <w:abstractNumId w:val="11"/>
  </w:num>
  <w:num w:numId="2" w16cid:durableId="459611478">
    <w:abstractNumId w:val="9"/>
  </w:num>
  <w:num w:numId="3" w16cid:durableId="1229194282">
    <w:abstractNumId w:val="7"/>
  </w:num>
  <w:num w:numId="4" w16cid:durableId="2048555586">
    <w:abstractNumId w:val="6"/>
  </w:num>
  <w:num w:numId="5" w16cid:durableId="787313457">
    <w:abstractNumId w:val="5"/>
  </w:num>
  <w:num w:numId="6" w16cid:durableId="2122842936">
    <w:abstractNumId w:val="4"/>
  </w:num>
  <w:num w:numId="7" w16cid:durableId="412050897">
    <w:abstractNumId w:val="8"/>
  </w:num>
  <w:num w:numId="8" w16cid:durableId="1640963478">
    <w:abstractNumId w:val="3"/>
  </w:num>
  <w:num w:numId="9" w16cid:durableId="1995797635">
    <w:abstractNumId w:val="2"/>
  </w:num>
  <w:num w:numId="10" w16cid:durableId="950360645">
    <w:abstractNumId w:val="1"/>
  </w:num>
  <w:num w:numId="11" w16cid:durableId="729960193">
    <w:abstractNumId w:val="0"/>
  </w:num>
  <w:num w:numId="12" w16cid:durableId="18881775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065"/>
    <w:rsid w:val="000D0983"/>
    <w:rsid w:val="00132E65"/>
    <w:rsid w:val="00146FC7"/>
    <w:rsid w:val="00434B92"/>
    <w:rsid w:val="00466845"/>
    <w:rsid w:val="0053760C"/>
    <w:rsid w:val="00641065"/>
    <w:rsid w:val="006D4C8B"/>
    <w:rsid w:val="006E5B17"/>
    <w:rsid w:val="007A135A"/>
    <w:rsid w:val="007A242D"/>
    <w:rsid w:val="00886345"/>
    <w:rsid w:val="009B646F"/>
    <w:rsid w:val="00A56F34"/>
    <w:rsid w:val="00A76251"/>
    <w:rsid w:val="00B73E46"/>
    <w:rsid w:val="00BA2A5D"/>
    <w:rsid w:val="00D4271D"/>
    <w:rsid w:val="00D55033"/>
    <w:rsid w:val="00EE0687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79FE3"/>
  <w15:chartTrackingRefBased/>
  <w15:docId w15:val="{87EF7C14-6F5B-4581-AD63-D6E29291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065"/>
    <w:pPr>
      <w:widowControl w:val="0"/>
      <w:jc w:val="both"/>
    </w:pPr>
    <w:rPr>
      <w:szCs w:val="21"/>
    </w:rPr>
  </w:style>
  <w:style w:type="paragraph" w:styleId="1">
    <w:name w:val="heading 1"/>
    <w:basedOn w:val="a"/>
    <w:next w:val="a"/>
    <w:link w:val="10"/>
    <w:uiPriority w:val="9"/>
    <w:qFormat/>
    <w:rsid w:val="006410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06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41065"/>
    <w:pPr>
      <w:keepLines/>
      <w:spacing w:before="100" w:beforeAutospacing="1" w:after="100" w:afterAutospacing="1"/>
      <w:jc w:val="center"/>
      <w:outlineLvl w:val="4"/>
    </w:pPr>
    <w:rPr>
      <w:rFonts w:ascii="Times New Roman" w:eastAsia="楷体" w:hAnsi="Times New Roman"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0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106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641065"/>
    <w:rPr>
      <w:rFonts w:ascii="Times New Roman" w:eastAsia="楷体" w:hAnsi="Times New Roman"/>
      <w:bCs/>
      <w:szCs w:val="28"/>
    </w:rPr>
  </w:style>
  <w:style w:type="paragraph" w:styleId="a3">
    <w:name w:val="header"/>
    <w:basedOn w:val="a"/>
    <w:link w:val="a4"/>
    <w:uiPriority w:val="99"/>
    <w:unhideWhenUsed/>
    <w:rsid w:val="006410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10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10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1065"/>
    <w:rPr>
      <w:sz w:val="18"/>
      <w:szCs w:val="18"/>
    </w:rPr>
  </w:style>
  <w:style w:type="paragraph" w:styleId="a7">
    <w:name w:val="endnote text"/>
    <w:basedOn w:val="a"/>
    <w:link w:val="a8"/>
    <w:uiPriority w:val="99"/>
    <w:semiHidden/>
    <w:unhideWhenUsed/>
    <w:rsid w:val="00641065"/>
    <w:pPr>
      <w:snapToGrid w:val="0"/>
      <w:jc w:val="left"/>
    </w:pPr>
  </w:style>
  <w:style w:type="character" w:customStyle="1" w:styleId="a8">
    <w:name w:val="尾注文本 字符"/>
    <w:basedOn w:val="a0"/>
    <w:link w:val="a7"/>
    <w:uiPriority w:val="99"/>
    <w:semiHidden/>
    <w:rsid w:val="00641065"/>
    <w:rPr>
      <w:szCs w:val="21"/>
    </w:rPr>
  </w:style>
  <w:style w:type="character" w:styleId="a9">
    <w:name w:val="endnote reference"/>
    <w:basedOn w:val="a0"/>
    <w:uiPriority w:val="99"/>
    <w:semiHidden/>
    <w:unhideWhenUsed/>
    <w:rsid w:val="00641065"/>
    <w:rPr>
      <w:vertAlign w:val="superscript"/>
    </w:rPr>
  </w:style>
  <w:style w:type="character" w:styleId="aa">
    <w:name w:val="Emphasis"/>
    <w:basedOn w:val="a0"/>
    <w:uiPriority w:val="20"/>
    <w:qFormat/>
    <w:rsid w:val="00641065"/>
    <w:rPr>
      <w:i/>
      <w:iCs/>
    </w:rPr>
  </w:style>
  <w:style w:type="paragraph" w:styleId="ab">
    <w:name w:val="No Spacing"/>
    <w:uiPriority w:val="1"/>
    <w:qFormat/>
    <w:rsid w:val="00641065"/>
    <w:pPr>
      <w:widowControl w:val="0"/>
      <w:jc w:val="center"/>
    </w:pPr>
    <w:rPr>
      <w:rFonts w:ascii="Times New Roman" w:eastAsia="楷体" w:hAnsi="Times New Roman"/>
      <w:szCs w:val="21"/>
    </w:rPr>
  </w:style>
  <w:style w:type="character" w:styleId="ac">
    <w:name w:val="Hyperlink"/>
    <w:basedOn w:val="a0"/>
    <w:uiPriority w:val="99"/>
    <w:unhideWhenUsed/>
    <w:rsid w:val="00641065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641065"/>
    <w:pPr>
      <w:ind w:firstLineChars="200" w:firstLine="420"/>
    </w:pPr>
  </w:style>
  <w:style w:type="character" w:customStyle="1" w:styleId="smallcaps">
    <w:name w:val="smallcaps"/>
    <w:basedOn w:val="a0"/>
    <w:rsid w:val="00641065"/>
  </w:style>
  <w:style w:type="character" w:customStyle="1" w:styleId="fontstyle01">
    <w:name w:val="fontstyle01"/>
    <w:basedOn w:val="a0"/>
    <w:rsid w:val="0064106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e">
    <w:name w:val="Strong"/>
    <w:basedOn w:val="a0"/>
    <w:uiPriority w:val="22"/>
    <w:qFormat/>
    <w:rsid w:val="00641065"/>
    <w:rPr>
      <w:b/>
      <w:bCs/>
    </w:rPr>
  </w:style>
  <w:style w:type="table" w:styleId="af">
    <w:name w:val="Table Grid"/>
    <w:basedOn w:val="a1"/>
    <w:uiPriority w:val="39"/>
    <w:rsid w:val="00641065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641065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styleId="af0">
    <w:name w:val="Balloon Text"/>
    <w:basedOn w:val="a"/>
    <w:link w:val="af1"/>
    <w:uiPriority w:val="99"/>
    <w:semiHidden/>
    <w:unhideWhenUsed/>
    <w:rsid w:val="00641065"/>
    <w:rPr>
      <w:rFonts w:ascii="Times New Roman" w:hAnsi="Times New Roman"/>
      <w:sz w:val="22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641065"/>
    <w:rPr>
      <w:rFonts w:ascii="Times New Roman" w:hAnsi="Times New Roman"/>
      <w:sz w:val="22"/>
      <w:szCs w:val="18"/>
    </w:rPr>
  </w:style>
  <w:style w:type="paragraph" w:styleId="af2">
    <w:name w:val="Revision"/>
    <w:hidden/>
    <w:uiPriority w:val="99"/>
    <w:semiHidden/>
    <w:rsid w:val="00641065"/>
    <w:rPr>
      <w:szCs w:val="21"/>
    </w:rPr>
  </w:style>
  <w:style w:type="character" w:styleId="af3">
    <w:name w:val="annotation reference"/>
    <w:basedOn w:val="a0"/>
    <w:uiPriority w:val="99"/>
    <w:semiHidden/>
    <w:unhideWhenUsed/>
    <w:rsid w:val="0064106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641065"/>
    <w:rPr>
      <w:rFonts w:ascii="Times New Roman" w:hAnsi="Times New Roman"/>
      <w:sz w:val="22"/>
      <w:szCs w:val="20"/>
    </w:rPr>
  </w:style>
  <w:style w:type="character" w:customStyle="1" w:styleId="af5">
    <w:name w:val="批注文字 字符"/>
    <w:basedOn w:val="a0"/>
    <w:link w:val="af4"/>
    <w:uiPriority w:val="99"/>
    <w:semiHidden/>
    <w:rsid w:val="00641065"/>
    <w:rPr>
      <w:rFonts w:ascii="Times New Roman" w:hAnsi="Times New Roman"/>
      <w:sz w:val="22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41065"/>
    <w:rPr>
      <w:b/>
      <w:bCs/>
    </w:rPr>
  </w:style>
  <w:style w:type="character" w:customStyle="1" w:styleId="af7">
    <w:name w:val="批注主题 字符"/>
    <w:basedOn w:val="af5"/>
    <w:link w:val="af6"/>
    <w:uiPriority w:val="99"/>
    <w:semiHidden/>
    <w:rsid w:val="00641065"/>
    <w:rPr>
      <w:rFonts w:ascii="Times New Roman" w:hAnsi="Times New Roman"/>
      <w:b/>
      <w:bCs/>
      <w:sz w:val="22"/>
      <w:szCs w:val="20"/>
    </w:rPr>
  </w:style>
  <w:style w:type="character" w:styleId="af8">
    <w:name w:val="line number"/>
    <w:basedOn w:val="a0"/>
    <w:uiPriority w:val="99"/>
    <w:semiHidden/>
    <w:unhideWhenUsed/>
    <w:rsid w:val="00D55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o.com/link?m=bsNdbBdOFsB2/NKScvb0A/QanmX3LKNtx0r2RmBqaUeQg/o4ldsJyT0pBfdlVO6pVusGZcRCtrcMsTqnF1As/QyhwXJN51f+gVZL2Vxc8ZXUd8cjtG9lCe+eKS274lT+kqIUfSI5lVX4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1818</Words>
  <Characters>10368</Characters>
  <Application>Microsoft Office Word</Application>
  <DocSecurity>0</DocSecurity>
  <Lines>86</Lines>
  <Paragraphs>24</Paragraphs>
  <ScaleCrop>false</ScaleCrop>
  <Company>china</Company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2399761702@qq.com</cp:lastModifiedBy>
  <cp:revision>6</cp:revision>
  <dcterms:created xsi:type="dcterms:W3CDTF">2024-11-17T14:48:00Z</dcterms:created>
  <dcterms:modified xsi:type="dcterms:W3CDTF">2025-01-22T13:27:00Z</dcterms:modified>
</cp:coreProperties>
</file>