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3A81D" w14:textId="2B6700F1" w:rsidR="0011488D" w:rsidRDefault="0011488D">
      <w:pPr>
        <w:sectPr w:rsidR="001148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C95653" w14:textId="38CF4CDF" w:rsidR="008948D2" w:rsidRDefault="008948D2"/>
    <w:p w14:paraId="655674FB" w14:textId="77777777" w:rsidR="00DC1C36" w:rsidRDefault="00DC1C36" w:rsidP="00DC1C36"/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638"/>
        <w:gridCol w:w="817"/>
        <w:gridCol w:w="638"/>
        <w:gridCol w:w="638"/>
        <w:gridCol w:w="638"/>
        <w:gridCol w:w="638"/>
        <w:gridCol w:w="786"/>
        <w:gridCol w:w="638"/>
        <w:gridCol w:w="638"/>
        <w:gridCol w:w="638"/>
        <w:gridCol w:w="638"/>
        <w:gridCol w:w="638"/>
        <w:gridCol w:w="638"/>
      </w:tblGrid>
      <w:tr w:rsidR="00DC1C36" w:rsidRPr="00DC1C36" w14:paraId="6E7E71CE" w14:textId="77777777" w:rsidTr="00DC1C36">
        <w:trPr>
          <w:trHeight w:val="3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CAD3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5E594" w14:textId="332F7428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5524E" w14:textId="3E88036A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3579F" w14:textId="02F7CE08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G(X) Boltzmann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 xml:space="preserve"> parameters</w:t>
            </w:r>
          </w:p>
        </w:tc>
        <w:tc>
          <w:tcPr>
            <w:tcW w:w="4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54E12" w14:textId="77A7B82F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Adaptation component tau at  X</w:t>
            </w: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1/2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0E42D" w14:textId="7851D484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Adaptation component extent at  X</w:t>
            </w: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1/2</w:t>
            </w:r>
          </w:p>
        </w:tc>
      </w:tr>
      <w:tr w:rsidR="00DC1C36" w:rsidRPr="00DC1C36" w14:paraId="1CCDD097" w14:textId="77777777" w:rsidTr="00DC1C36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56A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Genotype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46F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79E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Age (median)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77474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G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max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, 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B47A0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10-90% OR, nm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7BBE3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X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1/2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, nm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C98E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dx, nm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4417A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t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 xml:space="preserve">VF, 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ms (n)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0A695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t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 xml:space="preserve">F, 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83FC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t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S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, 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B3CEE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% decay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D3CE5" w14:textId="7652BD04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% A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VF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5ED23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% A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50A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% A</w:t>
            </w: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bscript"/>
                <w:lang w:val="en-JP" w:eastAsia="ja-JP"/>
                <w14:ligatures w14:val="none"/>
              </w:rPr>
              <w:t>S</w:t>
            </w:r>
          </w:p>
        </w:tc>
      </w:tr>
      <w:tr w:rsidR="00DC1C36" w:rsidRPr="00DC1C36" w14:paraId="6D7312B9" w14:textId="77777777" w:rsidTr="00DC1C36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F3FE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Gpr156</w:t>
            </w: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perscript"/>
                <w:lang w:val="en-JP" w:eastAsia="ja-JP"/>
                <w14:ligatures w14:val="none"/>
              </w:rPr>
              <w:t>del/+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2785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07C3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P10-100 (P18)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93C9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3.0 ± 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7EF4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660 ± 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3712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200 ± 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4F9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160 ± 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6D2D5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0.3 ± 0.1 (14)</w:t>
            </w: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br/>
              <w:t>n.d. (9)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D7EC" w14:textId="5F2A4666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10.5 ± 1.8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487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152 ±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9489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64 ± 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120D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24 ± 5 (14)</w:t>
            </w: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br/>
              <w:t>n.d (9)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6519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39 ±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4AE4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37 ± 3</w:t>
            </w:r>
          </w:p>
        </w:tc>
      </w:tr>
      <w:tr w:rsidR="00DC1C36" w:rsidRPr="00DC1C36" w14:paraId="17A56DAC" w14:textId="77777777" w:rsidTr="00DC1C36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33D2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Gpr156</w:t>
            </w: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perscript"/>
                <w:lang w:val="en-JP" w:eastAsia="ja-JP"/>
                <w14:ligatures w14:val="none"/>
              </w:rPr>
              <w:t>del/del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FFCA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D600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P8-31 (P20)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5B43D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2.9 ± 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53C4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720 ± 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443E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250 ±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E7A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160 ± 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B9F14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0.3 ± 0.3 (14)</w:t>
            </w: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br/>
              <w:t>n.d. (12)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27898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7.8 ± 1.0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06C9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140 ± 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5FCE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68 ±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3E005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24 ± 5 (14)</w:t>
            </w: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br/>
              <w:t>n.d (12)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5D8D7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36 ± 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C5A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40 ± 4</w:t>
            </w:r>
          </w:p>
        </w:tc>
      </w:tr>
      <w:tr w:rsidR="00DC1C36" w:rsidRPr="00DC1C36" w14:paraId="0002428E" w14:textId="77777777" w:rsidTr="00DC1C36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2312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3D3C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FC85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2600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A3DF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72A2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9BC6" w14:textId="73DBB24F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C7C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6DEB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A75D" w14:textId="4E54792F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7034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576D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D6F3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06C4" w14:textId="19B9DCEA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</w:tr>
      <w:tr w:rsidR="00DC1C36" w:rsidRPr="00DC1C36" w14:paraId="74AD1703" w14:textId="77777777" w:rsidTr="00DC1C36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01A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Statistics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C22C2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5201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CEFF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F649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2CDB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9B55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FA8C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B190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BFF3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908F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C280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686A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8207" w14:textId="77777777" w:rsidR="00DC1C36" w:rsidRPr="00DC1C36" w:rsidRDefault="00DC1C36" w:rsidP="00DC1C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</w:tr>
      <w:tr w:rsidR="00DC1C36" w:rsidRPr="00DC1C36" w14:paraId="466510D7" w14:textId="77777777" w:rsidTr="00DC1C36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171" w14:textId="0A5CB283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p 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9F8F" w14:textId="2138F33B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240B" w14:textId="20D7D549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6D79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8CA2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D5E1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E6F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5D7C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2A0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0910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0.75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7F55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B58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A0C3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0C78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0.62</w:t>
            </w:r>
          </w:p>
        </w:tc>
      </w:tr>
      <w:tr w:rsidR="00DC1C36" w:rsidRPr="00DC1C36" w14:paraId="0A23BDE4" w14:textId="77777777" w:rsidTr="00DC1C36">
        <w:trPr>
          <w:trHeight w:val="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D941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NS power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6196" w14:textId="131E0380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A291" w14:textId="0178FEE6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75DE1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96C56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DF2CA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F72A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1E08C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02FFA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70D8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F054D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B5E53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E59A9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9B7B" w14:textId="77777777" w:rsidR="00DC1C36" w:rsidRPr="00DC1C36" w:rsidRDefault="00DC1C36" w:rsidP="00DC1C3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</w:pPr>
            <w:r w:rsidRPr="00DC1C3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JP" w:eastAsia="ja-JP"/>
                <w14:ligatures w14:val="none"/>
              </w:rPr>
              <w:t>0.08</w:t>
            </w:r>
          </w:p>
        </w:tc>
      </w:tr>
    </w:tbl>
    <w:p w14:paraId="568A6396" w14:textId="77777777" w:rsidR="00DC1C36" w:rsidRDefault="00DC1C36" w:rsidP="00DC1C36"/>
    <w:p w14:paraId="49E3876D" w14:textId="77777777" w:rsidR="00DC1C36" w:rsidRPr="0011488D" w:rsidRDefault="00DC1C36" w:rsidP="00DC1C3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Supplementary File</w:t>
      </w:r>
      <w:r w:rsidRPr="003C574E">
        <w:rPr>
          <w:rFonts w:ascii="Arial" w:hAnsi="Arial" w:cs="Arial"/>
          <w:b/>
          <w:bCs/>
          <w:color w:val="000000"/>
        </w:rPr>
        <w:t xml:space="preserve"> </w:t>
      </w:r>
      <w:r w:rsidRPr="0011488D">
        <w:rPr>
          <w:rFonts w:ascii="Arial" w:hAnsi="Arial" w:cs="Arial"/>
          <w:b/>
          <w:bCs/>
          <w:color w:val="000000"/>
        </w:rPr>
        <w:t xml:space="preserve">4. Genotype comparison of G(X) and adaptation parameters (all hair cells). </w:t>
      </w:r>
      <w:r w:rsidRPr="0011488D">
        <w:rPr>
          <w:rFonts w:ascii="Arial" w:hAnsi="Arial" w:cs="Arial"/>
          <w:color w:val="000000"/>
        </w:rPr>
        <w:t>Includes both cell types and all zones</w:t>
      </w:r>
      <w:r w:rsidRPr="0011488D">
        <w:rPr>
          <w:rFonts w:ascii="Arial" w:hAnsi="Arial" w:cs="Arial"/>
          <w:b/>
          <w:bCs/>
          <w:color w:val="000000"/>
        </w:rPr>
        <w:t xml:space="preserve">. </w:t>
      </w:r>
      <w:r w:rsidRPr="0011488D">
        <w:rPr>
          <w:rFonts w:ascii="Arial" w:hAnsi="Arial" w:cs="Arial"/>
          <w:color w:val="000000"/>
        </w:rPr>
        <w:t>n.d. = very fast component not detected.</w:t>
      </w:r>
    </w:p>
    <w:p w14:paraId="6FED2929" w14:textId="77777777" w:rsidR="00DC1C36" w:rsidRPr="00370901" w:rsidRDefault="00DC1C36" w:rsidP="00DC1C36"/>
    <w:sectPr w:rsidR="00DC1C36" w:rsidRPr="00370901" w:rsidSect="001148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8D"/>
    <w:rsid w:val="000158E6"/>
    <w:rsid w:val="00036E94"/>
    <w:rsid w:val="0007099B"/>
    <w:rsid w:val="000A34A3"/>
    <w:rsid w:val="0011460A"/>
    <w:rsid w:val="0011488D"/>
    <w:rsid w:val="001200E1"/>
    <w:rsid w:val="00157D84"/>
    <w:rsid w:val="0019449C"/>
    <w:rsid w:val="001B4F01"/>
    <w:rsid w:val="002320E1"/>
    <w:rsid w:val="002618D2"/>
    <w:rsid w:val="00275917"/>
    <w:rsid w:val="002A7699"/>
    <w:rsid w:val="002C34D5"/>
    <w:rsid w:val="002D38AA"/>
    <w:rsid w:val="00327FE8"/>
    <w:rsid w:val="00370901"/>
    <w:rsid w:val="003A00E0"/>
    <w:rsid w:val="003E49F2"/>
    <w:rsid w:val="003F35BF"/>
    <w:rsid w:val="00407EA5"/>
    <w:rsid w:val="00445D39"/>
    <w:rsid w:val="0044695B"/>
    <w:rsid w:val="00496E54"/>
    <w:rsid w:val="005423B9"/>
    <w:rsid w:val="0055505A"/>
    <w:rsid w:val="005B5192"/>
    <w:rsid w:val="0060289A"/>
    <w:rsid w:val="00613418"/>
    <w:rsid w:val="00622985"/>
    <w:rsid w:val="006B2480"/>
    <w:rsid w:val="00704F51"/>
    <w:rsid w:val="007B561C"/>
    <w:rsid w:val="0080562B"/>
    <w:rsid w:val="00830481"/>
    <w:rsid w:val="008948D2"/>
    <w:rsid w:val="008B2348"/>
    <w:rsid w:val="008F001A"/>
    <w:rsid w:val="009409E0"/>
    <w:rsid w:val="00954CD7"/>
    <w:rsid w:val="009B1991"/>
    <w:rsid w:val="009D5A1B"/>
    <w:rsid w:val="009F298D"/>
    <w:rsid w:val="00A0464B"/>
    <w:rsid w:val="00A20481"/>
    <w:rsid w:val="00A71787"/>
    <w:rsid w:val="00A90CC1"/>
    <w:rsid w:val="00AF238B"/>
    <w:rsid w:val="00B214A6"/>
    <w:rsid w:val="00B86DF0"/>
    <w:rsid w:val="00BA2402"/>
    <w:rsid w:val="00BC29AF"/>
    <w:rsid w:val="00BC7B73"/>
    <w:rsid w:val="00BF68DC"/>
    <w:rsid w:val="00C53AF1"/>
    <w:rsid w:val="00C71B41"/>
    <w:rsid w:val="00C91B62"/>
    <w:rsid w:val="00CA427C"/>
    <w:rsid w:val="00CE7D89"/>
    <w:rsid w:val="00D06B69"/>
    <w:rsid w:val="00D667A1"/>
    <w:rsid w:val="00DC1C36"/>
    <w:rsid w:val="00E01C91"/>
    <w:rsid w:val="00EB7B2E"/>
    <w:rsid w:val="00EE7A82"/>
    <w:rsid w:val="00F00EF4"/>
    <w:rsid w:val="00F21821"/>
    <w:rsid w:val="00F43D93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2EE46"/>
  <w15:chartTrackingRefBased/>
  <w15:docId w15:val="{A65830FD-EC97-6048-A296-043F008D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8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8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8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8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8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8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8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8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8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8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8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8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23DEE6-7FCD-2447-A648-78C2A4A2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400</Words>
  <Characters>470</Characters>
  <Application>Microsoft Office Word</Application>
  <DocSecurity>0</DocSecurity>
  <Lines>24</Lines>
  <Paragraphs>15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Tarchini</dc:creator>
  <cp:keywords/>
  <dc:description/>
  <cp:lastModifiedBy>小野　和也</cp:lastModifiedBy>
  <cp:revision>4</cp:revision>
  <dcterms:created xsi:type="dcterms:W3CDTF">2024-10-22T15:16:00Z</dcterms:created>
  <dcterms:modified xsi:type="dcterms:W3CDTF">2024-10-23T14:46:00Z</dcterms:modified>
</cp:coreProperties>
</file>