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591"/>
        <w:gridCol w:w="1926"/>
        <w:gridCol w:w="2301"/>
        <w:gridCol w:w="1121"/>
        <w:gridCol w:w="531"/>
        <w:gridCol w:w="1121"/>
        <w:gridCol w:w="769"/>
      </w:tblGrid>
      <w:tr w:rsidR="006E2552" w:rsidRPr="00ED3680" w14:paraId="007517E3" w14:textId="77777777" w:rsidTr="008C51C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207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8EF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02E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3C3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Main effects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DF8F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45C7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Test statistic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D1BE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value </w:t>
            </w:r>
          </w:p>
        </w:tc>
      </w:tr>
      <w:tr w:rsidR="006E2552" w:rsidRPr="00ED3680" w14:paraId="62091DC1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093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Tidal Volume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CA0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Two-way RM ANOVA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9ED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Normalized to body weight (ml/kg)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642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CA2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CC6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6.286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48E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0.037</w:t>
            </w:r>
          </w:p>
        </w:tc>
      </w:tr>
      <w:tr w:rsidR="006E2552" w:rsidRPr="00ED3680" w14:paraId="1FBC8247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76788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8DE6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F5A97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28E0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E0E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F63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9.817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30B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2E74B26C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E9970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27A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AA322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203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DF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6E7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B93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</w:tr>
      <w:tr w:rsidR="006E2552" w:rsidRPr="00ED3680" w14:paraId="75137A59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DB698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CB7F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9EA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4C8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B08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FA32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3C5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4C4D9FF3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9BE0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D977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DDAA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Normalized to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6FC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789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1B6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795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0.091</w:t>
            </w:r>
          </w:p>
        </w:tc>
      </w:tr>
      <w:tr w:rsidR="006E2552" w:rsidRPr="00ED3680" w14:paraId="65A8206D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E0099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C6D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D4CF1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8D8C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F1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D6E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9.448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CCD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00546CBA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0DFC5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712B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47F9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14F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1F9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395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CBB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0.398</w:t>
            </w:r>
          </w:p>
        </w:tc>
      </w:tr>
      <w:tr w:rsidR="006E2552" w:rsidRPr="00ED3680" w14:paraId="29B052DA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BBA11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F53F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364B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D53A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072F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6C51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3BE4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0C83E26E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16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710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CDD3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EE8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8F2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07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6A7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7E268C34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3F1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Respiratory Rate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713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Two-way RM ANOVA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2D0E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Raw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EEC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3A3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209A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9ED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0.582</w:t>
            </w:r>
          </w:p>
        </w:tc>
      </w:tr>
      <w:tr w:rsidR="006E2552" w:rsidRPr="00ED3680" w14:paraId="3EF7C45E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93C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A76D4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D9ECC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D4A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A44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AFB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14.326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74A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2464E73E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52F9A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FFE8A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B49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26F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E17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94BA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73E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</w:tr>
      <w:tr w:rsidR="006E2552" w:rsidRPr="00ED3680" w14:paraId="6990D445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013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2ECE7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188E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FA1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43F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F4A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A50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4A3404B9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C51AD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484A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3532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Normalized to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91B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B99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4C4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0.0885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9CF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0.774</w:t>
            </w:r>
          </w:p>
        </w:tc>
      </w:tr>
      <w:tr w:rsidR="006E2552" w:rsidRPr="00ED3680" w14:paraId="49A64B8A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FD28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DBA1B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57BB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6412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D6C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CB7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11.862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640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6EA28ABA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CD5A9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D76C9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2ADF2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0E3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DEC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0B6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2E2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0.287</w:t>
            </w:r>
          </w:p>
        </w:tc>
      </w:tr>
      <w:tr w:rsidR="006E2552" w:rsidRPr="00ED3680" w14:paraId="168B807A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F09D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985E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12630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E9AF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CE24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26AD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8E64" w14:textId="77777777" w:rsidR="006E2552" w:rsidRPr="0041084B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4F690E22" w14:textId="77777777" w:rsidTr="008C51CA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7C40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5201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D76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F34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4CAC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3B9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4F1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045457D2" w14:textId="77777777" w:rsidTr="008C51CA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01F32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Minute Ventilation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89C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Two-way RM ANOVA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724C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Normalized to body weight (ml/kg)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DACF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FBF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C2A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 = 2.011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1473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0.194</w:t>
            </w:r>
          </w:p>
        </w:tc>
      </w:tr>
      <w:tr w:rsidR="006E2552" w:rsidRPr="00ED3680" w14:paraId="53ECE5A5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B9D72D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0A28E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8E6D2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D9D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AE87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24F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12.875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133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382C9A6D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2BB6A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CAE7F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F0193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2A2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44D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56DC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EC7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0.324</w:t>
            </w:r>
          </w:p>
        </w:tc>
      </w:tr>
      <w:tr w:rsidR="006E2552" w:rsidRPr="00ED3680" w14:paraId="48EA9AF9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D117B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452E8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ED631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79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798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EA0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6B4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2552" w:rsidRPr="00ED3680" w14:paraId="503AD115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818EC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1071A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A438B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Normalized to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EFD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8B08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84C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9C15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0.337</w:t>
            </w:r>
          </w:p>
        </w:tc>
      </w:tr>
      <w:tr w:rsidR="006E2552" w:rsidRPr="00ED3680" w14:paraId="16E6BC50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3EB57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86B35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59ACF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C6C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7006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64B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10.776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350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3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6E2552" w:rsidRPr="00ED3680" w14:paraId="6F287BF5" w14:textId="77777777" w:rsidTr="008C51CA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30515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6BD10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FDEC4" w14:textId="77777777" w:rsidR="006E2552" w:rsidRPr="00ED3680" w:rsidRDefault="006E2552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1B16A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E96D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E419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 = 0.490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6354" w14:textId="77777777" w:rsidR="006E2552" w:rsidRPr="00ED3680" w:rsidRDefault="006E2552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36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</w:tr>
    </w:tbl>
    <w:p w14:paraId="7F285C50" w14:textId="676A7F73" w:rsidR="006E2552" w:rsidRDefault="006E2552" w:rsidP="006E2552">
      <w:pPr>
        <w:suppressLineNumbers/>
        <w:rPr>
          <w:rFonts w:ascii="Times New Roman" w:hAnsi="Times New Roman" w:cs="Times New Roman"/>
          <w:bCs/>
        </w:rPr>
      </w:pPr>
      <w:r w:rsidRPr="00D66F7C">
        <w:rPr>
          <w:rFonts w:ascii="Times New Roman" w:hAnsi="Times New Roman" w:cs="Times New Roman"/>
          <w:b/>
        </w:rPr>
        <w:t>Supplementa</w:t>
      </w:r>
      <w:r w:rsidR="00D503DD">
        <w:rPr>
          <w:rFonts w:ascii="Times New Roman" w:hAnsi="Times New Roman" w:cs="Times New Roman"/>
          <w:b/>
        </w:rPr>
        <w:t>ry File 4</w:t>
      </w:r>
      <w:r w:rsidRPr="00D66F7C">
        <w:rPr>
          <w:rFonts w:ascii="Times New Roman" w:hAnsi="Times New Roman" w:cs="Times New Roman"/>
          <w:b/>
        </w:rPr>
        <w:t xml:space="preserve">. </w:t>
      </w:r>
      <w:r w:rsidRPr="00D66F7C">
        <w:rPr>
          <w:rFonts w:ascii="Times New Roman" w:hAnsi="Times New Roman" w:cs="Times New Roman"/>
          <w:b/>
          <w:i/>
          <w:iCs/>
        </w:rPr>
        <w:t xml:space="preserve">Statistical summary for </w:t>
      </w:r>
      <w:r>
        <w:rPr>
          <w:rFonts w:ascii="Times New Roman" w:hAnsi="Times New Roman" w:cs="Times New Roman"/>
          <w:b/>
          <w:i/>
          <w:iCs/>
        </w:rPr>
        <w:t xml:space="preserve">the </w:t>
      </w:r>
      <w:r w:rsidRPr="00D66F7C">
        <w:rPr>
          <w:rFonts w:ascii="Times New Roman" w:hAnsi="Times New Roman" w:cs="Times New Roman"/>
          <w:b/>
          <w:i/>
          <w:iCs/>
        </w:rPr>
        <w:t xml:space="preserve">impact of DREADD activation on plethysmography outcomes in unanesthetized ChAT-Cre rats using two-way repeated measures ANOVAs. </w:t>
      </w:r>
      <w:r w:rsidRPr="00D66F7C">
        <w:rPr>
          <w:rFonts w:ascii="Times New Roman" w:hAnsi="Times New Roman" w:cs="Times New Roman"/>
          <w:bCs/>
        </w:rPr>
        <w:t>Each outcome measure is presented normalized to body weight (</w:t>
      </w:r>
      <w:proofErr w:type="gramStart"/>
      <w:r w:rsidRPr="00D66F7C">
        <w:rPr>
          <w:rFonts w:ascii="Times New Roman" w:hAnsi="Times New Roman" w:cs="Times New Roman"/>
          <w:bCs/>
        </w:rPr>
        <w:t>with the exception of</w:t>
      </w:r>
      <w:proofErr w:type="gramEnd"/>
      <w:r w:rsidRPr="00D66F7C">
        <w:rPr>
          <w:rFonts w:ascii="Times New Roman" w:hAnsi="Times New Roman" w:cs="Times New Roman"/>
          <w:bCs/>
        </w:rPr>
        <w:t xml:space="preserve"> respiratory rate) and normalized to values at baseline. Summary data </w:t>
      </w:r>
      <w:r>
        <w:rPr>
          <w:rFonts w:ascii="Times New Roman" w:hAnsi="Times New Roman" w:cs="Times New Roman"/>
          <w:bCs/>
        </w:rPr>
        <w:t xml:space="preserve">are </w:t>
      </w:r>
      <w:r w:rsidRPr="00D66F7C">
        <w:rPr>
          <w:rFonts w:ascii="Times New Roman" w:hAnsi="Times New Roman" w:cs="Times New Roman"/>
          <w:bCs/>
        </w:rPr>
        <w:t xml:space="preserve">presented in Figure </w:t>
      </w:r>
      <w:r w:rsidR="00392FDC">
        <w:rPr>
          <w:rFonts w:ascii="Times New Roman" w:hAnsi="Times New Roman" w:cs="Times New Roman"/>
          <w:bCs/>
        </w:rPr>
        <w:t>5</w:t>
      </w:r>
      <w:r w:rsidRPr="00D66F7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RM = repeated measures,</w:t>
      </w:r>
      <w:r w:rsidRPr="00D66F7C">
        <w:rPr>
          <w:rFonts w:ascii="Times New Roman" w:hAnsi="Times New Roman" w:cs="Times New Roman"/>
          <w:bCs/>
        </w:rPr>
        <w:t xml:space="preserve"> ml/kg</w:t>
      </w:r>
      <w:r>
        <w:rPr>
          <w:rFonts w:ascii="Times New Roman" w:hAnsi="Times New Roman" w:cs="Times New Roman"/>
          <w:bCs/>
        </w:rPr>
        <w:t xml:space="preserve"> = </w:t>
      </w:r>
      <w:r w:rsidRPr="00D66F7C">
        <w:rPr>
          <w:rFonts w:ascii="Times New Roman" w:hAnsi="Times New Roman" w:cs="Times New Roman"/>
          <w:bCs/>
        </w:rPr>
        <w:t>milliliters of air per k</w:t>
      </w:r>
      <w:r>
        <w:rPr>
          <w:rFonts w:ascii="Times New Roman" w:hAnsi="Times New Roman" w:cs="Times New Roman"/>
          <w:bCs/>
        </w:rPr>
        <w:t xml:space="preserve">ilogram of animal’s body weight, df = </w:t>
      </w:r>
      <w:r w:rsidRPr="00D66F7C">
        <w:rPr>
          <w:rFonts w:ascii="Times New Roman" w:hAnsi="Times New Roman" w:cs="Times New Roman"/>
          <w:bCs/>
        </w:rPr>
        <w:t xml:space="preserve">degrees of freedom. Bolded p-values </w:t>
      </w:r>
      <w:r>
        <w:rPr>
          <w:rFonts w:ascii="Times New Roman" w:hAnsi="Times New Roman" w:cs="Times New Roman"/>
          <w:bCs/>
        </w:rPr>
        <w:t>indicate</w:t>
      </w:r>
      <w:r w:rsidRPr="00D66F7C">
        <w:rPr>
          <w:rFonts w:ascii="Times New Roman" w:hAnsi="Times New Roman" w:cs="Times New Roman"/>
          <w:bCs/>
        </w:rPr>
        <w:t xml:space="preserve"> p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&lt;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0.05.</w:t>
      </w:r>
    </w:p>
    <w:p w14:paraId="5A3725F7" w14:textId="77777777" w:rsidR="00C05DA9" w:rsidRDefault="00C05DA9"/>
    <w:sectPr w:rsidR="00C0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01"/>
    <w:rsid w:val="001B2E91"/>
    <w:rsid w:val="00392FDC"/>
    <w:rsid w:val="006B7AE3"/>
    <w:rsid w:val="006E2552"/>
    <w:rsid w:val="00B93BA9"/>
    <w:rsid w:val="00C02D95"/>
    <w:rsid w:val="00C05DA9"/>
    <w:rsid w:val="00CE0136"/>
    <w:rsid w:val="00D22B01"/>
    <w:rsid w:val="00D503DD"/>
    <w:rsid w:val="00E56954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3F46"/>
  <w15:chartTrackingRefBased/>
  <w15:docId w15:val="{AEFDDBDF-A084-4D58-B398-C951EC17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52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B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B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B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B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B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B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B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B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B01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B01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Benevides, Ethan S.</dc:creator>
  <cp:keywords/>
  <dc:description/>
  <cp:lastModifiedBy>Benevides, Ethan S.</cp:lastModifiedBy>
  <cp:revision>4</cp:revision>
  <dcterms:created xsi:type="dcterms:W3CDTF">2025-05-11T21:55:00Z</dcterms:created>
  <dcterms:modified xsi:type="dcterms:W3CDTF">2025-05-19T14:17:00Z</dcterms:modified>
</cp:coreProperties>
</file>