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60" w:type="dxa"/>
        <w:tblLook w:val="04A0" w:firstRow="1" w:lastRow="0" w:firstColumn="1" w:lastColumn="0" w:noHBand="0" w:noVBand="1"/>
      </w:tblPr>
      <w:tblGrid>
        <w:gridCol w:w="1630"/>
        <w:gridCol w:w="1300"/>
        <w:gridCol w:w="1300"/>
        <w:gridCol w:w="1300"/>
        <w:gridCol w:w="1420"/>
        <w:gridCol w:w="1300"/>
        <w:gridCol w:w="1300"/>
        <w:gridCol w:w="1440"/>
        <w:gridCol w:w="1300"/>
        <w:gridCol w:w="1300"/>
      </w:tblGrid>
      <w:tr w:rsidR="003B4CB6" w:rsidRPr="00771294" w14:paraId="1B930AAB" w14:textId="77777777" w:rsidTr="009312C0">
        <w:trPr>
          <w:trHeight w:val="320"/>
        </w:trPr>
        <w:tc>
          <w:tcPr>
            <w:tcW w:w="130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7FCF59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Compound</w:t>
            </w:r>
          </w:p>
        </w:tc>
        <w:tc>
          <w:tcPr>
            <w:tcW w:w="390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A4268CB" w14:textId="763ECC64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P. cynomolgi </w:t>
            </w: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hypnozoite 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pEC</w:t>
            </w: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50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02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BAF6F6" w14:textId="7E78115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P. cynomolgi </w:t>
            </w: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schizont 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(pEC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50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4040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A0EC39" w14:textId="45344EE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rimary simian hepatocytes</w:t>
            </w: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(pCC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bscript"/>
              </w:rPr>
              <w:t>50</w:t>
            </w:r>
            <w:r w:rsidR="009D716E"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3B4CB6" w:rsidRPr="00771294" w14:paraId="19F91B5D" w14:textId="77777777" w:rsidTr="009312C0">
        <w:trPr>
          <w:trHeight w:val="340"/>
        </w:trPr>
        <w:tc>
          <w:tcPr>
            <w:tcW w:w="1300" w:type="dxa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0D124B" w14:textId="77777777" w:rsidR="003B4CB6" w:rsidRPr="00771294" w:rsidRDefault="003B4CB6" w:rsidP="003B4C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3AEB9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C333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976D1E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XXJ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FFD2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1906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CCA6DE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XXJ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A4228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BFEF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2837FF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XXJ</w:t>
            </w:r>
          </w:p>
        </w:tc>
      </w:tr>
      <w:tr w:rsidR="003B4CB6" w:rsidRPr="00771294" w14:paraId="29EC413F" w14:textId="77777777" w:rsidTr="009312C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9B7D94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Cadralazine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2D527B" w14:textId="762420A6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 xml:space="preserve">&lt; </w:t>
            </w:r>
            <w:r w:rsidR="003B4CB6" w:rsidRPr="00771294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C22FF8" w14:textId="6314A482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 xml:space="preserve">&lt; </w:t>
            </w:r>
            <w:r w:rsidR="003B4CB6" w:rsidRPr="00771294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71D87" w14:textId="7CB9B9DF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4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F4951E" w14:textId="72F5DBCF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0967E8" w14:textId="2B6DDDBD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E3F81D" w14:textId="2B9E7CFA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B2394A" w14:textId="39C42B82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4CB409" w14:textId="02936B7F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A3832D" w14:textId="59BE66A4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</w:tr>
      <w:tr w:rsidR="003B4CB6" w:rsidRPr="00771294" w14:paraId="2F2102C0" w14:textId="77777777" w:rsidTr="009312C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8FD6F1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Poziotinib</w:t>
            </w:r>
            <w:proofErr w:type="spellEnd"/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35B937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5.67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C0F2867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5.95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8DE4D1" w14:textId="2C3E950A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8FE0E6" w14:textId="29176F04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CB38928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5.96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EA1A6D0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5.51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8946E4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5.60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715DB0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5.82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240000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5.46</w:t>
            </w:r>
          </w:p>
        </w:tc>
      </w:tr>
      <w:tr w:rsidR="003B4CB6" w:rsidRPr="00771294" w14:paraId="5DAB58EF" w14:textId="77777777" w:rsidTr="009312C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2073583E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Hydralazine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0D09DC" w14:textId="4BC2A6D2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3FED68" w14:textId="17894860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834FE6" w14:textId="06F2EB30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4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9D0F56" w14:textId="088F01C2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622C7C" w14:textId="384A54AF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516D82" w14:textId="0180E634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4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E2F39D" w14:textId="6EE43C94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A88A47" w14:textId="00F64128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CDA122" w14:textId="4803D598" w:rsidR="003B4CB6" w:rsidRPr="00771294" w:rsidRDefault="0062032B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&lt; 5.00</w:t>
            </w:r>
          </w:p>
        </w:tc>
      </w:tr>
      <w:tr w:rsidR="003B4CB6" w:rsidRPr="00771294" w14:paraId="746AC14B" w14:textId="77777777" w:rsidTr="009312C0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  <w:hideMark/>
          </w:tcPr>
          <w:p w14:paraId="117FC2E3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712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Maduramicin</w:t>
            </w:r>
            <w:proofErr w:type="spellEnd"/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D642DD1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7.86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73EA356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6.76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90CF02F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6.46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672208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7.76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F913033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7.86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4FF2DD35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7.56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1D29CE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5.97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0D990F1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5.95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59A1D81" w14:textId="77777777" w:rsidR="003B4CB6" w:rsidRPr="00771294" w:rsidRDefault="003B4CB6" w:rsidP="003B4CB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71294">
              <w:rPr>
                <w:rFonts w:ascii="Times New Roman" w:eastAsia="Times New Roman" w:hAnsi="Times New Roman" w:cs="Times New Roman"/>
                <w:color w:val="000000"/>
              </w:rPr>
              <w:t>5.44</w:t>
            </w:r>
          </w:p>
        </w:tc>
      </w:tr>
    </w:tbl>
    <w:p w14:paraId="1BE71DC3" w14:textId="187EF7EA" w:rsidR="008939D1" w:rsidRPr="00771294" w:rsidRDefault="008939D1">
      <w:pPr>
        <w:rPr>
          <w:rFonts w:ascii="Times New Roman" w:hAnsi="Times New Roman" w:cs="Times New Roman"/>
        </w:rPr>
      </w:pPr>
    </w:p>
    <w:p w14:paraId="59F996EF" w14:textId="5720413D" w:rsidR="00FD56B4" w:rsidRPr="00771294" w:rsidRDefault="00FD56B4">
      <w:pPr>
        <w:rPr>
          <w:rFonts w:ascii="Times New Roman" w:hAnsi="Times New Roman" w:cs="Times New Roman"/>
        </w:rPr>
      </w:pPr>
    </w:p>
    <w:p w14:paraId="0B73A904" w14:textId="16172B8D" w:rsidR="00FD56B4" w:rsidRPr="00771294" w:rsidRDefault="00771294" w:rsidP="009312C0">
      <w:pPr>
        <w:rPr>
          <w:rFonts w:ascii="Times New Roman" w:hAnsi="Times New Roman" w:cs="Times New Roman"/>
        </w:rPr>
      </w:pPr>
      <w:r w:rsidRPr="00771294">
        <w:rPr>
          <w:rFonts w:ascii="Times New Roman" w:hAnsi="Times New Roman" w:cs="Times New Roman"/>
          <w:b/>
          <w:bCs/>
        </w:rPr>
        <w:t>Supplemental File 2</w:t>
      </w:r>
      <w:r w:rsidR="009B4E02" w:rsidRPr="00771294">
        <w:rPr>
          <w:rFonts w:ascii="Times New Roman" w:hAnsi="Times New Roman" w:cs="Times New Roman"/>
        </w:rPr>
        <w:t>. Potency data (pEC</w:t>
      </w:r>
      <w:r w:rsidR="009B4E02" w:rsidRPr="00771294">
        <w:rPr>
          <w:rFonts w:ascii="Times New Roman" w:hAnsi="Times New Roman" w:cs="Times New Roman"/>
          <w:vertAlign w:val="subscript"/>
        </w:rPr>
        <w:t>50</w:t>
      </w:r>
      <w:r w:rsidR="009B4E02" w:rsidRPr="00771294">
        <w:rPr>
          <w:rFonts w:ascii="Times New Roman" w:hAnsi="Times New Roman" w:cs="Times New Roman"/>
        </w:rPr>
        <w:t xml:space="preserve">) for </w:t>
      </w:r>
      <w:r w:rsidR="003D162C" w:rsidRPr="00771294">
        <w:rPr>
          <w:rFonts w:ascii="Times New Roman" w:hAnsi="Times New Roman" w:cs="Times New Roman"/>
        </w:rPr>
        <w:t xml:space="preserve">select </w:t>
      </w:r>
      <w:proofErr w:type="spellStart"/>
      <w:r w:rsidR="009B4E02" w:rsidRPr="00771294">
        <w:rPr>
          <w:rFonts w:ascii="Times New Roman" w:hAnsi="Times New Roman" w:cs="Times New Roman"/>
        </w:rPr>
        <w:t>ReFRAME</w:t>
      </w:r>
      <w:proofErr w:type="spellEnd"/>
      <w:r w:rsidR="009B4E02" w:rsidRPr="00771294">
        <w:rPr>
          <w:rFonts w:ascii="Times New Roman" w:hAnsi="Times New Roman" w:cs="Times New Roman"/>
        </w:rPr>
        <w:t xml:space="preserve"> hits against </w:t>
      </w:r>
      <w:r w:rsidR="009B4E02" w:rsidRPr="00771294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="009B4E02" w:rsidRPr="00771294">
        <w:rPr>
          <w:rFonts w:ascii="Times New Roman" w:hAnsi="Times New Roman" w:cs="Times New Roman"/>
          <w:i/>
          <w:iCs/>
        </w:rPr>
        <w:t>cynomolgi</w:t>
      </w:r>
      <w:proofErr w:type="spellEnd"/>
      <w:r w:rsidR="009B4E02" w:rsidRPr="00771294">
        <w:rPr>
          <w:rFonts w:ascii="Times New Roman" w:hAnsi="Times New Roman" w:cs="Times New Roman"/>
          <w:i/>
          <w:iCs/>
        </w:rPr>
        <w:t xml:space="preserve"> </w:t>
      </w:r>
      <w:r w:rsidR="009B4E02" w:rsidRPr="00771294">
        <w:rPr>
          <w:rFonts w:ascii="Times New Roman" w:hAnsi="Times New Roman" w:cs="Times New Roman"/>
        </w:rPr>
        <w:t xml:space="preserve">liver forms assayed at NITD in primary simian hepatocyte (PSH) lots NDO, NPI, XXJ infected with one batch of </w:t>
      </w:r>
      <w:r w:rsidR="009B4E02" w:rsidRPr="00771294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="009B4E02" w:rsidRPr="00771294">
        <w:rPr>
          <w:rFonts w:ascii="Times New Roman" w:hAnsi="Times New Roman" w:cs="Times New Roman"/>
          <w:i/>
          <w:iCs/>
        </w:rPr>
        <w:t>cynomolgi</w:t>
      </w:r>
      <w:proofErr w:type="spellEnd"/>
      <w:r w:rsidR="009B4E02" w:rsidRPr="00771294">
        <w:rPr>
          <w:rFonts w:ascii="Times New Roman" w:hAnsi="Times New Roman" w:cs="Times New Roman"/>
        </w:rPr>
        <w:t xml:space="preserve"> sporozoites. Cytotoxicity (pCC</w:t>
      </w:r>
      <w:r w:rsidR="009B4E02" w:rsidRPr="00771294">
        <w:rPr>
          <w:rFonts w:ascii="Times New Roman" w:hAnsi="Times New Roman" w:cs="Times New Roman"/>
          <w:vertAlign w:val="subscript"/>
        </w:rPr>
        <w:t>50</w:t>
      </w:r>
      <w:r w:rsidR="009B4E02" w:rsidRPr="00771294">
        <w:rPr>
          <w:rFonts w:ascii="Times New Roman" w:hAnsi="Times New Roman" w:cs="Times New Roman"/>
        </w:rPr>
        <w:t xml:space="preserve">) against PSH was measured using nuclei counts. </w:t>
      </w:r>
      <w:proofErr w:type="spellStart"/>
      <w:r w:rsidR="009B4E02" w:rsidRPr="00771294">
        <w:rPr>
          <w:rFonts w:ascii="Times New Roman" w:hAnsi="Times New Roman" w:cs="Times New Roman"/>
        </w:rPr>
        <w:t>Maduramicin</w:t>
      </w:r>
      <w:proofErr w:type="spellEnd"/>
      <w:r w:rsidR="009B4E02" w:rsidRPr="00771294">
        <w:rPr>
          <w:rFonts w:ascii="Times New Roman" w:hAnsi="Times New Roman" w:cs="Times New Roman"/>
        </w:rPr>
        <w:t xml:space="preserve"> is a positive control with activity against </w:t>
      </w:r>
      <w:r w:rsidR="009B4E02" w:rsidRPr="00771294">
        <w:rPr>
          <w:rFonts w:ascii="Times New Roman" w:hAnsi="Times New Roman" w:cs="Times New Roman"/>
          <w:i/>
          <w:iCs/>
        </w:rPr>
        <w:t xml:space="preserve">P. </w:t>
      </w:r>
      <w:proofErr w:type="spellStart"/>
      <w:r w:rsidR="009B4E02" w:rsidRPr="00771294">
        <w:rPr>
          <w:rFonts w:ascii="Times New Roman" w:hAnsi="Times New Roman" w:cs="Times New Roman"/>
          <w:i/>
          <w:iCs/>
        </w:rPr>
        <w:t>cynomolgi</w:t>
      </w:r>
      <w:proofErr w:type="spellEnd"/>
      <w:r w:rsidR="009B4E02" w:rsidRPr="00771294">
        <w:rPr>
          <w:rFonts w:ascii="Times New Roman" w:hAnsi="Times New Roman" w:cs="Times New Roman"/>
          <w:i/>
          <w:iCs/>
        </w:rPr>
        <w:t xml:space="preserve"> </w:t>
      </w:r>
      <w:r w:rsidR="009B4E02" w:rsidRPr="00771294">
        <w:rPr>
          <w:rFonts w:ascii="Times New Roman" w:hAnsi="Times New Roman" w:cs="Times New Roman"/>
        </w:rPr>
        <w:t>hypnozoites</w:t>
      </w:r>
      <w:r w:rsidR="00C50AC9" w:rsidRPr="00771294">
        <w:rPr>
          <w:rFonts w:ascii="Times New Roman" w:hAnsi="Times New Roman" w:cs="Times New Roman"/>
        </w:rPr>
        <w:t>.</w:t>
      </w:r>
    </w:p>
    <w:sectPr w:rsidR="00FD56B4" w:rsidRPr="00771294" w:rsidSect="003B4C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B6"/>
    <w:rsid w:val="000365EA"/>
    <w:rsid w:val="000439CE"/>
    <w:rsid w:val="00043E04"/>
    <w:rsid w:val="00054ADB"/>
    <w:rsid w:val="00075847"/>
    <w:rsid w:val="000A7CF5"/>
    <w:rsid w:val="000E609B"/>
    <w:rsid w:val="000F7EE8"/>
    <w:rsid w:val="00115F17"/>
    <w:rsid w:val="001219FC"/>
    <w:rsid w:val="00127933"/>
    <w:rsid w:val="00157175"/>
    <w:rsid w:val="00157D1C"/>
    <w:rsid w:val="001A6572"/>
    <w:rsid w:val="001F7545"/>
    <w:rsid w:val="001F7F64"/>
    <w:rsid w:val="0022315F"/>
    <w:rsid w:val="00231F25"/>
    <w:rsid w:val="00234129"/>
    <w:rsid w:val="002411AF"/>
    <w:rsid w:val="002419F4"/>
    <w:rsid w:val="00254E09"/>
    <w:rsid w:val="002854CE"/>
    <w:rsid w:val="0028573C"/>
    <w:rsid w:val="002B45FA"/>
    <w:rsid w:val="002B68B1"/>
    <w:rsid w:val="002C052F"/>
    <w:rsid w:val="002F3B82"/>
    <w:rsid w:val="002F4D2B"/>
    <w:rsid w:val="00317232"/>
    <w:rsid w:val="003363F9"/>
    <w:rsid w:val="00342D05"/>
    <w:rsid w:val="003514F0"/>
    <w:rsid w:val="00365519"/>
    <w:rsid w:val="00371DDB"/>
    <w:rsid w:val="003873B2"/>
    <w:rsid w:val="003B4CB6"/>
    <w:rsid w:val="003B4EE3"/>
    <w:rsid w:val="003D162C"/>
    <w:rsid w:val="00406886"/>
    <w:rsid w:val="00430EDB"/>
    <w:rsid w:val="0043537E"/>
    <w:rsid w:val="004425FB"/>
    <w:rsid w:val="004C4101"/>
    <w:rsid w:val="004C7619"/>
    <w:rsid w:val="004D2268"/>
    <w:rsid w:val="004E2103"/>
    <w:rsid w:val="004E4A1B"/>
    <w:rsid w:val="004E57A7"/>
    <w:rsid w:val="00522736"/>
    <w:rsid w:val="00534218"/>
    <w:rsid w:val="005B1E86"/>
    <w:rsid w:val="005B7B93"/>
    <w:rsid w:val="005C6734"/>
    <w:rsid w:val="005D4FA6"/>
    <w:rsid w:val="005D60D7"/>
    <w:rsid w:val="005E4BD1"/>
    <w:rsid w:val="005E5518"/>
    <w:rsid w:val="0060071D"/>
    <w:rsid w:val="00613408"/>
    <w:rsid w:val="0062026F"/>
    <w:rsid w:val="0062032B"/>
    <w:rsid w:val="00626667"/>
    <w:rsid w:val="00644C49"/>
    <w:rsid w:val="00667433"/>
    <w:rsid w:val="006A52D4"/>
    <w:rsid w:val="006C39D9"/>
    <w:rsid w:val="0071747D"/>
    <w:rsid w:val="00723C11"/>
    <w:rsid w:val="00771294"/>
    <w:rsid w:val="00780983"/>
    <w:rsid w:val="0078426E"/>
    <w:rsid w:val="007900C9"/>
    <w:rsid w:val="007B3968"/>
    <w:rsid w:val="007B4CE8"/>
    <w:rsid w:val="007E0750"/>
    <w:rsid w:val="007E3B09"/>
    <w:rsid w:val="00812371"/>
    <w:rsid w:val="00834313"/>
    <w:rsid w:val="00863F6F"/>
    <w:rsid w:val="0088368E"/>
    <w:rsid w:val="008939D1"/>
    <w:rsid w:val="008A06E8"/>
    <w:rsid w:val="008C5A29"/>
    <w:rsid w:val="009312C0"/>
    <w:rsid w:val="00933A44"/>
    <w:rsid w:val="00976F11"/>
    <w:rsid w:val="009A242E"/>
    <w:rsid w:val="009B462A"/>
    <w:rsid w:val="009B4E02"/>
    <w:rsid w:val="009D716E"/>
    <w:rsid w:val="009D7FF3"/>
    <w:rsid w:val="009E5F33"/>
    <w:rsid w:val="00A40D20"/>
    <w:rsid w:val="00A410E8"/>
    <w:rsid w:val="00A80227"/>
    <w:rsid w:val="00A949F6"/>
    <w:rsid w:val="00B01E44"/>
    <w:rsid w:val="00B86994"/>
    <w:rsid w:val="00B90B7C"/>
    <w:rsid w:val="00B92BDA"/>
    <w:rsid w:val="00BB5E21"/>
    <w:rsid w:val="00BB6C66"/>
    <w:rsid w:val="00BD3979"/>
    <w:rsid w:val="00BE4113"/>
    <w:rsid w:val="00BF4FCB"/>
    <w:rsid w:val="00BF6D00"/>
    <w:rsid w:val="00C00744"/>
    <w:rsid w:val="00C35C5C"/>
    <w:rsid w:val="00C50AC9"/>
    <w:rsid w:val="00C53B43"/>
    <w:rsid w:val="00C552CF"/>
    <w:rsid w:val="00C60DFC"/>
    <w:rsid w:val="00C75389"/>
    <w:rsid w:val="00C75783"/>
    <w:rsid w:val="00C7582C"/>
    <w:rsid w:val="00CB3492"/>
    <w:rsid w:val="00CB5F0F"/>
    <w:rsid w:val="00D163A0"/>
    <w:rsid w:val="00D167BE"/>
    <w:rsid w:val="00D34440"/>
    <w:rsid w:val="00D55D57"/>
    <w:rsid w:val="00D675FA"/>
    <w:rsid w:val="00D81128"/>
    <w:rsid w:val="00DA140D"/>
    <w:rsid w:val="00DD7ABE"/>
    <w:rsid w:val="00DE70AA"/>
    <w:rsid w:val="00E1347F"/>
    <w:rsid w:val="00E317B7"/>
    <w:rsid w:val="00E70E64"/>
    <w:rsid w:val="00E858D6"/>
    <w:rsid w:val="00EA1AE0"/>
    <w:rsid w:val="00EA5108"/>
    <w:rsid w:val="00F03772"/>
    <w:rsid w:val="00F17F68"/>
    <w:rsid w:val="00F21E84"/>
    <w:rsid w:val="00F67D42"/>
    <w:rsid w:val="00F707AE"/>
    <w:rsid w:val="00FA1C34"/>
    <w:rsid w:val="00FD5249"/>
    <w:rsid w:val="00FD56B4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35E5"/>
  <w15:chartTrackingRefBased/>
  <w15:docId w15:val="{EEDCEF62-AE8F-634E-85F7-188C34F2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Maher</dc:creator>
  <cp:keywords/>
  <dc:description/>
  <cp:lastModifiedBy>Maher,Dr.,Steven (AH GI Res) BIAH-US-A</cp:lastModifiedBy>
  <cp:revision>7</cp:revision>
  <cp:lastPrinted>2022-11-22T16:23:00Z</cp:lastPrinted>
  <dcterms:created xsi:type="dcterms:W3CDTF">2025-08-03T16:08:00Z</dcterms:created>
  <dcterms:modified xsi:type="dcterms:W3CDTF">2025-08-04T23:09:00Z</dcterms:modified>
</cp:coreProperties>
</file>