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3BE" w14:textId="00027558" w:rsidR="00C82E1B" w:rsidRPr="00A8387A" w:rsidRDefault="009C5F00" w:rsidP="00C82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00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Pr="009C5F00">
        <w:rPr>
          <w:rFonts w:ascii="Times New Roman" w:hAnsi="Times New Roman" w:cs="Times New Roman" w:hint="eastAsia"/>
          <w:b/>
          <w:bCs/>
          <w:sz w:val="24"/>
          <w:szCs w:val="24"/>
        </w:rPr>
        <w:t>ry</w:t>
      </w:r>
      <w:r w:rsidRPr="009C5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F00">
        <w:rPr>
          <w:rFonts w:ascii="Times New Roman" w:hAnsi="Times New Roman" w:cs="Times New Roman" w:hint="eastAsia"/>
          <w:b/>
          <w:bCs/>
          <w:sz w:val="24"/>
          <w:szCs w:val="24"/>
        </w:rPr>
        <w:t>File 1</w:t>
      </w:r>
      <w:r w:rsidR="00C82E1B" w:rsidRPr="00A8387A">
        <w:rPr>
          <w:rFonts w:ascii="Times New Roman" w:hAnsi="Times New Roman" w:cs="Times New Roman"/>
          <w:b/>
          <w:bCs/>
          <w:sz w:val="24"/>
          <w:szCs w:val="24"/>
        </w:rPr>
        <w:t xml:space="preserve"> Details of antibodies used in the methodology</w:t>
      </w:r>
    </w:p>
    <w:tbl>
      <w:tblPr>
        <w:tblStyle w:val="a7"/>
        <w:tblW w:w="11199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559"/>
        <w:gridCol w:w="1560"/>
      </w:tblGrid>
      <w:tr w:rsidR="00A8387A" w:rsidRPr="00A8387A" w14:paraId="3A9CF64B" w14:textId="77777777" w:rsidTr="003B6EE0">
        <w:trPr>
          <w:trHeight w:val="546"/>
        </w:trPr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57CDB939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0A479A73" w14:textId="09A6749B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Manufacturer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77FCDFFA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Catalog number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3B296E7C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F805DD8" w14:textId="77777777" w:rsidR="003B6EE0" w:rsidRPr="00A8387A" w:rsidRDefault="003B6EE0" w:rsidP="00627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Validation</w:t>
            </w:r>
          </w:p>
        </w:tc>
      </w:tr>
      <w:tr w:rsidR="00A8387A" w:rsidRPr="00A8387A" w14:paraId="599F6C25" w14:textId="77777777" w:rsidTr="00723AE5">
        <w:trPr>
          <w:trHeight w:val="541"/>
        </w:trPr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32A17862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COX- IV 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779418F8" w14:textId="4FB55DF3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Beyotime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78EEC57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AC610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10D7E08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1:1,000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4DA8A3C4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A8387A" w:rsidRPr="00A8387A" w14:paraId="53AF6E71" w14:textId="77777777" w:rsidTr="00723AE5">
        <w:trPr>
          <w:trHeight w:val="69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D3907BF" w14:textId="5B2E89A6" w:rsidR="00723AE5" w:rsidRPr="00A8387A" w:rsidRDefault="00723AE5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Caspase-3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EB0F50" w14:textId="0E07D4E7" w:rsidR="00723AE5" w:rsidRPr="00A8387A" w:rsidRDefault="00723AE5" w:rsidP="0072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B7639B" w14:textId="04F21534" w:rsidR="00723AE5" w:rsidRPr="00A8387A" w:rsidRDefault="00723AE5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14220T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74E862" w14:textId="335CE6F7" w:rsidR="00723AE5" w:rsidRPr="00A8387A" w:rsidRDefault="00723AE5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1:1000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03BE7C" w14:textId="03D154B0" w:rsidR="00723AE5" w:rsidRPr="00A8387A" w:rsidRDefault="00723AE5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WB</w:t>
            </w:r>
          </w:p>
        </w:tc>
      </w:tr>
      <w:tr w:rsidR="00A8387A" w:rsidRPr="00A8387A" w14:paraId="70EDE149" w14:textId="77777777" w:rsidTr="00723AE5">
        <w:trPr>
          <w:trHeight w:val="56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04AE64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GAPDH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A32232" w14:textId="2B48FC1F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Epizyme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63B945" w14:textId="64405E5C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LF206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C7757E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1:3,000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F32C0E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A8387A" w:rsidRPr="00A8387A" w14:paraId="63D1177B" w14:textId="77777777" w:rsidTr="00C916E9">
        <w:trPr>
          <w:trHeight w:val="8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938ECB" w14:textId="4457F0B4" w:rsidR="00C916E9" w:rsidRPr="00A8387A" w:rsidRDefault="00C916E9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H</w:t>
            </w: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orseradish peroxidase-labeled secondary antibody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D9E433" w14:textId="2EE26FB8" w:rsidR="00C916E9" w:rsidRPr="00A8387A" w:rsidRDefault="00C916E9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Beyotime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146C4A" w14:textId="5B5D2CA8" w:rsidR="00C916E9" w:rsidRPr="00A8387A" w:rsidRDefault="00C916E9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A0208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8B4526" w14:textId="6B3C81EF" w:rsidR="00C916E9" w:rsidRPr="00A8387A" w:rsidRDefault="00C916E9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1:2000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E89CB8" w14:textId="3719D63F" w:rsidR="00C916E9" w:rsidRPr="00A8387A" w:rsidRDefault="00C916E9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WB</w:t>
            </w:r>
          </w:p>
        </w:tc>
      </w:tr>
      <w:tr w:rsidR="00A8387A" w:rsidRPr="00A8387A" w14:paraId="04DCA17C" w14:textId="77777777" w:rsidTr="00C916E9">
        <w:trPr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0E8A34E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Alpha-actinin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CDD5DB" w14:textId="6A974203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GeneTex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920967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GTX103219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7F7BE6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C10B56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A8387A" w:rsidRPr="00A8387A" w14:paraId="319B695B" w14:textId="77777777" w:rsidTr="00C916E9">
        <w:trPr>
          <w:trHeight w:val="85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2BD137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 Fluor 488-labeled Goat anti-Rabbit IgG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05E32D" w14:textId="07CBF075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Huzhen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E91807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HZ0176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4BA6ED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1:1,000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4F9888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A8387A" w:rsidRPr="00A8387A" w14:paraId="6EAF44E1" w14:textId="77777777" w:rsidTr="00C916E9">
        <w:trPr>
          <w:trHeight w:val="5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259AA1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A9F2C5" w14:textId="31B248AF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Beyotime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D35910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P0131-5 mL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0CB16D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>No dilution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FF6AC0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A8387A" w:rsidRPr="00A8387A" w14:paraId="74D2D0B4" w14:textId="77777777" w:rsidTr="00723AE5">
        <w:trPr>
          <w:trHeight w:val="76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F252C4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Tom20 antibody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5DF9C0" w14:textId="1F7CF79E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Affinity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431EB5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AF5206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FDC538" w14:textId="6926A4D7" w:rsidR="003B6EE0" w:rsidRPr="00A8387A" w:rsidRDefault="00723AE5" w:rsidP="0072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1:1000 (WB) </w:t>
            </w:r>
            <w:r w:rsidR="003B6EE0" w:rsidRPr="00A8387A">
              <w:rPr>
                <w:rFonts w:ascii="Times New Roman" w:hAnsi="Times New Roman" w:cs="Times New Roman"/>
                <w:sz w:val="24"/>
                <w:szCs w:val="24"/>
              </w:rPr>
              <w:t>1:100</w:t>
            </w: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(IF)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83C96A" w14:textId="25BF9C14" w:rsidR="003B6EE0" w:rsidRPr="00A8387A" w:rsidRDefault="00723AE5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WB, </w:t>
            </w:r>
            <w:r w:rsidR="003B6EE0" w:rsidRPr="00A8387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A8387A" w:rsidRPr="00A8387A" w14:paraId="238BA4A0" w14:textId="77777777" w:rsidTr="00723AE5">
        <w:trPr>
          <w:trHeight w:val="738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D8A7E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Anti-Rabbit IgG (H+L) Antibody, Peroxidase-Labeled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6DC69" w14:textId="21E4B4A3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SeraCare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2A3C6" w14:textId="336E8C3A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D6940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0-0336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1D80B" w14:textId="4669B426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F96793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9F43D" w14:textId="77777777" w:rsidR="003B6EE0" w:rsidRPr="00A8387A" w:rsidRDefault="003B6EE0" w:rsidP="0062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7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</w:tbl>
    <w:p w14:paraId="3F374725" w14:textId="77777777" w:rsidR="00C82E1B" w:rsidRPr="007833F1" w:rsidRDefault="00C82E1B" w:rsidP="00C82E1B">
      <w:pPr>
        <w:tabs>
          <w:tab w:val="left" w:pos="1590"/>
        </w:tabs>
        <w:rPr>
          <w:rFonts w:ascii="Times New Roman" w:eastAsia="宋体" w:hAnsi="Times New Roman" w:cs="Times New Roman"/>
          <w:sz w:val="24"/>
          <w:szCs w:val="24"/>
        </w:rPr>
      </w:pPr>
      <w:r w:rsidRPr="007833F1">
        <w:rPr>
          <w:rFonts w:ascii="Times New Roman" w:eastAsia="宋体" w:hAnsi="Times New Roman" w:cs="Times New Roman"/>
          <w:sz w:val="24"/>
          <w:szCs w:val="24"/>
        </w:rPr>
        <w:t>WB, w</w:t>
      </w:r>
      <w:r w:rsidRPr="007833F1">
        <w:rPr>
          <w:rFonts w:ascii="Times New Roman" w:hAnsi="Times New Roman" w:cs="Times New Roman"/>
          <w:color w:val="333333"/>
          <w:sz w:val="24"/>
          <w:szCs w:val="24"/>
        </w:rPr>
        <w:t>estern blot; IF, immunofluorescence.</w:t>
      </w:r>
    </w:p>
    <w:p w14:paraId="1B1AAE0D" w14:textId="77777777" w:rsidR="00936CB3" w:rsidRPr="00C82E1B" w:rsidRDefault="00936CB3">
      <w:pPr>
        <w:rPr>
          <w:rFonts w:hint="eastAsia"/>
        </w:rPr>
      </w:pPr>
    </w:p>
    <w:sectPr w:rsidR="00936CB3" w:rsidRPr="00C8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7DAF" w14:textId="77777777" w:rsidR="00B53DC4" w:rsidRDefault="00B53DC4" w:rsidP="00C82E1B">
      <w:pPr>
        <w:rPr>
          <w:rFonts w:hint="eastAsia"/>
        </w:rPr>
      </w:pPr>
      <w:r>
        <w:separator/>
      </w:r>
    </w:p>
  </w:endnote>
  <w:endnote w:type="continuationSeparator" w:id="0">
    <w:p w14:paraId="7DE681FD" w14:textId="77777777" w:rsidR="00B53DC4" w:rsidRDefault="00B53DC4" w:rsidP="00C82E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3AED" w14:textId="77777777" w:rsidR="00B53DC4" w:rsidRDefault="00B53DC4" w:rsidP="00C82E1B">
      <w:pPr>
        <w:rPr>
          <w:rFonts w:hint="eastAsia"/>
        </w:rPr>
      </w:pPr>
      <w:r>
        <w:separator/>
      </w:r>
    </w:p>
  </w:footnote>
  <w:footnote w:type="continuationSeparator" w:id="0">
    <w:p w14:paraId="46718FF6" w14:textId="77777777" w:rsidR="00B53DC4" w:rsidRDefault="00B53DC4" w:rsidP="00C82E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B3"/>
    <w:rsid w:val="00090DB0"/>
    <w:rsid w:val="000B0AFF"/>
    <w:rsid w:val="00135D36"/>
    <w:rsid w:val="001838A9"/>
    <w:rsid w:val="001864AA"/>
    <w:rsid w:val="003747A4"/>
    <w:rsid w:val="003B6EE0"/>
    <w:rsid w:val="004A4FCB"/>
    <w:rsid w:val="004C053E"/>
    <w:rsid w:val="00531CEE"/>
    <w:rsid w:val="00617ADD"/>
    <w:rsid w:val="006A4B7F"/>
    <w:rsid w:val="006D6940"/>
    <w:rsid w:val="00715FC2"/>
    <w:rsid w:val="00723AE5"/>
    <w:rsid w:val="008C5AA7"/>
    <w:rsid w:val="00936CB3"/>
    <w:rsid w:val="00977283"/>
    <w:rsid w:val="009C5F00"/>
    <w:rsid w:val="00A8387A"/>
    <w:rsid w:val="00A85115"/>
    <w:rsid w:val="00A94378"/>
    <w:rsid w:val="00AA30FB"/>
    <w:rsid w:val="00B53DC4"/>
    <w:rsid w:val="00BA25A0"/>
    <w:rsid w:val="00BF6315"/>
    <w:rsid w:val="00C82E1B"/>
    <w:rsid w:val="00C83C6A"/>
    <w:rsid w:val="00C916E9"/>
    <w:rsid w:val="00D00070"/>
    <w:rsid w:val="00D6214D"/>
    <w:rsid w:val="00DA4C92"/>
    <w:rsid w:val="00F31D90"/>
    <w:rsid w:val="00F41C3E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0AB70"/>
  <w15:chartTrackingRefBased/>
  <w15:docId w15:val="{1BBC9C5B-2EB6-402C-B5A5-BEF16ABF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1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E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82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82E1B"/>
    <w:rPr>
      <w:sz w:val="18"/>
      <w:szCs w:val="18"/>
    </w:rPr>
  </w:style>
  <w:style w:type="table" w:styleId="a7">
    <w:name w:val="Table Grid"/>
    <w:basedOn w:val="a1"/>
    <w:uiPriority w:val="39"/>
    <w:qFormat/>
    <w:rsid w:val="00C82E1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ise-sentence">
    <w:name w:val="revise-sentence"/>
    <w:basedOn w:val="a0"/>
    <w:qFormat/>
    <w:rsid w:val="009C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王</dc:creator>
  <cp:keywords/>
  <dc:description/>
  <cp:lastModifiedBy>捷 祝</cp:lastModifiedBy>
  <cp:revision>3</cp:revision>
  <dcterms:created xsi:type="dcterms:W3CDTF">2025-03-11T11:46:00Z</dcterms:created>
  <dcterms:modified xsi:type="dcterms:W3CDTF">2025-03-11T11:47:00Z</dcterms:modified>
</cp:coreProperties>
</file>