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D2432" w14:textId="10C3396A" w:rsidR="00DE26BE" w:rsidRDefault="00DE26BE" w:rsidP="00DE26B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26BE">
        <w:rPr>
          <w:rFonts w:ascii="Times New Roman" w:hAnsi="Times New Roman" w:cs="Times New Roman" w:hint="eastAsia"/>
          <w:b/>
          <w:bCs/>
          <w:sz w:val="20"/>
          <w:szCs w:val="20"/>
        </w:rPr>
        <w:t>Supplementary file 1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.</w:t>
      </w:r>
      <w:r w:rsidRPr="00294826">
        <w:rPr>
          <w:rFonts w:ascii="Times New Roman" w:hAnsi="Times New Roman" w:cs="Times New Roman"/>
          <w:b/>
          <w:bCs/>
          <w:sz w:val="20"/>
          <w:szCs w:val="20"/>
        </w:rPr>
        <w:t xml:space="preserve"> List of 168 NMR-based metabolomic biomarkers in the UK Biobank.</w:t>
      </w:r>
    </w:p>
    <w:tbl>
      <w:tblPr>
        <w:tblpPr w:leftFromText="180" w:rightFromText="180" w:vertAnchor="text" w:horzAnchor="margin" w:tblpX="-142" w:tblpY="135"/>
        <w:tblW w:w="5347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4493"/>
        <w:gridCol w:w="920"/>
        <w:gridCol w:w="2503"/>
      </w:tblGrid>
      <w:tr w:rsidR="00DE26BE" w:rsidRPr="00294826" w14:paraId="4B333A46" w14:textId="77777777" w:rsidTr="00F4033D">
        <w:trPr>
          <w:trHeight w:val="280"/>
        </w:trPr>
        <w:tc>
          <w:tcPr>
            <w:tcW w:w="5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724CA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Field ID</w:t>
            </w:r>
          </w:p>
        </w:tc>
        <w:tc>
          <w:tcPr>
            <w:tcW w:w="25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4AA1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Metabolites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2E305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Unit</w:t>
            </w:r>
          </w:p>
        </w:tc>
        <w:tc>
          <w:tcPr>
            <w:tcW w:w="14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22AD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Group</w:t>
            </w:r>
          </w:p>
        </w:tc>
      </w:tr>
      <w:tr w:rsidR="00DE26BE" w:rsidRPr="00294826" w14:paraId="45A0B977" w14:textId="77777777" w:rsidTr="00F4033D">
        <w:trPr>
          <w:trHeight w:val="280"/>
        </w:trPr>
        <w:tc>
          <w:tcPr>
            <w:tcW w:w="54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F6F0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23427</w:t>
            </w:r>
          </w:p>
        </w:tc>
        <w:tc>
          <w:tcPr>
            <w:tcW w:w="252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3AF3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Lipoprotein Particles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46CAD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E09AD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1C5F626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1F7ED3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F54086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5D45FA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F66F8B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0698D38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24F344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39480D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Chylomicrons and Extremely Large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31FD98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7E7E71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10712CB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FF836D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05CAA8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Very Large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E07B1E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84093C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5BCAFA2D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0CDBEB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019BEC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Large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6B8CBC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A6DA7C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36A1234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4EC6BB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CEC028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Medium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529A26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947129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7C777EFD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ED2BDA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5C249E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Small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9999FB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59050C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4823350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F4F9F8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CA8D6E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Very Small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44A928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BE4EB4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15C26BF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9B6EBF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98858E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EC833E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17CA49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2D179F0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EB42D3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138161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FB51CA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219A69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336AB6A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E3BC82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67A420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Large 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B43F9D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9D5354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6C973D0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FEDB27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CE3F62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Medium 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06783E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E3CC67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263E094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10D991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1B746A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Small 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F1E1DB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167629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28ECF36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4F7D61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2DC372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HDL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53B7E2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663422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5ECDB17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541D90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A30E1D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Very Large HDL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055340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FB99D2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49C2516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41DD7B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7E9EEE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Large HDL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480240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2F3459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37CCE53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EBAC80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E99521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Medium HDL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AEF457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8491C3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1E6FEAE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A824A6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36CCF4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Small HDL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057737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5F54BF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Lipoprotein particle</w:t>
            </w:r>
          </w:p>
        </w:tc>
      </w:tr>
      <w:tr w:rsidR="00DE26BE" w:rsidRPr="00294826" w14:paraId="5527E00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69322D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5AC6F2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3318F0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F48C12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5A791C1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5CAFA3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6EDB8E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None-HDL Cholesterol (Total Cholesterol Minus HDL-C)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8DAE38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058D1E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1E659B4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336F59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E78A94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Remnant Cholesterol (Non-HDL, Non-LDL -Cholesterol)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601DEC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0CC730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76C2315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B01B99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C38EF4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VLDL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F405D7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34DB26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4CDD9AD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2ECF17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6F72D2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Chylomicrons and Extremely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38B23D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BEB4C5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099B637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C8960F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D5A25D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Very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66BA7C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B0FD64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407620E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9439CA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1DCA28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8531CC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784106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0AD8779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ED8FD7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5804C8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Medium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6053E9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23E4B3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32B2C389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D6FAF7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0AA83F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895E65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9B1526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3F1F2CB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F04264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D3C4A0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Very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CF0D42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E0774F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1B8A2B4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A03C53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DB1D38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LDL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A0CC83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76AE96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2F10C94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EAB287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73C701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Clinical LDL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4A4FCC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882DAC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28C9B2E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205BA3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0C50C7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IDL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27C3E8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3784A5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6F98B20D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CE0BE4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4EF8CE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Large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4FCF96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7F8671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2D50E97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FF399D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F62273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Medium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387862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1336FB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3EF5CFA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4193FF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7B8B66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Small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4393A7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28477D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58C06E5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72C89D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2B007B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HDL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623F96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D22BD2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3EB7270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956F22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79397A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Very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42CEBC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A5F226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1BD13E3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361031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BBFA6F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2758BB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27D4BC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1512A0F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54D199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9DC145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Medium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B044C6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EF4EC1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14CED84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6B6504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B330CF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 in Small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08415C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6451F4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Cholesterol</w:t>
            </w:r>
          </w:p>
        </w:tc>
      </w:tr>
      <w:tr w:rsidR="00DE26BE" w:rsidRPr="00294826" w14:paraId="3C31A1E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E4B75E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23419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FF6160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EB7C37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AD36E0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2204E11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71C985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F0E479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 in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1DDF00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A4D496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7AC7313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03CC4F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65D10B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Chylomicrons and Extremely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B58412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3C795B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532A217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6B823D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143913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Very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8261DC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9523E3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675E7B0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252CFB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DF842A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821D4F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4F3C87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579D3BC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EA2E12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9A3BF8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Medium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9F7604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235738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5476286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60A732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9F031F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EBA0E0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2B7E91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3C0F965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3F95D8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085B08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Very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3D2E70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CF55D7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4378EBD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D0767F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02C38D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 in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B8D35D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358747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33AFF69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0FDA06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CFF79D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IDL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FF11E1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01B559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0FAA2B7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093220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78D000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Large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746905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91D2F3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254ED3DA" w14:textId="77777777" w:rsidTr="00F4033D">
        <w:trPr>
          <w:trHeight w:val="280"/>
        </w:trPr>
        <w:tc>
          <w:tcPr>
            <w:tcW w:w="54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E51B10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23542</w:t>
            </w:r>
          </w:p>
        </w:tc>
        <w:tc>
          <w:tcPr>
            <w:tcW w:w="252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F00E94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Medium LDL</w:t>
            </w:r>
          </w:p>
        </w:tc>
        <w:tc>
          <w:tcPr>
            <w:tcW w:w="51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102282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ACC290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5869BF28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2211A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23549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0C547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Small LDL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112B6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BBD86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01236F9F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D7564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23422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156EC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Free Cholesterol in HDL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46CC4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17F51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592C6EEE" w14:textId="77777777" w:rsidTr="00F4033D">
        <w:trPr>
          <w:trHeight w:val="280"/>
        </w:trPr>
        <w:tc>
          <w:tcPr>
            <w:tcW w:w="54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77DD39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23556</w:t>
            </w:r>
          </w:p>
        </w:tc>
        <w:tc>
          <w:tcPr>
            <w:tcW w:w="25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12A535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Very Large HDL</w:t>
            </w:r>
          </w:p>
        </w:tc>
        <w:tc>
          <w:tcPr>
            <w:tcW w:w="5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FCC2AF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9910F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58795F6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8A877D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209D1E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DC6C5F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DA4706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4EFDF73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34D1A8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FFF846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Medium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887820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194A80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234E317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00101E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1B37C8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 in Small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DBCE69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2E7023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Free cholesterol</w:t>
            </w:r>
          </w:p>
        </w:tc>
      </w:tr>
      <w:tr w:rsidR="00DE26BE" w:rsidRPr="00294826" w14:paraId="1EF7D43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9CC380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A8E85A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Esterified Cholesterol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8A9AC4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0433FE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106319F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495248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8A689F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Cholesteryl Esters in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8076A1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F7D2E3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2490417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4E73F9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67E71A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Chylomicrons and Extremely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BDB9EB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364940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0D678D1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2B3E8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F0B916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Very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9D5B84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70BDE9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26D81F6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89D833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DBF2A6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9CB447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60EF4F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7AE4C1B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C39F92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71735B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07569D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369BF8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40C5EAD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4E910A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C31376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726541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475A84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6C22BA9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3CFDAC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809E55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Very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EB0A9B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A6B297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71AAA33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B5CC5B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11AB4D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Cholesteryl Esters in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897382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C52DB0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63AAF44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A43795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993308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IDL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EBAC70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E7117C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1269963D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06A3BB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681688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D93810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EC97A6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29CA7A2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7B56D4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62F770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5F5D67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330FF9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5932AD5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7BD27B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EAAB4B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Small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5E37A4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2D7505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2FEC786D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830CD3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33E161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Cholesteryl Esters in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FE353E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F16274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4E8709D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DD4AD9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31431F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Very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8CE1F8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69C8AD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2AA9E2A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D91254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44F895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A543D5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CC347E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2F5FC98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267E41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6A57F7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Medium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18253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7597EB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4FC47FA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8C290E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B3E312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 in Small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BF1993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E8E9A5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Cholesteryl Esters</w:t>
            </w:r>
          </w:p>
        </w:tc>
      </w:tr>
      <w:tr w:rsidR="00DE26BE" w:rsidRPr="00294826" w14:paraId="1776130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063224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62614F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DFF438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4CDD52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67FE14D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7C5BF4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846D8C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 in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0F85FE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3831D0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3F85D39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971C23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C33759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Chylomicrons and Extremely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D34017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F2A297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5460999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C13DA9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0B6BC2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D5D45C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E4B289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77B17E0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8F04DC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5E4C00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3A7CC9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760CD5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04229A8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F3DD2E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23508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1D1A10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Medium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21BFFD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7326A3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24B4F9F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E8EE3E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AC97A2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E60A36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C689F5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4BB121E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E61EC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038361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77F590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B886C5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2A1B495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56F05D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23409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F3F0DC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 in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1003F8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1919C0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181273B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3D8E95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37D8A6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IDL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23431F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76DBDA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0FA4B7E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6EEBDA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FED842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Large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5F3D4F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63EBB4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218BF05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D2F78C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13920B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Medium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7A7FB3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25C7F4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2EB8B76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090AEE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99361B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Small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19468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2B2C19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43FEC1B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F61FC6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D1D0EE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Triglycerides in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ED0933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2ABCDB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3A734C5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F59546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106E61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Very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0B65D9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F325F0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19DDB68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445123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8D92CB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E96174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F0765E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42ABA39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9AFF77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EB5605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Medium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F3D570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F40593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7EB9D7E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AFC76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B8265D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 in Small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4896FE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7979EF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Triglycerides</w:t>
            </w:r>
          </w:p>
        </w:tc>
      </w:tr>
      <w:tr w:rsidR="00DE26BE" w:rsidRPr="00294826" w14:paraId="15EE7AD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A9C638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CA3FFB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Lipoprotein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A9549F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C42B38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2EFEDFB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8EA7AE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67A5EC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F9347E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03AE8B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02883B9D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2D8650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2A80A8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Chylomicrons and Extremely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3A84F6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AFB376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06FD60F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F63B26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EC0E8D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Very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9B2ABB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672A3A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56C250A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17CA92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67258C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BC547D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A62437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6B85EF0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79D8B4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1F631B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Medium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CDDEF0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928C12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4FDC32C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C3073F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9DD345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62D487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240ED4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72DA0A0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95090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987703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Very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BE8A35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6CEB3F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7A7428C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1BEA01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910FA4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B5D96A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068AAF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0ECE2F8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54CA91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8FEBE2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IDL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FD0C05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670C1F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29B6ED0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702C94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0F0843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Large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60CAFD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FC167C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5B76760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9AFCDB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8735A0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Medium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C512D5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144121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3F27B3CB" w14:textId="77777777" w:rsidTr="00F4033D">
        <w:trPr>
          <w:trHeight w:val="280"/>
        </w:trPr>
        <w:tc>
          <w:tcPr>
            <w:tcW w:w="54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A9C13C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23546</w:t>
            </w:r>
          </w:p>
        </w:tc>
        <w:tc>
          <w:tcPr>
            <w:tcW w:w="252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0AEF26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Small LDL</w:t>
            </w:r>
          </w:p>
        </w:tc>
        <w:tc>
          <w:tcPr>
            <w:tcW w:w="51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296866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3AFED1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44B658EE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29592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23414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4ED27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Phospholipids in HDL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EBEA6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18D4C5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34171360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7E8C9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23553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E32B9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Very Large HDL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0BC09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EE8CD4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313791BF" w14:textId="77777777" w:rsidTr="00F4033D">
        <w:trPr>
          <w:trHeight w:val="280"/>
        </w:trPr>
        <w:tc>
          <w:tcPr>
            <w:tcW w:w="54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44F1EC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23560</w:t>
            </w:r>
          </w:p>
        </w:tc>
        <w:tc>
          <w:tcPr>
            <w:tcW w:w="25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A5C3DB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Large HDL</w:t>
            </w:r>
          </w:p>
        </w:tc>
        <w:tc>
          <w:tcPr>
            <w:tcW w:w="5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FB765C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C838C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486F756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BDF299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B4BAAE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Medium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0E8FF7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59E640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6690E0B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6F7874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10D4B4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Phospholipids in Small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0D4A7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6EDA99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Phospholipids </w:t>
            </w:r>
          </w:p>
        </w:tc>
      </w:tr>
      <w:tr w:rsidR="00DE26BE" w:rsidRPr="00294826" w14:paraId="3FFAF5A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F0905B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82E5E9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Lipoprotein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5F0419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D1028D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3ED00C3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9ADE63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F64FBA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01740A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7186B1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04CE6E5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E719E2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7CD27E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Chylomicrons and Extremely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4803AF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663916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0C125B2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E6CE45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280AF6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Very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DD6CFE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4F37D1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319446C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73EEC4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23496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3FB8A8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Large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3FF41D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28E20F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56E628F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06B207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23503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8C98AF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Medium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6E3EFE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1766AA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448FE73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6BE4A3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D3232E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9D81C6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2C6ED7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01CAF35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FA5D05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23517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7359B2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Very Small VLDL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E8D037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2CA311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4335C96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1E50C5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B1856D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FC8DED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81971F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688D1A9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17B4E0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23524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26C45F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IDL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EC416A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3A4E90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6FCE68F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841292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23531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6D3CBE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Large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641380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F0E39DB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1713F263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C9CABFB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23538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17EB28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Medium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49284B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3F9F40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7D6B15A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3466FC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23545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03AAE0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Small LDL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634590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1484AD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6C0964D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029BC4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23426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C297E5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EE1659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803275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63B5B3DF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F6E47F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4CBFA6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Very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051AD7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879621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7D61337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CC25AD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23559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723A20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Large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D0AC72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187AF6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4389B4C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5008B31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23566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0E88F5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Medium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4D10EA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32CAA2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2951AD5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4E8F8C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23573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89BE25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 in Small HDL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F4843A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2595D0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Lipids</w:t>
            </w:r>
          </w:p>
        </w:tc>
      </w:tr>
      <w:tr w:rsidR="00DE26BE" w:rsidRPr="00294826" w14:paraId="6E9430F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3D7351A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C110B6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VLDL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4EE3E3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2D488E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Sizes &amp; apolipoprotein</w:t>
            </w:r>
          </w:p>
        </w:tc>
      </w:tr>
      <w:tr w:rsidR="00DE26BE" w:rsidRPr="00294826" w14:paraId="20BA271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626B4D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5F5735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LDL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457213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DA1BC1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Sizes &amp; apolipoprotein</w:t>
            </w:r>
          </w:p>
        </w:tc>
      </w:tr>
      <w:tr w:rsidR="00DE26BE" w:rsidRPr="00294826" w14:paraId="6AB2F9E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07A3137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ABEC3A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Average Diameter for HDL Particles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363B74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nm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337A023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Sizes &amp; apolipoprotein</w:t>
            </w:r>
          </w:p>
        </w:tc>
      </w:tr>
      <w:tr w:rsidR="00DE26BE" w:rsidRPr="00294826" w14:paraId="01B09DF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F28EBA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FE63BD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Apolipoprotein A1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E937C6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B18639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Sizes &amp; apolipoprotein</w:t>
            </w:r>
          </w:p>
        </w:tc>
      </w:tr>
      <w:tr w:rsidR="00DE26BE" w:rsidRPr="00294826" w14:paraId="3CAF55A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FA838C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3984C9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Apolipoprotein B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4C03E1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E19BE8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Sizes &amp; apolipoprotein</w:t>
            </w:r>
          </w:p>
        </w:tc>
      </w:tr>
      <w:tr w:rsidR="00DE26BE" w:rsidRPr="00294826" w14:paraId="0AA26E2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D74BC7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26EAC7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Total Fatty Acids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ADB5AE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C3A10C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275AF8F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4676E3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EFBC40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Omega-3 Fatty Acids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B9BA25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CB0027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54CA76A2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80E6AA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C1F899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Omega-6 Fatty Acids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0EDA99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890C46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727D580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63603E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141D4E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Polyunsaturated Fatty Acids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592273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2F66B3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2D16D9F4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A7066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BAD224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Monounsaturated Fatty Acids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C09434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A67D9A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3B35661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0B4352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C67753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Saturated Fatty Acids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8081E8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A88551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4BF3E24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A9966A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3A04E62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Linoleic Acid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8FDF77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20BDB9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72E7058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63CC76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23450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4BBE10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Docosahexaenoic Acid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6B41B4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688A32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5BB3D379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3CBCC1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23443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C620D5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Degree of Unsaturation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38A67AC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5C1ED2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Fatty acids</w:t>
            </w:r>
          </w:p>
        </w:tc>
      </w:tr>
      <w:tr w:rsidR="00DE26BE" w:rsidRPr="00294826" w14:paraId="3E63E649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CC4AEC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072291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Total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69F298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309EA0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67EEBE59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9864CE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040C6E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Phosphatidylcholines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01A8FD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60CE65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15097379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0955A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7A27515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Sphingomyelins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1684B8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9253FB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545C1FF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69F9A56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23434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3F0A39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Phosphoglycerides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1C1BE1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10A63C1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1430AB75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D43FA6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3E97AC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Glucose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F1759B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DDA8BC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34FC82E8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A2E656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0F4AEE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Lactate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55E5C9C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B79A6A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5A687E0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636D78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0F6EFF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Pyruvate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C60D11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9422A9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6E3549E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5B8B673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A3C520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Citrate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72411A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DC5896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725F4A09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D60E4B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932B9D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Alanine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A0F3409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44BFE1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29D3665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CA83660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23461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C3AEB7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Glutamine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2B69532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2A9093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162E7ACA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2E09C58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23462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7EC16E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Glycine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7365DC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0BB7687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0A006EB0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102952A8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23463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1C549E2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Histidine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7543C43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43CC26F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00799F0C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DA300F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23465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016827C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Isoleucine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13CB757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7F65D3C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76106ECE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54D737E5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23466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5F88304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Leucine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06B1AC5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92CC86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6B317D16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F77C3C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23467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09F901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Valine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468F0D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8EB6FE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1D98C86B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6498925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C336D1F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Phenylalanine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BEE23B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9DCFB1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1FD1E358" w14:textId="77777777" w:rsidTr="00F4033D">
        <w:trPr>
          <w:trHeight w:val="280"/>
        </w:trPr>
        <w:tc>
          <w:tcPr>
            <w:tcW w:w="544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94D7369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23469</w:t>
            </w:r>
          </w:p>
        </w:tc>
        <w:tc>
          <w:tcPr>
            <w:tcW w:w="252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51420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Tyrosine</w:t>
            </w:r>
          </w:p>
        </w:tc>
        <w:tc>
          <w:tcPr>
            <w:tcW w:w="518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75E2FC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35BB23E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7CD45245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0B7352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23464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53EE27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Branched-Chain Amino Acids (Leucine + Isoleucine + Valine)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E40E1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FD132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Amino acids, </w:t>
            </w:r>
            <w:proofErr w:type="spellStart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cholines</w:t>
            </w:r>
            <w:proofErr w:type="spellEnd"/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and glycolysis</w:t>
            </w:r>
          </w:p>
        </w:tc>
      </w:tr>
      <w:tr w:rsidR="00DE26BE" w:rsidRPr="00294826" w14:paraId="0F03EDA4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652D8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23474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91909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3-Hydroxybutyrate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655310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3074F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  <w:tr w:rsidR="00DE26BE" w:rsidRPr="00294826" w14:paraId="1E331C22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C0721D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23475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E68B9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Acetate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85FD8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75B8CBD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  <w:tr w:rsidR="00DE26BE" w:rsidRPr="00294826" w14:paraId="2C870CBC" w14:textId="77777777" w:rsidTr="00F4033D">
        <w:trPr>
          <w:trHeight w:val="280"/>
        </w:trPr>
        <w:tc>
          <w:tcPr>
            <w:tcW w:w="544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CB064A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23476</w:t>
            </w:r>
          </w:p>
        </w:tc>
        <w:tc>
          <w:tcPr>
            <w:tcW w:w="252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CBD18B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Acetoacetate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6A7B3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062A06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  <w:tr w:rsidR="00DE26BE" w:rsidRPr="00294826" w14:paraId="5159DF67" w14:textId="77777777" w:rsidTr="00F4033D">
        <w:trPr>
          <w:trHeight w:val="280"/>
        </w:trPr>
        <w:tc>
          <w:tcPr>
            <w:tcW w:w="54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40058FE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23477</w:t>
            </w:r>
          </w:p>
        </w:tc>
        <w:tc>
          <w:tcPr>
            <w:tcW w:w="252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62FA2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Acetone</w:t>
            </w:r>
          </w:p>
        </w:tc>
        <w:tc>
          <w:tcPr>
            <w:tcW w:w="518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C23FAB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B55458C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  <w:tr w:rsidR="00DE26BE" w:rsidRPr="00294826" w14:paraId="71A78577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7FDC608F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23479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44714E9A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Albumin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9E13F23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61400FB5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  <w:tr w:rsidR="00DE26BE" w:rsidRPr="00294826" w14:paraId="5BA2831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42B829F4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23478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2E2E5C12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Creatinine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438EDDA1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5AD9411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  <w:tr w:rsidR="00DE26BE" w:rsidRPr="00294826" w14:paraId="0FF456D1" w14:textId="77777777" w:rsidTr="00F4033D">
        <w:trPr>
          <w:trHeight w:val="280"/>
        </w:trPr>
        <w:tc>
          <w:tcPr>
            <w:tcW w:w="544" w:type="pct"/>
            <w:shd w:val="clear" w:color="auto" w:fill="auto"/>
            <w:noWrap/>
            <w:vAlign w:val="center"/>
            <w:hideMark/>
          </w:tcPr>
          <w:p w14:paraId="048B051C" w14:textId="77777777" w:rsidR="00DE26BE" w:rsidRPr="00294826" w:rsidRDefault="00DE26BE" w:rsidP="00F4033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23480</w:t>
            </w:r>
          </w:p>
        </w:tc>
        <w:tc>
          <w:tcPr>
            <w:tcW w:w="2529" w:type="pct"/>
            <w:shd w:val="clear" w:color="auto" w:fill="auto"/>
            <w:noWrap/>
            <w:vAlign w:val="center"/>
            <w:hideMark/>
          </w:tcPr>
          <w:p w14:paraId="644FC628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Glycoprotein Acetyls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14:paraId="6371D53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mmol/l</w:t>
            </w:r>
          </w:p>
        </w:tc>
        <w:tc>
          <w:tcPr>
            <w:tcW w:w="1409" w:type="pct"/>
            <w:shd w:val="clear" w:color="auto" w:fill="auto"/>
            <w:noWrap/>
            <w:vAlign w:val="center"/>
            <w:hideMark/>
          </w:tcPr>
          <w:p w14:paraId="210D2294" w14:textId="77777777" w:rsidR="00DE26BE" w:rsidRPr="00294826" w:rsidRDefault="00DE26BE" w:rsidP="00F4033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294826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Ketone bodies &amp; fluid balance</w:t>
            </w:r>
          </w:p>
        </w:tc>
      </w:tr>
    </w:tbl>
    <w:p w14:paraId="5E13F2F0" w14:textId="131C830D" w:rsidR="008C204B" w:rsidRPr="00DE26BE" w:rsidRDefault="00DE26BE" w:rsidP="001161B1">
      <w:pPr>
        <w:rPr>
          <w:rFonts w:ascii="Times New Roman" w:hAnsi="Times New Roman" w:cs="Times New Roman"/>
          <w:sz w:val="20"/>
          <w:szCs w:val="20"/>
        </w:rPr>
      </w:pPr>
      <w:r w:rsidRPr="00E14EE2">
        <w:rPr>
          <w:rFonts w:ascii="Times New Roman" w:hAnsi="Times New Roman" w:cs="Times New Roman"/>
          <w:sz w:val="20"/>
          <w:szCs w:val="20"/>
        </w:rPr>
        <w:t>HDL, high-density lipoproteins;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14EE2">
        <w:rPr>
          <w:rFonts w:ascii="Times New Roman" w:hAnsi="Times New Roman" w:cs="Times New Roman"/>
          <w:sz w:val="20"/>
          <w:szCs w:val="20"/>
        </w:rPr>
        <w:t>IDL, intermediate-density lipoproteins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9916BB">
        <w:rPr>
          <w:rFonts w:ascii="Times New Roman" w:hAnsi="Times New Roman" w:cs="Times New Roman"/>
          <w:sz w:val="20"/>
          <w:szCs w:val="20"/>
        </w:rPr>
        <w:t xml:space="preserve"> LDL, low-density lipoproteins; VLDL, very-low-density lipoproteins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sectPr w:rsidR="008C204B" w:rsidRPr="00DE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BC6AF" w14:textId="77777777" w:rsidR="00E441B4" w:rsidRDefault="00E441B4" w:rsidP="00DE26BE">
      <w:pPr>
        <w:rPr>
          <w:rFonts w:hint="eastAsia"/>
        </w:rPr>
      </w:pPr>
      <w:r>
        <w:separator/>
      </w:r>
    </w:p>
  </w:endnote>
  <w:endnote w:type="continuationSeparator" w:id="0">
    <w:p w14:paraId="6922E7EC" w14:textId="77777777" w:rsidR="00E441B4" w:rsidRDefault="00E441B4" w:rsidP="00DE26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6963" w14:textId="77777777" w:rsidR="00E441B4" w:rsidRDefault="00E441B4" w:rsidP="00DE26BE">
      <w:pPr>
        <w:rPr>
          <w:rFonts w:hint="eastAsia"/>
        </w:rPr>
      </w:pPr>
      <w:r>
        <w:separator/>
      </w:r>
    </w:p>
  </w:footnote>
  <w:footnote w:type="continuationSeparator" w:id="0">
    <w:p w14:paraId="4508E85A" w14:textId="77777777" w:rsidR="00E441B4" w:rsidRDefault="00E441B4" w:rsidP="00DE26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S0MDM0sDQwNTI1NjVU0lEKTi0uzszPAykwrgUAsY08piwAAAA="/>
  </w:docVars>
  <w:rsids>
    <w:rsidRoot w:val="005B6324"/>
    <w:rsid w:val="001161B1"/>
    <w:rsid w:val="005B6324"/>
    <w:rsid w:val="00652C8F"/>
    <w:rsid w:val="008C204B"/>
    <w:rsid w:val="0099515F"/>
    <w:rsid w:val="00A03D9E"/>
    <w:rsid w:val="00B07BFC"/>
    <w:rsid w:val="00B33D14"/>
    <w:rsid w:val="00CD3CE6"/>
    <w:rsid w:val="00DE26BE"/>
    <w:rsid w:val="00E441B4"/>
    <w:rsid w:val="00F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4361B"/>
  <w15:chartTrackingRefBased/>
  <w15:docId w15:val="{C63BAEBF-B306-4852-9995-B7CA115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6B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6B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E26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6B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E26BE"/>
    <w:rPr>
      <w:sz w:val="18"/>
      <w:szCs w:val="18"/>
    </w:rPr>
  </w:style>
  <w:style w:type="table" w:styleId="a7">
    <w:name w:val="Table Grid"/>
    <w:basedOn w:val="a1"/>
    <w:uiPriority w:val="39"/>
    <w:rsid w:val="00DE26B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E26BE"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6B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E26BE"/>
    <w:rPr>
      <w:color w:val="954F72"/>
      <w:u w:val="single"/>
    </w:rPr>
  </w:style>
  <w:style w:type="paragraph" w:customStyle="1" w:styleId="msonormal0">
    <w:name w:val="msonormal"/>
    <w:basedOn w:val="a"/>
    <w:rsid w:val="00DE26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DE26B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4">
    <w:name w:val="xl64"/>
    <w:basedOn w:val="a"/>
    <w:rsid w:val="00DE26B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65">
    <w:name w:val="xl65"/>
    <w:basedOn w:val="a"/>
    <w:rsid w:val="00DE26B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66">
    <w:name w:val="xl66"/>
    <w:basedOn w:val="a"/>
    <w:rsid w:val="00DE26BE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DE26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  <w14:ligatures w14:val="standardContextual"/>
    </w:rPr>
  </w:style>
  <w:style w:type="character" w:customStyle="1" w:styleId="HTML0">
    <w:name w:val="HTML 预设格式 字符"/>
    <w:basedOn w:val="a0"/>
    <w:link w:val="HTML"/>
    <w:uiPriority w:val="99"/>
    <w:rsid w:val="00DE26BE"/>
    <w:rPr>
      <w:rFonts w:ascii="宋体" w:eastAsia="宋体" w:hAnsi="宋体" w:cs="宋体"/>
      <w:kern w:val="0"/>
      <w:sz w:val="24"/>
    </w:rPr>
  </w:style>
  <w:style w:type="paragraph" w:customStyle="1" w:styleId="EndNoteBibliographyTitle">
    <w:name w:val="EndNote Bibliography Title"/>
    <w:basedOn w:val="a"/>
    <w:link w:val="EndNoteBibliographyTitle0"/>
    <w:rsid w:val="00DE26BE"/>
    <w:pPr>
      <w:jc w:val="center"/>
    </w:pPr>
    <w:rPr>
      <w:rFonts w:ascii="Times New Roman" w:eastAsia="等线" w:hAnsi="Times New Roman" w:cs="Times New Roman"/>
      <w:noProof/>
      <w:sz w:val="24"/>
    </w:rPr>
  </w:style>
  <w:style w:type="character" w:customStyle="1" w:styleId="EndNoteBibliographyTitle0">
    <w:name w:val="EndNote Bibliography Title 字符"/>
    <w:basedOn w:val="a0"/>
    <w:link w:val="EndNoteBibliographyTitle"/>
    <w:rsid w:val="00DE26BE"/>
    <w:rPr>
      <w:rFonts w:ascii="Times New Roman" w:eastAsia="等线" w:hAnsi="Times New Roman" w:cs="Times New Roman"/>
      <w:noProof/>
      <w:sz w:val="24"/>
      <w:szCs w:val="22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DE26BE"/>
    <w:pPr>
      <w:jc w:val="left"/>
    </w:pPr>
    <w:rPr>
      <w:rFonts w:ascii="Times New Roman" w:eastAsia="等线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DE26BE"/>
    <w:rPr>
      <w:rFonts w:ascii="Times New Roman" w:eastAsia="等线" w:hAnsi="Times New Roman" w:cs="Times New Roman"/>
      <w:noProof/>
      <w:sz w:val="24"/>
      <w:szCs w:val="22"/>
      <w14:ligatures w14:val="none"/>
    </w:rPr>
  </w:style>
  <w:style w:type="paragraph" w:styleId="aa">
    <w:name w:val="Revision"/>
    <w:hidden/>
    <w:uiPriority w:val="99"/>
    <w:semiHidden/>
    <w:rsid w:val="00DE26BE"/>
    <w:pPr>
      <w:spacing w:after="0" w:line="240" w:lineRule="auto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1523</Words>
  <Characters>8685</Characters>
  <Application>Microsoft Office Word</Application>
  <DocSecurity>0</DocSecurity>
  <Lines>72</Lines>
  <Paragraphs>20</Paragraphs>
  <ScaleCrop>false</ScaleCrop>
  <Company/>
  <LinksUpToDate>false</LinksUpToDate>
  <CharactersWithSpaces>10188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李</dc:creator>
  <cp:keywords/>
  <dc:description/>
  <cp:lastModifiedBy>江 李</cp:lastModifiedBy>
  <cp:revision>4</cp:revision>
  <dcterms:created xsi:type="dcterms:W3CDTF">2024-09-05T05:01:00Z</dcterms:created>
  <dcterms:modified xsi:type="dcterms:W3CDTF">2024-09-05T05:27:00Z</dcterms:modified>
</cp:coreProperties>
</file>