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9095" w:type="dxa"/>
        <w:tblBorders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1"/>
        <w:gridCol w:w="2306"/>
        <w:gridCol w:w="2382"/>
        <w:gridCol w:w="1186"/>
      </w:tblGrid>
      <w:tr w:rsidR="00425F35" w:rsidRPr="000C2D57" w14:paraId="11414BBC" w14:textId="77777777" w:rsidTr="00F16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auto"/>
          </w:tcPr>
          <w:p w14:paraId="43F58DAC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Number of injections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8D6ED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14-16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A1AF7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9398B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</w:p>
        </w:tc>
      </w:tr>
      <w:tr w:rsidR="00425F35" w:rsidRPr="000C2D57" w14:paraId="5ABB4727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F2F2F2"/>
          </w:tcPr>
          <w:p w14:paraId="110334A8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Cell Temperature (°C)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307C957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20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C3E88F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BD7EEE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</w:p>
        </w:tc>
      </w:tr>
      <w:tr w:rsidR="00425F35" w:rsidRPr="000C2D57" w14:paraId="13DF5039" w14:textId="77777777" w:rsidTr="00F1630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auto"/>
          </w:tcPr>
          <w:p w14:paraId="5DA58313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Reference power (</w:t>
            </w:r>
            <w:proofErr w:type="spellStart"/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μCal</w:t>
            </w:r>
            <w:proofErr w:type="spellEnd"/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/s)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25CED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11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3AE97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D9D11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</w:p>
        </w:tc>
      </w:tr>
      <w:tr w:rsidR="00425F35" w:rsidRPr="000C2D57" w14:paraId="71D414F0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F2F2F2"/>
          </w:tcPr>
          <w:p w14:paraId="79155346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Initial delay (s)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28A9F4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60 -180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D0CC37E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Injection parameters: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B4880C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 </w:t>
            </w:r>
          </w:p>
        </w:tc>
      </w:tr>
      <w:tr w:rsidR="00425F35" w:rsidRPr="000C2D57" w14:paraId="6CCB275B" w14:textId="77777777" w:rsidTr="00F1630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auto"/>
          </w:tcPr>
          <w:p w14:paraId="7034408F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Syringe concentration (mM)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D9414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kern w:val="2"/>
                <w:sz w:val="24"/>
                <w:szCs w:val="24"/>
                <w:lang w:val="en-GB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 xml:space="preserve">0.1 – </w:t>
            </w:r>
            <w:r w:rsidRPr="000C2D57">
              <w:rPr>
                <w:rFonts w:ascii="Arial" w:eastAsia="SimSun" w:hAnsi="Arial" w:cs="Arial"/>
                <w:kern w:val="2"/>
                <w:sz w:val="16"/>
                <w:szCs w:val="16"/>
                <w:lang w:val="en-GB"/>
              </w:rPr>
              <w:t>1.5</w:t>
            </w: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 xml:space="preserve"> for peptide dimers</w:t>
            </w:r>
          </w:p>
          <w:p w14:paraId="7B468CEB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kern w:val="2"/>
                <w:sz w:val="24"/>
                <w:szCs w:val="24"/>
                <w:lang w:val="en-GB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1.6 – 2 mM for DM</w:t>
            </w:r>
          </w:p>
          <w:p w14:paraId="5C99026A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kern w:val="2"/>
                <w:sz w:val="24"/>
                <w:szCs w:val="24"/>
                <w:lang w:val="en-GB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4 mM for geraniol</w:t>
            </w:r>
          </w:p>
          <w:p w14:paraId="74FE7DD6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2-3 mM for the geraniol dimer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E7912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kern w:val="2"/>
                <w:sz w:val="24"/>
                <w:szCs w:val="24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Volume (μ</w:t>
            </w: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  <w:t>L</w:t>
            </w: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8AF8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2.5 – 2.8</w:t>
            </w:r>
          </w:p>
        </w:tc>
      </w:tr>
      <w:tr w:rsidR="00425F35" w:rsidRPr="000C2D57" w14:paraId="1F9EDEB2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F2F2F2"/>
          </w:tcPr>
          <w:p w14:paraId="48B1B10A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Cell concentration (mM)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3E1A486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0.025 - 0.15 HBc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27184FD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duration (s)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807D5B9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5 – 5.6</w:t>
            </w:r>
          </w:p>
        </w:tc>
      </w:tr>
      <w:tr w:rsidR="00425F35" w:rsidRPr="000C2D57" w14:paraId="310C37C8" w14:textId="77777777" w:rsidTr="00F1630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auto"/>
          </w:tcPr>
          <w:p w14:paraId="2CD206E4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Stirring speed (rpm)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F2376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600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0160C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Spacing (s)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A9C55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180/240</w:t>
            </w:r>
          </w:p>
        </w:tc>
      </w:tr>
      <w:tr w:rsidR="00425F35" w:rsidRPr="000C2D57" w14:paraId="0D72B103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F2F2F2"/>
          </w:tcPr>
          <w:p w14:paraId="3CC4B166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Feedback mode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0D6634E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high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AC8B98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Filter period (s)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573FB0B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5/1</w:t>
            </w:r>
          </w:p>
        </w:tc>
      </w:tr>
      <w:tr w:rsidR="00425F35" w:rsidRPr="000C2D57" w14:paraId="67F68D68" w14:textId="77777777" w:rsidTr="00F1630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right w:val="single" w:sz="4" w:space="0" w:color="000000"/>
            </w:tcBorders>
            <w:shd w:val="clear" w:color="auto" w:fill="auto"/>
          </w:tcPr>
          <w:p w14:paraId="03FD75AB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i/>
                <w:iCs/>
                <w:color w:val="000000"/>
                <w:kern w:val="2"/>
                <w:sz w:val="16"/>
                <w:szCs w:val="16"/>
                <w:lang w:val="en-GB"/>
              </w:rPr>
              <w:t>First injection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7CFBA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No first injection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EBA9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de-DE"/>
              </w:rPr>
            </w:pP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Cell volume (m</w:t>
            </w: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de-DE"/>
              </w:rPr>
              <w:t>L</w:t>
            </w:r>
            <w:r w:rsidRPr="000C2D57">
              <w:rPr>
                <w:rFonts w:ascii="Arial" w:eastAsia="SimSun" w:hAnsi="Arial" w:cs="Arial"/>
                <w:b/>
                <w:bCs/>
                <w:color w:val="000000"/>
                <w:kern w:val="2"/>
                <w:sz w:val="16"/>
                <w:szCs w:val="16"/>
                <w:lang w:val="en-GB"/>
              </w:rPr>
              <w:t>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58B1C" w14:textId="77777777" w:rsidR="00425F35" w:rsidRPr="000C2D57" w:rsidRDefault="00425F35" w:rsidP="00F16302">
            <w:pPr>
              <w:suppressAutoHyphens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</w:pPr>
            <w:r w:rsidRPr="000C2D57"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val="en-GB"/>
              </w:rPr>
              <w:t>0.200</w:t>
            </w:r>
          </w:p>
        </w:tc>
      </w:tr>
    </w:tbl>
    <w:p w14:paraId="7CFEECD1" w14:textId="77777777" w:rsidR="00010FD1" w:rsidRDefault="00010FD1"/>
    <w:sectPr w:rsidR="0001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35"/>
    <w:rsid w:val="00010FD1"/>
    <w:rsid w:val="00425F35"/>
    <w:rsid w:val="005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546B"/>
  <w15:chartTrackingRefBased/>
  <w15:docId w15:val="{BAECBE4D-A676-4767-B970-25AA5ED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35"/>
    <w:rPr>
      <w:rFonts w:ascii="Calibri" w:eastAsia="Calibri" w:hAnsi="Calibri" w:cs="Calibri"/>
      <w:kern w:val="0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F3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F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F3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F3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F35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F3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F3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F3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F3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2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F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F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F3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25F3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F3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25F35"/>
    <w:pPr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F35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25F35"/>
    <w:rPr>
      <w:b/>
      <w:bCs/>
      <w:smallCaps/>
      <w:color w:val="2F5496" w:themeColor="accent1" w:themeShade="BF"/>
      <w:spacing w:val="5"/>
    </w:rPr>
  </w:style>
  <w:style w:type="table" w:styleId="PlainTable4">
    <w:name w:val="Plain Table 4"/>
    <w:basedOn w:val="TableNormal"/>
    <w:uiPriority w:val="44"/>
    <w:rsid w:val="00425F35"/>
    <w:pPr>
      <w:spacing w:after="0" w:line="240" w:lineRule="auto"/>
    </w:pPr>
    <w:rPr>
      <w:kern w:val="0"/>
      <w:sz w:val="20"/>
      <w:lang w:val="en-US" w:bidi="he-I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V K</cp:lastModifiedBy>
  <cp:revision>1</cp:revision>
  <dcterms:created xsi:type="dcterms:W3CDTF">2025-02-08T17:33:00Z</dcterms:created>
  <dcterms:modified xsi:type="dcterms:W3CDTF">2025-02-08T17:33:00Z</dcterms:modified>
</cp:coreProperties>
</file>