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72A2FE08"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2A2FE08"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2A2FE08" w:rsidRDefault="00F102CC" w14:paraId="5C51DF89" w14:textId="2BA872B9">
            <w:pPr>
              <w:rPr>
                <w:rFonts w:ascii="Noto Sans" w:hAnsi="Noto Sans" w:eastAsia="Noto Sans" w:cs="Noto Sans"/>
                <w:color w:val="434343"/>
                <w:sz w:val="18"/>
                <w:szCs w:val="18"/>
              </w:rPr>
            </w:pPr>
            <w:r w:rsidRPr="72A2FE08" w:rsidR="7205ADC3">
              <w:rPr>
                <w:rFonts w:ascii="Noto Sans" w:hAnsi="Noto Sans" w:eastAsia="Noto Sans" w:cs="Noto Sans"/>
                <w:color w:val="434343"/>
                <w:sz w:val="18"/>
                <w:szCs w:val="18"/>
              </w:rPr>
              <w:t xml:space="preserve">Under ‘methods’: Data and code for the study are freely available at </w:t>
            </w:r>
            <w:hyperlink r:id="Rde66428a6f084802">
              <w:r w:rsidRPr="72A2FE08" w:rsidR="7205ADC3">
                <w:rPr>
                  <w:rStyle w:val="Hyperlink"/>
                  <w:rFonts w:ascii="Noto Sans" w:hAnsi="Noto Sans" w:eastAsia="Noto Sans" w:cs="Noto Sans"/>
                  <w:sz w:val="18"/>
                  <w:szCs w:val="18"/>
                </w:rPr>
                <w:t>https://data.ru.nl/collections/di/dccn/DSC_3017031.02_734</w:t>
              </w:r>
            </w:hyperlink>
            <w:r w:rsidRPr="72A2FE08" w:rsidR="7205ADC3">
              <w:rPr>
                <w:rFonts w:ascii="Noto Sans" w:hAnsi="Noto Sans" w:eastAsia="Noto Sans" w:cs="Noto Sans"/>
                <w:color w:val="434343"/>
                <w:sz w:val="18"/>
                <w:szCs w:val="18"/>
              </w:rPr>
              <w:t>.</w:t>
            </w:r>
          </w:p>
          <w:p w:rsidRPr="003D5AF6" w:rsidR="00F102CC" w:rsidP="72A2FE08" w:rsidRDefault="00F102CC" w14:paraId="719EB51B" w14:textId="588124C0">
            <w:pPr>
              <w:rPr>
                <w:rFonts w:ascii="Noto Sans" w:hAnsi="Noto Sans" w:eastAsia="Noto Sans" w:cs="Noto Sans"/>
                <w:color w:val="434343"/>
                <w:sz w:val="18"/>
                <w:szCs w:val="18"/>
              </w:rPr>
            </w:pPr>
          </w:p>
          <w:p w:rsidRPr="003D5AF6" w:rsidR="00F102CC" w:rsidP="72A2FE08" w:rsidRDefault="00F102CC" w14:paraId="4EC3BCB7" w14:textId="1B49C1BB">
            <w:pPr>
              <w:rPr>
                <w:rFonts w:ascii="Noto Sans" w:hAnsi="Noto Sans" w:eastAsia="Noto Sans" w:cs="Noto Sans"/>
                <w:color w:val="434343"/>
                <w:sz w:val="18"/>
                <w:szCs w:val="18"/>
              </w:rPr>
            </w:pPr>
            <w:r w:rsidRPr="72A2FE08" w:rsidR="7205ADC3">
              <w:rPr>
                <w:rFonts w:ascii="Noto Sans" w:hAnsi="Noto Sans" w:eastAsia="Noto Sans" w:cs="Noto Sans"/>
                <w:color w:val="434343"/>
                <w:sz w:val="18"/>
                <w:szCs w:val="18"/>
              </w:rPr>
              <w:t xml:space="preserve">Figure one also shows task </w:t>
            </w:r>
            <w:r w:rsidRPr="72A2FE08" w:rsidR="7205ADC3">
              <w:rPr>
                <w:rFonts w:ascii="Noto Sans" w:hAnsi="Noto Sans" w:eastAsia="Noto Sans" w:cs="Noto Sans"/>
                <w:color w:val="434343"/>
                <w:sz w:val="18"/>
                <w:szCs w:val="18"/>
              </w:rPr>
              <w:t>details.</w:t>
            </w:r>
            <w:r w:rsidRPr="72A2FE08" w:rsidR="28F0319D">
              <w:rPr>
                <w:rFonts w:ascii="Noto Sans" w:hAnsi="Noto Sans" w:eastAsia="Noto Sans" w:cs="Noto Sans"/>
                <w:color w:val="434343"/>
                <w:sz w:val="18"/>
                <w:szCs w:val="18"/>
              </w:rPr>
              <w:t xml:space="preserve"> Described further in Methods / Task Design.</w:t>
            </w: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2A2FE08" w:rsidRDefault="00F102CC" w14:paraId="462BA294" w14:textId="334797D8">
            <w:pPr>
              <w:rPr>
                <w:rFonts w:ascii="Noto Sans" w:hAnsi="Noto Sans" w:eastAsia="Noto Sans" w:cs="Noto Sans"/>
                <w:color w:val="434343"/>
                <w:sz w:val="18"/>
                <w:szCs w:val="18"/>
              </w:rPr>
            </w:pPr>
          </w:p>
        </w:tc>
      </w:tr>
      <w:tr w:rsidR="00F102CC" w:rsidTr="72A2FE08"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P="72A2FE08" w:rsidRDefault="003D5AF6" w14:paraId="57EEBB88" w14:textId="235C0A90">
            <w:pPr>
              <w:rPr>
                <w:rFonts w:ascii="Noto Sans" w:hAnsi="Noto Sans" w:eastAsia="Noto Sans" w:cs="Noto Sans"/>
                <w:b w:val="1"/>
                <w:bCs w:val="1"/>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P="72A2FE08" w:rsidRDefault="00427975" w14:paraId="7C9D2333" w14:textId="77777777">
            <w:pPr>
              <w:spacing w:line="225" w:lineRule="auto"/>
              <w:ind w:left="4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P="72A2FE08" w:rsidRDefault="00427975" w14:paraId="335C50B7" w14:textId="77777777">
            <w:pPr>
              <w:spacing w:line="225" w:lineRule="auto"/>
              <w:ind w:left="40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E27D3C6"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78F41098"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62D83DD"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For commercial reagents, provide supplier name, catalogue number and</w:t>
            </w:r>
            <w:hyperlink r:id="R34553a5f2f8f4681">
              <w:r w:rsidRPr="72A2FE08" w:rsidR="00427975">
                <w:rPr>
                  <w:rFonts w:ascii="Noto Sans" w:hAnsi="Noto Sans" w:eastAsia="Noto Sans" w:cs="Noto Sans"/>
                  <w:color w:val="434343"/>
                  <w:sz w:val="18"/>
                  <w:szCs w:val="18"/>
                </w:rPr>
                <w:t xml:space="preserve"> </w:t>
              </w:r>
            </w:hyperlink>
            <w:hyperlink r:id="R084a908867f54771">
              <w:r w:rsidRPr="72A2FE08" w:rsidR="00427975">
                <w:rPr>
                  <w:rFonts w:ascii="Noto Sans" w:hAnsi="Noto Sans" w:eastAsia="Noto Sans" w:cs="Noto Sans"/>
                  <w:color w:val="1155CC"/>
                  <w:sz w:val="18"/>
                  <w:szCs w:val="18"/>
                  <w:u w:val="single"/>
                </w:rPr>
                <w:t>RRID</w:t>
              </w:r>
            </w:hyperlink>
            <w:r w:rsidRPr="72A2FE08" w:rsidR="00427975">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17EE7909" w:rsidRDefault="00F102CC" w14:paraId="31209F92" w14:textId="3F3DC196">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17EE7909" w:rsidRDefault="00F102CC" w14:paraId="4B966EF8" w14:textId="246CF8C8">
            <w:pPr>
              <w:rPr>
                <w:rFonts w:ascii="Noto Sans" w:hAnsi="Noto Sans" w:eastAsia="Noto Sans" w:cs="Noto Sans"/>
                <w:color w:val="434343"/>
                <w:sz w:val="18"/>
                <w:szCs w:val="18"/>
              </w:rPr>
            </w:pPr>
            <w:r w:rsidRPr="72A2FE08" w:rsidR="3F27F084">
              <w:rPr>
                <w:rFonts w:ascii="Noto Sans" w:hAnsi="Noto Sans" w:eastAsia="Noto Sans" w:cs="Noto Sans"/>
                <w:color w:val="434343"/>
                <w:sz w:val="18"/>
                <w:szCs w:val="18"/>
              </w:rPr>
              <w:t>N/A</w:t>
            </w:r>
          </w:p>
        </w:tc>
      </w:tr>
      <w:tr w:rsidR="00F102CC" w:rsidTr="72A2FE08"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610F2F4A" w14:textId="77777777">
            <w:pPr>
              <w:rPr>
                <w:rFonts w:ascii="Noto Sans" w:hAnsi="Noto Sans" w:eastAsia="Noto Sans" w:cs="Noto Sans"/>
                <w:b w:val="1"/>
                <w:bCs w:val="1"/>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1E9620A6" w14:textId="77777777">
            <w:pPr>
              <w:ind w:left="4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006F2FF7" w14:textId="77777777">
            <w:pPr>
              <w:ind w:left="40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588FC47B"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E718FA2"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059FF161"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sidRPr="72A2FE08" w:rsidR="00427975">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220B6931" w14:textId="1B35559B">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2ACF4A34" w14:textId="74965E44">
            <w:pPr>
              <w:rPr>
                <w:rFonts w:ascii="Noto Sans" w:hAnsi="Noto Sans" w:eastAsia="Noto Sans" w:cs="Noto Sans"/>
                <w:color w:val="434343"/>
                <w:sz w:val="18"/>
                <w:szCs w:val="18"/>
              </w:rPr>
            </w:pPr>
            <w:r w:rsidRPr="72A2FE08" w:rsidR="1DB7A648">
              <w:rPr>
                <w:rFonts w:ascii="Noto Sans" w:hAnsi="Noto Sans" w:eastAsia="Noto Sans" w:cs="Noto Sans"/>
                <w:color w:val="434343"/>
                <w:sz w:val="18"/>
                <w:szCs w:val="18"/>
              </w:rPr>
              <w:t>N/A</w:t>
            </w:r>
          </w:p>
        </w:tc>
      </w:tr>
      <w:tr w:rsidR="00F102CC" w:rsidTr="72A2FE08"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5C49FDCA" w14:textId="77777777">
            <w:pPr>
              <w:rPr>
                <w:rFonts w:ascii="Noto Sans" w:hAnsi="Noto Sans" w:eastAsia="Noto Sans" w:cs="Noto Sans"/>
                <w:b w:val="1"/>
                <w:bCs w:val="1"/>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P="72A2FE08" w:rsidRDefault="00427975" w14:paraId="1D9A0B39" w14:textId="77777777">
            <w:pPr>
              <w:ind w:left="4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P="72A2FE08" w:rsidRDefault="00427975" w14:paraId="39AD3F35" w14:textId="77777777">
            <w:pPr>
              <w:ind w:left="400"/>
              <w:jc w:val="center"/>
              <w:rPr>
                <w:rFonts w:ascii="Noto Sans" w:hAnsi="Noto Sans" w:eastAsia="Noto Sans" w:cs="Noto Sans"/>
                <w:b w:val="1"/>
                <w:bCs w:val="1"/>
                <w:color w:val="434343"/>
              </w:rPr>
            </w:pPr>
            <w:r w:rsidRPr="72A2FE08" w:rsidR="00427975">
              <w:rPr>
                <w:rFonts w:ascii="Noto Sans" w:hAnsi="Noto Sans" w:eastAsia="Noto Sans" w:cs="Noto Sans"/>
                <w:b w:val="1"/>
                <w:bCs w:val="1"/>
                <w:color w:val="434343"/>
              </w:rPr>
              <w:t xml:space="preserve"> </w:t>
            </w:r>
          </w:p>
        </w:tc>
      </w:tr>
      <w:tr w:rsidR="00F102CC" w:rsidTr="72A2FE08"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78374D3"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9259AFE"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2B7E208"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142EF030" w14:textId="203CA9F6">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526B051F" w14:textId="74965E44">
            <w:pPr>
              <w:rPr>
                <w:rFonts w:ascii="Noto Sans" w:hAnsi="Noto Sans" w:eastAsia="Noto Sans" w:cs="Noto Sans"/>
                <w:color w:val="434343"/>
                <w:sz w:val="18"/>
                <w:szCs w:val="18"/>
              </w:rPr>
            </w:pPr>
            <w:r w:rsidRPr="72A2FE08" w:rsidR="42521EA4">
              <w:rPr>
                <w:rFonts w:ascii="Noto Sans" w:hAnsi="Noto Sans" w:eastAsia="Noto Sans" w:cs="Noto Sans"/>
                <w:color w:val="434343"/>
                <w:sz w:val="18"/>
                <w:szCs w:val="18"/>
              </w:rPr>
              <w:t>N/A</w:t>
            </w:r>
          </w:p>
          <w:p w:rsidRPr="003D5AF6" w:rsidR="00F102CC" w:rsidP="17EE7909" w:rsidRDefault="00F102CC" w14:paraId="67C12386" w14:textId="0927B657">
            <w:pPr>
              <w:rPr>
                <w:rFonts w:ascii="Noto Sans" w:hAnsi="Noto Sans" w:eastAsia="Noto Sans" w:cs="Noto Sans"/>
                <w:color w:val="434343"/>
                <w:sz w:val="18"/>
                <w:szCs w:val="18"/>
              </w:rPr>
            </w:pPr>
          </w:p>
        </w:tc>
      </w:tr>
      <w:tr w:rsidR="00F102CC" w:rsidTr="72A2FE08"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Primary cultures: Provide species, strain, sex of origin, genetic modification status.</w:t>
            </w:r>
            <w:r w:rsidRPr="72A2FE08"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6D488BB5" w14:textId="77777777">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5AE16765" w14:textId="74965E44">
            <w:pPr>
              <w:rPr>
                <w:rFonts w:ascii="Noto Sans" w:hAnsi="Noto Sans" w:eastAsia="Noto Sans" w:cs="Noto Sans"/>
                <w:color w:val="434343"/>
                <w:sz w:val="18"/>
                <w:szCs w:val="18"/>
              </w:rPr>
            </w:pPr>
            <w:r w:rsidRPr="72A2FE08" w:rsidR="31F1DCDE">
              <w:rPr>
                <w:rFonts w:ascii="Noto Sans" w:hAnsi="Noto Sans" w:eastAsia="Noto Sans" w:cs="Noto Sans"/>
                <w:color w:val="434343"/>
                <w:sz w:val="18"/>
                <w:szCs w:val="18"/>
              </w:rPr>
              <w:t>N/A</w:t>
            </w:r>
          </w:p>
          <w:p w:rsidRPr="003D5AF6" w:rsidR="00F102CC" w:rsidP="17EE7909" w:rsidRDefault="00F102CC" w14:paraId="132494B2" w14:textId="5C82EF31">
            <w:pPr>
              <w:rPr>
                <w:rFonts w:ascii="Noto Sans" w:hAnsi="Noto Sans" w:eastAsia="Noto Sans" w:cs="Noto Sans"/>
                <w:color w:val="434343"/>
                <w:sz w:val="18"/>
                <w:szCs w:val="18"/>
              </w:rPr>
            </w:pPr>
          </w:p>
        </w:tc>
      </w:tr>
      <w:tr w:rsidR="00F102CC" w:rsidTr="72A2FE08"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451250F5" w14:textId="77777777">
            <w:pPr>
              <w:rPr>
                <w:rFonts w:ascii="Noto Sans" w:hAnsi="Noto Sans" w:eastAsia="Noto Sans" w:cs="Noto Sans"/>
                <w:b w:val="1"/>
                <w:bCs w:val="1"/>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6AB8A689" w14:textId="77777777">
            <w:pPr>
              <w:ind w:left="4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48D9C650" w14:textId="77777777">
            <w:pPr>
              <w:ind w:left="40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5620EF3A"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8867716"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699359DC"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228A64E8" w14:textId="77777777">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3C34B507" w14:textId="74965E44">
            <w:pPr>
              <w:rPr>
                <w:rFonts w:ascii="Noto Sans" w:hAnsi="Noto Sans" w:eastAsia="Noto Sans" w:cs="Noto Sans"/>
                <w:color w:val="434343"/>
                <w:sz w:val="18"/>
                <w:szCs w:val="18"/>
              </w:rPr>
            </w:pPr>
            <w:r w:rsidRPr="72A2FE08" w:rsidR="50BA37AE">
              <w:rPr>
                <w:rFonts w:ascii="Noto Sans" w:hAnsi="Noto Sans" w:eastAsia="Noto Sans" w:cs="Noto Sans"/>
                <w:color w:val="434343"/>
                <w:sz w:val="18"/>
                <w:szCs w:val="18"/>
              </w:rPr>
              <w:t>N/A</w:t>
            </w:r>
          </w:p>
          <w:p w:rsidRPr="003D5AF6" w:rsidR="00F102CC" w:rsidP="17EE7909" w:rsidRDefault="00F102CC" w14:paraId="324DD247" w14:textId="2D7F10D1">
            <w:pPr>
              <w:rPr>
                <w:rFonts w:ascii="Noto Sans" w:hAnsi="Noto Sans" w:eastAsia="Noto Sans" w:cs="Noto Sans"/>
                <w:color w:val="434343"/>
                <w:sz w:val="18"/>
                <w:szCs w:val="18"/>
              </w:rPr>
            </w:pPr>
          </w:p>
        </w:tc>
      </w:tr>
      <w:tr w:rsidR="00F102CC" w:rsidTr="72A2FE08"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 xml:space="preserve">Animal </w:t>
            </w:r>
            <w:r w:rsidRPr="72A2FE08" w:rsidR="00427975">
              <w:rPr>
                <w:rFonts w:ascii="Noto Sans" w:hAnsi="Noto Sans" w:eastAsia="Noto Sans" w:cs="Noto Sans"/>
                <w:color w:val="434343"/>
                <w:sz w:val="18"/>
                <w:szCs w:val="18"/>
              </w:rPr>
              <w:t>observed</w:t>
            </w:r>
            <w:r w:rsidRPr="72A2FE08" w:rsidR="00427975">
              <w:rPr>
                <w:rFonts w:ascii="Noto Sans" w:hAnsi="Noto Sans" w:eastAsia="Noto Sans" w:cs="Noto Sans"/>
                <w:color w:val="434343"/>
                <w:sz w:val="18"/>
                <w:szCs w:val="18"/>
              </w:rPr>
              <w:t xml:space="preserve">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40B70808" w14:textId="77777777">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48BBE72F" w14:textId="79DF0B48">
            <w:pPr>
              <w:rPr>
                <w:rFonts w:ascii="Noto Sans" w:hAnsi="Noto Sans" w:eastAsia="Noto Sans" w:cs="Noto Sans"/>
                <w:color w:val="434343"/>
                <w:sz w:val="18"/>
                <w:szCs w:val="18"/>
              </w:rPr>
            </w:pPr>
            <w:r w:rsidRPr="72A2FE08" w:rsidR="3AD2A645">
              <w:rPr>
                <w:rFonts w:ascii="Noto Sans" w:hAnsi="Noto Sans" w:eastAsia="Noto Sans" w:cs="Noto Sans"/>
                <w:color w:val="434343"/>
                <w:sz w:val="18"/>
                <w:szCs w:val="18"/>
              </w:rPr>
              <w:t>N/A</w:t>
            </w:r>
          </w:p>
        </w:tc>
      </w:tr>
      <w:tr w:rsidR="00F102CC" w:rsidTr="72A2FE08"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12D0DBA2" w14:textId="77777777">
            <w:pPr>
              <w:rPr>
                <w:rFonts w:ascii="Noto Sans" w:hAnsi="Noto Sans" w:eastAsia="Noto Sans" w:cs="Noto Sans"/>
                <w:b w:val="1"/>
                <w:bCs w:val="1"/>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718686A1" w14:textId="77777777">
            <w:pPr>
              <w:ind w:left="4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50E7B1D8" w14:textId="77777777">
            <w:pPr>
              <w:ind w:left="40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529E02AF"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2D9C2C7"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711FF8B"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P="72A2FE08" w:rsidRDefault="00427975" w14:paraId="4EF291E1"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color w:val="434343"/>
                <w:sz w:val="18"/>
                <w:szCs w:val="18"/>
              </w:rPr>
              <w:t xml:space="preserve">Plants: provide species and strain, </w:t>
            </w:r>
            <w:r w:rsidRPr="72A2FE08" w:rsidR="00427975">
              <w:rPr>
                <w:rFonts w:ascii="Noto Sans" w:hAnsi="Noto Sans" w:eastAsia="Noto Sans" w:cs="Noto Sans"/>
                <w:color w:val="434343"/>
                <w:sz w:val="18"/>
                <w:szCs w:val="18"/>
              </w:rPr>
              <w:t>ecotype</w:t>
            </w:r>
            <w:r w:rsidRPr="72A2FE08" w:rsidR="00427975">
              <w:rPr>
                <w:rFonts w:ascii="Noto Sans" w:hAnsi="Noto Sans" w:eastAsia="Noto Sans" w:cs="Noto Sans"/>
                <w:color w:val="434343"/>
                <w:sz w:val="18"/>
                <w:szCs w:val="18"/>
              </w:rPr>
              <w:t xml:space="preserve"> and cultivar where relevant, unique accession number </w:t>
            </w:r>
            <w:r w:rsidRPr="72A2FE08" w:rsidR="00427975">
              <w:rPr>
                <w:rFonts w:ascii="Noto Sans" w:hAnsi="Noto Sans" w:eastAsia="Noto Sans" w:cs="Noto Sans"/>
                <w:color w:val="434343"/>
                <w:sz w:val="18"/>
                <w:szCs w:val="18"/>
              </w:rPr>
              <w:t>if</w:t>
            </w:r>
            <w:r w:rsidRPr="72A2FE08" w:rsidR="00427975">
              <w:rPr>
                <w:rFonts w:ascii="Noto Sans" w:hAnsi="Noto Sans" w:eastAsia="Noto Sans" w:cs="Noto Sans"/>
                <w:color w:val="434343"/>
                <w:sz w:val="18"/>
                <w:szCs w:val="18"/>
              </w:rPr>
              <w:t xml:space="preserve">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4AD331D7" w14:textId="77777777">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10A2187E" w14:textId="74965E44">
            <w:pPr>
              <w:rPr>
                <w:rFonts w:ascii="Noto Sans" w:hAnsi="Noto Sans" w:eastAsia="Noto Sans" w:cs="Noto Sans"/>
                <w:color w:val="434343"/>
                <w:sz w:val="18"/>
                <w:szCs w:val="18"/>
              </w:rPr>
            </w:pPr>
            <w:r w:rsidRPr="72A2FE08" w:rsidR="5290CF06">
              <w:rPr>
                <w:rFonts w:ascii="Noto Sans" w:hAnsi="Noto Sans" w:eastAsia="Noto Sans" w:cs="Noto Sans"/>
                <w:color w:val="434343"/>
                <w:sz w:val="18"/>
                <w:szCs w:val="18"/>
              </w:rPr>
              <w:t>N/A</w:t>
            </w:r>
          </w:p>
          <w:p w:rsidRPr="003D5AF6" w:rsidR="00F102CC" w:rsidP="17EE7909" w:rsidRDefault="00F102CC" w14:paraId="232BDB6D" w14:textId="6199FFAB">
            <w:pPr>
              <w:rPr>
                <w:rFonts w:ascii="Noto Sans" w:hAnsi="Noto Sans" w:eastAsia="Noto Sans" w:cs="Noto Sans"/>
                <w:color w:val="434343"/>
                <w:sz w:val="18"/>
                <w:szCs w:val="18"/>
              </w:rPr>
            </w:pPr>
          </w:p>
        </w:tc>
      </w:tr>
      <w:tr w:rsidR="00F102CC" w:rsidTr="72A2FE08"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4AA8ECCC" w14:textId="77777777">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17EE7909" w:rsidRDefault="00F102CC" w14:paraId="4915599D" w14:textId="74965E44">
            <w:pPr>
              <w:rPr>
                <w:rFonts w:ascii="Noto Sans" w:hAnsi="Noto Sans" w:eastAsia="Noto Sans" w:cs="Noto Sans"/>
                <w:color w:val="434343"/>
                <w:sz w:val="18"/>
                <w:szCs w:val="18"/>
              </w:rPr>
            </w:pPr>
            <w:r w:rsidRPr="72A2FE08" w:rsidR="5290CF06">
              <w:rPr>
                <w:rFonts w:ascii="Noto Sans" w:hAnsi="Noto Sans" w:eastAsia="Noto Sans" w:cs="Noto Sans"/>
                <w:color w:val="434343"/>
                <w:sz w:val="18"/>
                <w:szCs w:val="18"/>
              </w:rPr>
              <w:t>N/A</w:t>
            </w:r>
          </w:p>
          <w:p w:rsidRPr="003D5AF6" w:rsidR="00F102CC" w:rsidP="17EE7909" w:rsidRDefault="00F102CC" w14:paraId="4D9125ED" w14:textId="31905464">
            <w:pPr>
              <w:rPr>
                <w:rFonts w:ascii="Noto Sans" w:hAnsi="Noto Sans" w:eastAsia="Noto Sans" w:cs="Noto Sans"/>
                <w:color w:val="434343"/>
                <w:sz w:val="18"/>
                <w:szCs w:val="18"/>
              </w:rPr>
            </w:pPr>
          </w:p>
        </w:tc>
      </w:tr>
      <w:tr w:rsidR="00F102CC" w:rsidTr="72A2FE08"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532B269E" w14:textId="77777777">
            <w:pPr>
              <w:spacing w:line="225" w:lineRule="auto"/>
              <w:rPr>
                <w:rFonts w:ascii="Noto Sans" w:hAnsi="Noto Sans" w:eastAsia="Noto Sans" w:cs="Noto Sans"/>
                <w:b w:val="1"/>
                <w:bCs w:val="1"/>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397565DF" w14:textId="77777777">
            <w:pPr>
              <w:ind w:left="4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67D1FA1F" w14:textId="77777777">
            <w:pPr>
              <w:ind w:left="40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9841ACF"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7C053490"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6EBE6F72"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If collected and within the bounds of privacy constraints report on age,</w:t>
            </w:r>
            <w:r w:rsidRPr="72A2FE08" w:rsidR="00427975">
              <w:rPr>
                <w:rFonts w:ascii="Noto Sans" w:hAnsi="Noto Sans" w:eastAsia="Noto Sans" w:cs="Noto Sans"/>
                <w:color w:val="434343"/>
              </w:rPr>
              <w:t xml:space="preserve"> </w:t>
            </w:r>
            <w:r w:rsidRPr="72A2FE08" w:rsidR="00427975">
              <w:rPr>
                <w:rFonts w:ascii="Noto Sans" w:hAnsi="Noto Sans" w:eastAsia="Noto Sans" w:cs="Noto Sans"/>
                <w:color w:val="434343"/>
                <w:sz w:val="18"/>
                <w:szCs w:val="18"/>
              </w:rPr>
              <w:t>sex</w:t>
            </w:r>
            <w:r w:rsidRPr="72A2FE08" w:rsidR="00A11E52">
              <w:rPr>
                <w:rFonts w:ascii="Noto Sans" w:hAnsi="Noto Sans" w:eastAsia="Noto Sans" w:cs="Noto Sans"/>
                <w:color w:val="434343"/>
                <w:sz w:val="18"/>
                <w:szCs w:val="18"/>
              </w:rPr>
              <w:t xml:space="preserve">, </w:t>
            </w:r>
            <w:r w:rsidRPr="72A2FE08" w:rsidR="00427975">
              <w:rPr>
                <w:rFonts w:ascii="Noto Sans" w:hAnsi="Noto Sans" w:eastAsia="Noto Sans" w:cs="Noto Sans"/>
                <w:color w:val="434343"/>
                <w:sz w:val="18"/>
                <w:szCs w:val="18"/>
              </w:rPr>
              <w:t>gender</w:t>
            </w:r>
            <w:r w:rsidRPr="72A2FE08" w:rsidR="00427975">
              <w:rPr>
                <w:rFonts w:ascii="Noto Sans" w:hAnsi="Noto Sans" w:eastAsia="Noto Sans" w:cs="Noto Sans"/>
                <w:color w:val="434343"/>
                <w:sz w:val="18"/>
                <w:szCs w:val="18"/>
              </w:rPr>
              <w:t xml:space="preserve"> </w:t>
            </w:r>
            <w:r w:rsidRPr="72A2FE08" w:rsidR="00A11E52">
              <w:rPr>
                <w:rFonts w:ascii="Noto Sans" w:hAnsi="Noto Sans" w:eastAsia="Noto Sans" w:cs="Noto Sans"/>
                <w:color w:val="434343"/>
                <w:sz w:val="18"/>
                <w:szCs w:val="18"/>
              </w:rPr>
              <w:t>and</w:t>
            </w:r>
            <w:r w:rsidRPr="72A2FE08" w:rsidR="00427975">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2056814C" w14:textId="17DB9C9C">
            <w:pPr>
              <w:rPr>
                <w:rFonts w:ascii="Noto Sans" w:hAnsi="Noto Sans" w:eastAsia="Noto Sans" w:cs="Noto Sans"/>
                <w:color w:val="434343"/>
                <w:sz w:val="18"/>
                <w:szCs w:val="18"/>
              </w:rPr>
            </w:pPr>
            <w:r w:rsidRPr="72A2FE08" w:rsidR="7DD3B89A">
              <w:rPr>
                <w:rFonts w:ascii="Noto Sans" w:hAnsi="Noto Sans" w:eastAsia="Noto Sans" w:cs="Noto Sans"/>
                <w:color w:val="434343"/>
                <w:sz w:val="18"/>
                <w:szCs w:val="18"/>
              </w:rPr>
              <w:t xml:space="preserve">Table 2 </w:t>
            </w:r>
            <w:r w:rsidRPr="72A2FE08" w:rsidR="7DD3B89A">
              <w:rPr>
                <w:rFonts w:ascii="Noto Sans" w:hAnsi="Noto Sans" w:eastAsia="Noto Sans" w:cs="Noto Sans"/>
                <w:color w:val="434343"/>
                <w:sz w:val="18"/>
                <w:szCs w:val="18"/>
              </w:rPr>
              <w:t>contains</w:t>
            </w:r>
            <w:r w:rsidRPr="72A2FE08" w:rsidR="7DD3B89A">
              <w:rPr>
                <w:rFonts w:ascii="Noto Sans" w:hAnsi="Noto Sans" w:eastAsia="Noto Sans" w:cs="Noto Sans"/>
                <w:color w:val="434343"/>
                <w:sz w:val="18"/>
                <w:szCs w:val="18"/>
              </w:rPr>
              <w:t xml:space="preserve"> demographics of participants</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P="72A2FE08" w:rsidRDefault="00F102CC" w14:paraId="31AB0D1D" w14:textId="14D5C706">
            <w:pPr>
              <w:rPr>
                <w:rFonts w:ascii="Noto Sans" w:hAnsi="Noto Sans" w:eastAsia="Noto Sans" w:cs="Noto Sans"/>
                <w:b w:val="1"/>
                <w:bCs w:val="1"/>
                <w:color w:val="434343"/>
                <w:sz w:val="18"/>
                <w:szCs w:val="18"/>
              </w:rPr>
            </w:pPr>
          </w:p>
        </w:tc>
      </w:tr>
    </w:tbl>
    <w:p w:rsidRPr="003D5AF6" w:rsidR="00F102CC" w:rsidP="72A2FE08" w:rsidRDefault="00F102CC" w14:paraId="758A97A0" w14:textId="77777777">
      <w:pPr>
        <w:spacing w:before="80" w:line="227" w:lineRule="auto"/>
        <w:rPr>
          <w:rFonts w:ascii="Noto Sans" w:hAnsi="Noto Sans" w:eastAsia="Noto Sans" w:cs="Noto Sans"/>
          <w:b w:val="1"/>
          <w:bCs w:val="1"/>
          <w:color w:val="434343"/>
          <w:sz w:val="16"/>
          <w:szCs w:val="16"/>
          <w:u w:val="single"/>
        </w:rPr>
      </w:pPr>
    </w:p>
    <w:p w:rsidR="00F102CC" w:rsidP="72A2FE08" w:rsidRDefault="00427975" w14:paraId="60E7D3C1" w14:textId="77777777">
      <w:pPr>
        <w:spacing w:before="80" w:line="227" w:lineRule="auto"/>
        <w:rPr>
          <w:rFonts w:ascii="Noto Sans" w:hAnsi="Noto Sans" w:eastAsia="Noto Sans" w:cs="Noto Sans"/>
          <w:b w:val="1"/>
          <w:bCs w:val="1"/>
          <w:color w:val="434343"/>
          <w:sz w:val="24"/>
          <w:szCs w:val="24"/>
        </w:rPr>
      </w:pPr>
      <w:bookmarkStart w:name="_ff5b8dustxkx" w:id="1"/>
      <w:bookmarkEnd w:id="1"/>
      <w:r w:rsidRPr="72A2FE08" w:rsidR="00427975">
        <w:rPr>
          <w:rFonts w:ascii="Noto Sans" w:hAnsi="Noto Sans" w:eastAsia="Noto Sans" w:cs="Noto Sans"/>
          <w:b w:val="1"/>
          <w:bCs w:val="1"/>
          <w:color w:val="434343"/>
          <w:sz w:val="24"/>
          <w:szCs w:val="24"/>
        </w:rPr>
        <w:t>Design:</w:t>
      </w:r>
    </w:p>
    <w:p w:rsidR="00F102CC" w:rsidP="72A2FE08" w:rsidRDefault="00427975" w14:paraId="38B36C0E" w14:textId="77777777">
      <w:pPr>
        <w:spacing w:line="227"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72A2FE08"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56451FDD"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4E445C4"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45539EF"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 xml:space="preserve">If the study protocol has been pre-registered, provide </w:t>
            </w:r>
            <w:r w:rsidRPr="72A2FE08" w:rsidR="00427975">
              <w:rPr>
                <w:rFonts w:ascii="Noto Sans" w:hAnsi="Noto Sans" w:eastAsia="Noto Sans" w:cs="Noto Sans"/>
                <w:color w:val="434343"/>
                <w:sz w:val="18"/>
                <w:szCs w:val="18"/>
              </w:rPr>
              <w:t>DOI</w:t>
            </w:r>
            <w:r w:rsidRPr="72A2FE08" w:rsidR="00427975">
              <w:rPr>
                <w:rFonts w:ascii="Noto Sans" w:hAnsi="Noto Sans" w:eastAsia="Noto Sans" w:cs="Noto Sans"/>
                <w:color w:val="434343"/>
                <w:sz w:val="18"/>
                <w:szCs w:val="18"/>
              </w:rPr>
              <w:t xml:space="preserve">. For clinical trials, provide the trial registration number OR </w:t>
            </w:r>
            <w:r w:rsidRPr="72A2FE08" w:rsidR="00427975">
              <w:rPr>
                <w:rFonts w:ascii="Noto Sans" w:hAnsi="Noto Sans" w:eastAsia="Noto Sans" w:cs="Noto Sans"/>
                <w:color w:val="434343"/>
                <w:sz w:val="18"/>
                <w:szCs w:val="18"/>
              </w:rPr>
              <w:t>cite</w:t>
            </w:r>
            <w:r w:rsidRPr="72A2FE08" w:rsidR="00427975">
              <w:rPr>
                <w:rFonts w:ascii="Noto Sans" w:hAnsi="Noto Sans" w:eastAsia="Noto Sans" w:cs="Noto Sans"/>
                <w:color w:val="434343"/>
                <w:sz w:val="18"/>
                <w:szCs w:val="18"/>
              </w:rPr>
              <w:t xml:space="preserv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07729243" w14:textId="50BC0C22">
            <w:pPr>
              <w:pStyle w:val="Normal"/>
              <w:spacing w:line="225" w:lineRule="auto"/>
              <w:rPr>
                <w:rFonts w:ascii="Noto Sans" w:hAnsi="Noto Sans" w:eastAsia="Noto Sans" w:cs="Noto Sans"/>
                <w:b w:val="0"/>
                <w:bCs w:val="0"/>
                <w:i w:val="0"/>
                <w:iCs w:val="0"/>
                <w:caps w:val="0"/>
                <w:smallCaps w:val="0"/>
                <w:noProof w:val="0"/>
                <w:color w:val="212121"/>
                <w:sz w:val="18"/>
                <w:szCs w:val="18"/>
                <w:lang w:val="en-US"/>
              </w:rPr>
            </w:pPr>
            <w:r w:rsidRPr="72A2FE08" w:rsidR="2343A890">
              <w:rPr>
                <w:rFonts w:ascii="Noto Sans" w:hAnsi="Noto Sans" w:eastAsia="Noto Sans" w:cs="Noto Sans"/>
                <w:b w:val="0"/>
                <w:bCs w:val="0"/>
                <w:i w:val="0"/>
                <w:iCs w:val="0"/>
                <w:caps w:val="0"/>
                <w:smallCaps w:val="0"/>
                <w:noProof w:val="0"/>
                <w:color w:val="212121"/>
                <w:sz w:val="18"/>
                <w:szCs w:val="18"/>
                <w:lang w:val="en-US"/>
              </w:rPr>
              <w:t xml:space="preserve">trial register NTR4653: </w:t>
            </w:r>
            <w:r w:rsidRPr="72A2FE08" w:rsidR="2343A890">
              <w:rPr>
                <w:rFonts w:ascii="Noto Sans" w:hAnsi="Noto Sans" w:eastAsia="Noto Sans" w:cs="Noto Sans"/>
                <w:noProof w:val="0"/>
                <w:sz w:val="18"/>
                <w:szCs w:val="18"/>
                <w:lang w:val="en-US"/>
              </w:rPr>
              <w:t>https://onderzoekmetmensen.nl/en/trial/38150</w:t>
            </w:r>
          </w:p>
          <w:p w:rsidRPr="003D5AF6" w:rsidR="00F102CC" w:rsidP="72A2FE08" w:rsidRDefault="00F102CC" w14:paraId="018AB364" w14:textId="008D684F">
            <w:pPr>
              <w:pStyle w:val="Normal"/>
              <w:spacing w:line="225" w:lineRule="auto"/>
              <w:rPr>
                <w:rFonts w:ascii="Noto Sans" w:hAnsi="Noto Sans" w:eastAsia="Noto Sans" w:cs="Noto Sans"/>
                <w:b w:val="0"/>
                <w:bCs w:val="0"/>
                <w:i w:val="0"/>
                <w:iCs w:val="0"/>
                <w:caps w:val="0"/>
                <w:smallCaps w:val="0"/>
                <w:noProof w:val="0"/>
                <w:color w:val="212121"/>
                <w:sz w:val="18"/>
                <w:szCs w:val="18"/>
                <w:lang w:val="en-US"/>
              </w:rPr>
            </w:pPr>
          </w:p>
          <w:p w:rsidRPr="003D5AF6" w:rsidR="00F102CC" w:rsidP="72A2FE08" w:rsidRDefault="00F102CC" w14:paraId="43A9EA38" w14:textId="4077340A">
            <w:pPr>
              <w:pStyle w:val="Normal"/>
              <w:spacing w:line="225" w:lineRule="auto"/>
              <w:rPr>
                <w:rFonts w:ascii="Noto Sans" w:hAnsi="Noto Sans" w:eastAsia="Noto Sans" w:cs="Noto Sans"/>
                <w:b w:val="0"/>
                <w:bCs w:val="0"/>
                <w:i w:val="0"/>
                <w:iCs w:val="0"/>
                <w:caps w:val="0"/>
                <w:smallCaps w:val="0"/>
                <w:noProof w:val="0"/>
                <w:color w:val="212121"/>
                <w:sz w:val="18"/>
                <w:szCs w:val="18"/>
                <w:lang w:val="en-US"/>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688B4E58" w14:textId="6840EB3F">
            <w:pPr>
              <w:spacing w:line="225" w:lineRule="auto"/>
              <w:rPr>
                <w:rFonts w:ascii="Noto Sans" w:hAnsi="Noto Sans" w:eastAsia="Noto Sans" w:cs="Noto Sans"/>
                <w:color w:val="434343"/>
                <w:sz w:val="18"/>
                <w:szCs w:val="18"/>
              </w:rPr>
            </w:pPr>
          </w:p>
        </w:tc>
      </w:tr>
      <w:tr w:rsidR="00F102CC" w:rsidTr="72A2FE08"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7199D21C" w14:textId="77777777">
            <w:pPr>
              <w:rPr>
                <w:rFonts w:ascii="Noto Sans" w:hAnsi="Noto Sans" w:eastAsia="Noto Sans" w:cs="Noto Sans"/>
                <w:b w:val="1"/>
                <w:bCs w:val="1"/>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351E6AD8"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6AF59EE2"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E95C3EC"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7289ED01"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0562903"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P="72A2FE08" w:rsidRDefault="00427975" w14:paraId="0FE4C160"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55DB4854"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2A2FE08" w:rsidRDefault="00F102CC" w14:paraId="5872B128" w14:textId="4F32B183">
            <w:pPr>
              <w:spacing w:line="225" w:lineRule="auto"/>
              <w:rPr>
                <w:rFonts w:ascii="Noto Sans" w:hAnsi="Noto Sans" w:eastAsia="Noto Sans" w:cs="Noto Sans"/>
                <w:color w:val="434343"/>
                <w:sz w:val="18"/>
                <w:szCs w:val="18"/>
              </w:rPr>
            </w:pPr>
            <w:r w:rsidRPr="72A2FE08" w:rsidR="7FE17182">
              <w:rPr>
                <w:rFonts w:ascii="Noto Sans" w:hAnsi="Noto Sans" w:eastAsia="Noto Sans" w:cs="Noto Sans"/>
                <w:color w:val="434343"/>
                <w:sz w:val="18"/>
                <w:szCs w:val="18"/>
              </w:rPr>
              <w:t>N/A</w:t>
            </w:r>
          </w:p>
        </w:tc>
      </w:tr>
      <w:tr w:rsidR="00F102CC" w:rsidTr="72A2FE08"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P="72A2FE08" w:rsidRDefault="00F102CC" w14:paraId="6A394521" w14:textId="77777777">
            <w:pPr>
              <w:rPr>
                <w:rFonts w:ascii="Noto Sans" w:hAnsi="Noto Sans" w:eastAsia="Noto Sans" w:cs="Noto Sans"/>
                <w:b w:val="1"/>
                <w:bCs w:val="1"/>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321E007F"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P="72A2FE08" w:rsidRDefault="00427975" w14:paraId="4405C521"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9E94C42" w14:textId="037D6539">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Experimental study design (statistics </w:t>
            </w:r>
            <w:r w:rsidRPr="72A2FE08" w:rsidR="0ED0B55A">
              <w:rPr>
                <w:rFonts w:ascii="Noto Sans" w:hAnsi="Noto Sans" w:eastAsia="Noto Sans" w:cs="Noto Sans"/>
                <w:b w:val="1"/>
                <w:bCs w:val="1"/>
                <w:color w:val="434343"/>
                <w:sz w:val="18"/>
                <w:szCs w:val="18"/>
              </w:rPr>
              <w:t>details) *</w:t>
            </w:r>
          </w:p>
        </w:tc>
      </w:tr>
      <w:tr w:rsidR="00F102CC" w:rsidTr="72A2FE08"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B697CBD"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58E32278"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CAE3E32"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50D998B6" w14:textId="2B424D7E">
            <w:pPr>
              <w:pStyle w:val="Normal"/>
              <w:spacing w:line="225" w:lineRule="auto"/>
              <w:rPr>
                <w:rFonts w:ascii="Noto Sans" w:hAnsi="Noto Sans" w:eastAsia="Noto Sans" w:cs="Noto Sans"/>
                <w:b w:val="0"/>
                <w:bCs w:val="0"/>
                <w:i w:val="0"/>
                <w:iCs w:val="0"/>
                <w:caps w:val="0"/>
                <w:smallCaps w:val="0"/>
                <w:noProof w:val="0"/>
                <w:color w:val="212121"/>
                <w:sz w:val="18"/>
                <w:szCs w:val="18"/>
                <w:lang w:val="en-US"/>
              </w:rPr>
            </w:pPr>
            <w:r w:rsidRPr="72A2FE08" w:rsidR="5454B8CD">
              <w:rPr>
                <w:rFonts w:ascii="Noto Sans" w:hAnsi="Noto Sans" w:eastAsia="Noto Sans" w:cs="Noto Sans"/>
                <w:color w:val="434343"/>
                <w:sz w:val="18"/>
                <w:szCs w:val="18"/>
              </w:rPr>
              <w:t xml:space="preserve">sample size calculation reported in CMO protocol NL47166.091.13 of which </w:t>
            </w:r>
            <w:r w:rsidRPr="72A2FE08" w:rsidR="5454B8CD">
              <w:rPr>
                <w:rFonts w:ascii="Noto Sans" w:hAnsi="Noto Sans" w:eastAsia="Noto Sans" w:cs="Noto Sans"/>
                <w:b w:val="0"/>
                <w:bCs w:val="0"/>
                <w:i w:val="0"/>
                <w:iCs w:val="0"/>
                <w:caps w:val="0"/>
                <w:smallCaps w:val="0"/>
                <w:noProof w:val="0"/>
                <w:color w:val="212121"/>
                <w:sz w:val="18"/>
                <w:szCs w:val="18"/>
                <w:lang w:val="en-US"/>
              </w:rPr>
              <w:t xml:space="preserve">NTR4653: </w:t>
            </w:r>
            <w:hyperlink r:id="Ref77b63e763d47f5">
              <w:r w:rsidRPr="72A2FE08" w:rsidR="5454B8CD">
                <w:rPr>
                  <w:rStyle w:val="Hyperlink"/>
                  <w:rFonts w:ascii="Noto Sans" w:hAnsi="Noto Sans" w:eastAsia="Noto Sans" w:cs="Noto Sans"/>
                  <w:noProof w:val="0"/>
                  <w:sz w:val="18"/>
                  <w:szCs w:val="18"/>
                  <w:lang w:val="en-US"/>
                </w:rPr>
                <w:t>https://onderzoekmetmensen.nl/en/trial/38150</w:t>
              </w:r>
            </w:hyperlink>
            <w:r w:rsidRPr="72A2FE08" w:rsidR="5454B8CD">
              <w:rPr>
                <w:rFonts w:ascii="Noto Sans" w:hAnsi="Noto Sans" w:eastAsia="Noto Sans" w:cs="Noto Sans"/>
                <w:noProof w:val="0"/>
                <w:sz w:val="18"/>
                <w:szCs w:val="18"/>
                <w:lang w:val="en-US"/>
              </w:rPr>
              <w:t xml:space="preserve"> is a summary.</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46C46D03" w14:textId="3FA8FCD2">
            <w:pPr>
              <w:spacing w:line="225" w:lineRule="auto"/>
              <w:rPr>
                <w:rFonts w:ascii="Noto Sans" w:hAnsi="Noto Sans" w:eastAsia="Noto Sans" w:cs="Noto Sans"/>
                <w:color w:val="434343"/>
                <w:sz w:val="18"/>
                <w:szCs w:val="18"/>
              </w:rPr>
            </w:pPr>
          </w:p>
        </w:tc>
      </w:tr>
      <w:tr w:rsidR="00F102CC" w:rsidTr="72A2FE08"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366D6483" w14:textId="1E9F6DAE">
            <w:pPr>
              <w:spacing w:line="225" w:lineRule="auto"/>
              <w:rPr>
                <w:rFonts w:ascii="Noto Sans" w:hAnsi="Noto Sans" w:eastAsia="Noto Sans" w:cs="Noto Sans"/>
                <w:color w:val="434343"/>
                <w:sz w:val="18"/>
                <w:szCs w:val="18"/>
              </w:rPr>
            </w:pPr>
            <w:r w:rsidRPr="72A2FE08" w:rsidR="2C8A6B74">
              <w:rPr>
                <w:rFonts w:ascii="Noto Sans" w:hAnsi="Noto Sans" w:eastAsia="Noto Sans" w:cs="Noto Sans"/>
                <w:color w:val="434343"/>
                <w:sz w:val="18"/>
                <w:szCs w:val="18"/>
              </w:rPr>
              <w:t xml:space="preserve">Yes, </w:t>
            </w:r>
            <w:r w:rsidRPr="72A2FE08" w:rsidR="2C8A6B74">
              <w:rPr>
                <w:rFonts w:ascii="Noto Sans" w:hAnsi="Noto Sans" w:eastAsia="Noto Sans" w:cs="Noto Sans"/>
                <w:color w:val="434343"/>
                <w:sz w:val="18"/>
                <w:szCs w:val="18"/>
              </w:rPr>
              <w:t>first</w:t>
            </w:r>
            <w:r w:rsidRPr="72A2FE08" w:rsidR="2C8A6B74">
              <w:rPr>
                <w:rFonts w:ascii="Noto Sans" w:hAnsi="Noto Sans" w:eastAsia="Noto Sans" w:cs="Noto Sans"/>
                <w:color w:val="434343"/>
                <w:sz w:val="18"/>
                <w:szCs w:val="18"/>
              </w:rPr>
              <w:t xml:space="preserve"> sentence of </w:t>
            </w:r>
            <w:r w:rsidRPr="72A2FE08" w:rsidR="2C8A6B74">
              <w:rPr>
                <w:rFonts w:ascii="Noto Sans" w:hAnsi="Noto Sans" w:eastAsia="Noto Sans" w:cs="Noto Sans"/>
                <w:color w:val="434343"/>
                <w:sz w:val="18"/>
                <w:szCs w:val="18"/>
              </w:rPr>
              <w:t>results</w:t>
            </w:r>
            <w:r w:rsidRPr="72A2FE08" w:rsidR="2C8A6B74">
              <w:rPr>
                <w:rFonts w:ascii="Noto Sans" w:hAnsi="Noto Sans" w:eastAsia="Noto Sans" w:cs="Noto Sans"/>
                <w:color w:val="434343"/>
                <w:sz w:val="18"/>
                <w:szCs w:val="18"/>
              </w:rPr>
              <w:t xml:space="preserve"> section.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72A2FE08" w:rsidRDefault="00F102CC" w14:paraId="1DB5D726" w14:textId="0AC884BA">
            <w:pPr>
              <w:spacing w:line="225" w:lineRule="auto"/>
              <w:rPr>
                <w:rFonts w:ascii="Noto Sans" w:hAnsi="Noto Sans" w:eastAsia="Noto Sans" w:cs="Noto Sans"/>
                <w:b w:val="1"/>
                <w:bCs w:val="1"/>
                <w:color w:val="434343"/>
                <w:sz w:val="18"/>
                <w:szCs w:val="18"/>
              </w:rPr>
            </w:pPr>
          </w:p>
        </w:tc>
      </w:tr>
      <w:tr w:rsidR="00F102CC" w:rsidTr="72A2FE08"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741A9714" w14:textId="373B6E7B">
            <w:pPr>
              <w:spacing w:line="225" w:lineRule="auto"/>
              <w:rPr>
                <w:rFonts w:ascii="Noto Sans" w:hAnsi="Noto Sans" w:eastAsia="Noto Sans" w:cs="Noto Sans"/>
                <w:color w:val="434343"/>
                <w:sz w:val="18"/>
                <w:szCs w:val="18"/>
              </w:rPr>
            </w:pPr>
            <w:r w:rsidRPr="72A2FE08" w:rsidR="5F3A8E14">
              <w:rPr>
                <w:rFonts w:ascii="Noto Sans" w:hAnsi="Noto Sans" w:eastAsia="Noto Sans" w:cs="Noto Sans"/>
                <w:color w:val="434343"/>
                <w:sz w:val="18"/>
                <w:szCs w:val="18"/>
              </w:rPr>
              <w:t>Double blind:</w:t>
            </w:r>
          </w:p>
          <w:p w:rsidRPr="003D5AF6" w:rsidR="00F102CC" w:rsidP="72A2FE08" w:rsidRDefault="00F102CC" w14:paraId="16F8C331" w14:textId="3B0F5CF1">
            <w:pPr>
              <w:spacing w:line="225" w:lineRule="auto"/>
              <w:rPr>
                <w:rFonts w:ascii="Noto Sans" w:hAnsi="Noto Sans" w:eastAsia="Noto Sans" w:cs="Noto Sans"/>
                <w:color w:val="434343"/>
                <w:sz w:val="18"/>
                <w:szCs w:val="18"/>
              </w:rPr>
            </w:pPr>
            <w:r w:rsidRPr="72A2FE08" w:rsidR="3778E937">
              <w:rPr>
                <w:rFonts w:ascii="Noto Sans" w:hAnsi="Noto Sans" w:eastAsia="Noto Sans" w:cs="Noto Sans"/>
                <w:color w:val="434343"/>
                <w:sz w:val="18"/>
                <w:szCs w:val="18"/>
              </w:rPr>
              <w:t>First sentence of ‘results’ section</w:t>
            </w:r>
          </w:p>
          <w:p w:rsidRPr="003D5AF6" w:rsidR="00F102CC" w:rsidP="72A2FE08" w:rsidRDefault="00F102CC" w14:paraId="4C9ABD57" w14:textId="5C89CA44">
            <w:pPr>
              <w:spacing w:line="225" w:lineRule="auto"/>
              <w:rPr>
                <w:rFonts w:ascii="Noto Sans" w:hAnsi="Noto Sans" w:eastAsia="Noto Sans" w:cs="Noto Sans"/>
                <w:color w:val="434343"/>
                <w:sz w:val="18"/>
                <w:szCs w:val="18"/>
              </w:rPr>
            </w:pPr>
          </w:p>
          <w:p w:rsidRPr="003D5AF6" w:rsidR="00F102CC" w:rsidP="72A2FE08" w:rsidRDefault="00F102CC" w14:paraId="68267DA2" w14:textId="74114636">
            <w:pPr>
              <w:pStyle w:val="Normal"/>
              <w:spacing w:line="225" w:lineRule="auto"/>
              <w:rPr>
                <w:rFonts w:ascii="Noto Sans" w:hAnsi="Noto Sans" w:eastAsia="Noto Sans" w:cs="Noto Sans"/>
                <w:b w:val="0"/>
                <w:bCs w:val="0"/>
                <w:i w:val="0"/>
                <w:iCs w:val="0"/>
                <w:caps w:val="0"/>
                <w:smallCaps w:val="0"/>
                <w:noProof w:val="0"/>
                <w:color w:val="212121"/>
                <w:sz w:val="18"/>
                <w:szCs w:val="18"/>
                <w:lang w:val="en-US"/>
              </w:rPr>
            </w:pPr>
            <w:r w:rsidRPr="72A2FE08" w:rsidR="5F3A8E14">
              <w:rPr>
                <w:rFonts w:ascii="Noto Sans" w:hAnsi="Noto Sans" w:eastAsia="Noto Sans" w:cs="Noto Sans"/>
                <w:b w:val="0"/>
                <w:bCs w:val="0"/>
                <w:i w:val="0"/>
                <w:iCs w:val="0"/>
                <w:caps w:val="0"/>
                <w:smallCaps w:val="0"/>
                <w:noProof w:val="0"/>
                <w:color w:val="212121"/>
                <w:sz w:val="18"/>
                <w:szCs w:val="18"/>
                <w:lang w:val="en-US"/>
              </w:rPr>
              <w:t>trial register NTR4653</w:t>
            </w:r>
            <w:r w:rsidRPr="72A2FE08" w:rsidR="43CEDF8E">
              <w:rPr>
                <w:rFonts w:ascii="Noto Sans" w:hAnsi="Noto Sans" w:eastAsia="Noto Sans" w:cs="Noto Sans"/>
                <w:b w:val="0"/>
                <w:bCs w:val="0"/>
                <w:i w:val="0"/>
                <w:iCs w:val="0"/>
                <w:caps w:val="0"/>
                <w:smallCaps w:val="0"/>
                <w:noProof w:val="0"/>
                <w:color w:val="212121"/>
                <w:sz w:val="18"/>
                <w:szCs w:val="18"/>
                <w:lang w:val="en-US"/>
              </w:rPr>
              <w:t xml:space="preserve">: </w:t>
            </w:r>
            <w:r w:rsidRPr="72A2FE08" w:rsidR="43CEDF8E">
              <w:rPr>
                <w:rFonts w:ascii="Noto Sans" w:hAnsi="Noto Sans" w:eastAsia="Noto Sans" w:cs="Noto Sans"/>
                <w:noProof w:val="0"/>
                <w:sz w:val="18"/>
                <w:szCs w:val="18"/>
                <w:lang w:val="en-US"/>
              </w:rPr>
              <w:t>https://onderzoekmetmensen.nl/en/trial/38150</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27AE9083" w14:textId="49989C53">
            <w:pPr>
              <w:spacing w:line="225" w:lineRule="auto"/>
              <w:rPr>
                <w:rFonts w:ascii="Noto Sans" w:hAnsi="Noto Sans" w:eastAsia="Noto Sans" w:cs="Noto Sans"/>
                <w:color w:val="434343"/>
                <w:sz w:val="18"/>
                <w:szCs w:val="18"/>
              </w:rPr>
            </w:pPr>
          </w:p>
        </w:tc>
      </w:tr>
      <w:tr w:rsidR="00F102CC" w:rsidTr="72A2FE08"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41D566E1" w14:textId="3F493ACB">
            <w:pPr>
              <w:pStyle w:val="Normal"/>
              <w:spacing w:line="225" w:lineRule="auto"/>
              <w:rPr>
                <w:rFonts w:ascii="Noto Sans" w:hAnsi="Noto Sans" w:eastAsia="Noto Sans" w:cs="Noto Sans"/>
                <w:b w:val="0"/>
                <w:bCs w:val="0"/>
                <w:i w:val="0"/>
                <w:iCs w:val="0"/>
                <w:caps w:val="0"/>
                <w:smallCaps w:val="0"/>
                <w:noProof w:val="0"/>
                <w:color w:val="212121"/>
                <w:sz w:val="18"/>
                <w:szCs w:val="18"/>
                <w:lang w:val="en-US"/>
              </w:rPr>
            </w:pPr>
            <w:r w:rsidRPr="72A2FE08" w:rsidR="7E3C1937">
              <w:rPr>
                <w:rFonts w:ascii="Noto Sans" w:hAnsi="Noto Sans" w:eastAsia="Noto Sans" w:cs="Noto Sans"/>
                <w:b w:val="0"/>
                <w:bCs w:val="0"/>
                <w:i w:val="0"/>
                <w:iCs w:val="0"/>
                <w:caps w:val="0"/>
                <w:smallCaps w:val="0"/>
                <w:noProof w:val="0"/>
                <w:color w:val="212121"/>
                <w:sz w:val="18"/>
                <w:szCs w:val="18"/>
                <w:lang w:val="en-US"/>
              </w:rPr>
              <w:t>trial register NTR4653</w:t>
            </w:r>
          </w:p>
          <w:p w:rsidRPr="003D5AF6" w:rsidR="00F102CC" w:rsidP="72A2FE08" w:rsidRDefault="00F102CC" w14:paraId="6D2BB682" w14:textId="239788D2">
            <w:pPr>
              <w:spacing w:line="225" w:lineRule="auto"/>
              <w:rPr>
                <w:rFonts w:ascii="Noto Sans" w:hAnsi="Noto Sans" w:eastAsia="Noto Sans" w:cs="Noto Sans"/>
                <w:color w:val="434343"/>
                <w:sz w:val="18"/>
                <w:szCs w:val="18"/>
              </w:rPr>
            </w:pPr>
            <w:r w:rsidRPr="72A2FE08" w:rsidR="0CA31199">
              <w:rPr>
                <w:rFonts w:ascii="Noto Sans" w:hAnsi="Noto Sans" w:eastAsia="Noto Sans" w:cs="Noto Sans"/>
                <w:color w:val="434343"/>
                <w:sz w:val="18"/>
                <w:szCs w:val="18"/>
              </w:rPr>
              <w:t xml:space="preserve">Supplemental methods 1 presents a complete overview of the exclusion criteria.  </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41057DC8" w14:textId="7EB2044D">
            <w:pPr>
              <w:spacing w:line="225" w:lineRule="auto"/>
              <w:rPr>
                <w:rFonts w:ascii="Noto Sans" w:hAnsi="Noto Sans" w:eastAsia="Noto Sans" w:cs="Noto Sans"/>
                <w:color w:val="434343"/>
                <w:sz w:val="18"/>
                <w:szCs w:val="18"/>
              </w:rPr>
            </w:pPr>
          </w:p>
        </w:tc>
      </w:tr>
      <w:tr w:rsidR="00F102CC" w:rsidTr="72A2FE0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P="72A2FE08" w:rsidRDefault="00F102CC" w14:paraId="31195854" w14:textId="77777777">
            <w:pPr>
              <w:rPr>
                <w:rFonts w:ascii="Noto Sans" w:hAnsi="Noto Sans" w:eastAsia="Noto Sans" w:cs="Noto Sans"/>
                <w:b w:val="1"/>
                <w:bCs w:val="1"/>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P="72A2FE08" w:rsidRDefault="00427975" w14:paraId="345E63B6"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P="72A2FE08" w:rsidRDefault="00427975" w14:paraId="242404C0"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811F0CF"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034FF51E"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2D7B310E"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highlight w:val="white"/>
              </w:rPr>
              <w:t>State</w:t>
            </w:r>
            <w:r w:rsidRPr="72A2FE08" w:rsidR="00427975">
              <w:rPr>
                <w:rFonts w:ascii="Noto Sans" w:hAnsi="Noto Sans" w:eastAsia="Noto Sans" w:cs="Noto Sans"/>
                <w:color w:val="434343"/>
                <w:sz w:val="18"/>
                <w:szCs w:val="18"/>
                <w:highlight w:val="white"/>
              </w:rPr>
              <w:t xml:space="preserve"> number of times the experiment was replicated in the laboratory</w:t>
            </w:r>
            <w:r w:rsidRPr="72A2FE08" w:rsidR="00427975">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6F0CFE7C"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7EE7909" w:rsidRDefault="00F102CC" w14:paraId="23B93584" w14:textId="74965E44">
            <w:pPr>
              <w:spacing w:line="225" w:lineRule="auto"/>
              <w:rPr>
                <w:rFonts w:ascii="Noto Sans" w:hAnsi="Noto Sans" w:eastAsia="Noto Sans" w:cs="Noto Sans"/>
                <w:color w:val="434343"/>
                <w:sz w:val="18"/>
                <w:szCs w:val="18"/>
              </w:rPr>
            </w:pPr>
            <w:r w:rsidRPr="72A2FE08" w:rsidR="1F0D49DB">
              <w:rPr>
                <w:rFonts w:ascii="Noto Sans" w:hAnsi="Noto Sans" w:eastAsia="Noto Sans" w:cs="Noto Sans"/>
                <w:color w:val="434343"/>
                <w:sz w:val="18"/>
                <w:szCs w:val="18"/>
              </w:rPr>
              <w:t>N/A</w:t>
            </w:r>
          </w:p>
          <w:p w:rsidRPr="003D5AF6" w:rsidR="00F102CC" w:rsidP="17EE7909" w:rsidRDefault="00F102CC" w14:paraId="608BC811" w14:textId="04DB4E09">
            <w:pPr>
              <w:spacing w:line="225" w:lineRule="auto"/>
              <w:rPr>
                <w:rFonts w:ascii="Noto Sans" w:hAnsi="Noto Sans" w:eastAsia="Noto Sans" w:cs="Noto Sans"/>
                <w:color w:val="434343"/>
                <w:sz w:val="18"/>
                <w:szCs w:val="18"/>
              </w:rPr>
            </w:pPr>
          </w:p>
        </w:tc>
      </w:tr>
      <w:tr w:rsidR="00F102CC" w:rsidTr="72A2FE08"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highlight w:val="white"/>
              </w:rPr>
              <w:t xml:space="preserve">Define whether data </w:t>
            </w:r>
            <w:r w:rsidRPr="72A2FE08" w:rsidR="00427975">
              <w:rPr>
                <w:rFonts w:ascii="Noto Sans" w:hAnsi="Noto Sans" w:eastAsia="Noto Sans" w:cs="Noto Sans"/>
                <w:color w:val="434343"/>
                <w:sz w:val="18"/>
                <w:szCs w:val="18"/>
                <w:highlight w:val="white"/>
              </w:rPr>
              <w:t>describe</w:t>
            </w:r>
            <w:r w:rsidRPr="72A2FE08" w:rsidR="00427975">
              <w:rPr>
                <w:rFonts w:ascii="Noto Sans" w:hAnsi="Noto Sans" w:eastAsia="Noto Sans" w:cs="Noto Sans"/>
                <w:color w:val="434343"/>
                <w:sz w:val="18"/>
                <w:szCs w:val="18"/>
                <w:highlight w:val="white"/>
              </w:rPr>
              <w:t xml:space="preserve"> technical or biological replicates</w:t>
            </w:r>
            <w:r w:rsidRPr="72A2FE08" w:rsidR="00427975">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53E8B9FB"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2233BF82" w14:textId="45F7761B">
            <w:pPr>
              <w:spacing w:line="225" w:lineRule="auto"/>
              <w:rPr>
                <w:rFonts w:ascii="Noto Sans" w:hAnsi="Noto Sans" w:eastAsia="Noto Sans" w:cs="Noto Sans"/>
                <w:color w:val="434343"/>
                <w:sz w:val="18"/>
                <w:szCs w:val="18"/>
              </w:rPr>
            </w:pPr>
            <w:r w:rsidRPr="72A2FE08" w:rsidR="7ED389EC">
              <w:rPr>
                <w:rFonts w:ascii="Noto Sans" w:hAnsi="Noto Sans" w:eastAsia="Noto Sans" w:cs="Noto Sans"/>
                <w:color w:val="434343"/>
                <w:sz w:val="18"/>
                <w:szCs w:val="18"/>
              </w:rPr>
              <w:t>N/A</w:t>
            </w:r>
          </w:p>
        </w:tc>
      </w:tr>
      <w:tr w:rsidR="00F102CC" w:rsidTr="72A2FE08"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P="72A2FE08" w:rsidRDefault="00F102CC" w14:paraId="4C649728" w14:textId="77777777">
            <w:pPr>
              <w:rPr>
                <w:rFonts w:ascii="Noto Sans" w:hAnsi="Noto Sans" w:eastAsia="Noto Sans" w:cs="Noto Sans"/>
                <w:b w:val="1"/>
                <w:bCs w:val="1"/>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4A07BC70"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25D4E589"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26D4DCFE"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F2EC3FB"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50214781"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72A2FE08" w:rsidRDefault="00F102CC" w14:paraId="0308B09E" w14:textId="645C6018">
            <w:pPr>
              <w:spacing w:line="225" w:lineRule="auto"/>
              <w:rPr>
                <w:rFonts w:ascii="Noto Sans" w:hAnsi="Noto Sans" w:eastAsia="Noto Sans" w:cs="Noto Sans"/>
                <w:b w:val="0"/>
                <w:bCs w:val="0"/>
                <w:color w:val="434343"/>
                <w:sz w:val="18"/>
                <w:szCs w:val="18"/>
              </w:rPr>
            </w:pPr>
            <w:r w:rsidRPr="72A2FE08" w:rsidR="44FC9811">
              <w:rPr>
                <w:rFonts w:ascii="Noto Sans" w:hAnsi="Noto Sans" w:eastAsia="Noto Sans" w:cs="Noto Sans"/>
                <w:b w:val="0"/>
                <w:bCs w:val="0"/>
                <w:color w:val="434343"/>
                <w:sz w:val="18"/>
                <w:szCs w:val="18"/>
              </w:rPr>
              <w:t>Under Methods:</w:t>
            </w:r>
          </w:p>
          <w:p w:rsidR="00F102CC" w:rsidP="72A2FE08" w:rsidRDefault="00F102CC" w14:paraId="63CB3013" w14:textId="0B2D9C3D">
            <w:pPr>
              <w:spacing w:line="225" w:lineRule="auto"/>
              <w:rPr>
                <w:rFonts w:ascii="Noto Sans" w:hAnsi="Noto Sans" w:eastAsia="Noto Sans" w:cs="Noto Sans"/>
                <w:b w:val="0"/>
                <w:bCs w:val="0"/>
                <w:color w:val="434343"/>
                <w:sz w:val="18"/>
                <w:szCs w:val="18"/>
              </w:rPr>
            </w:pPr>
            <w:r w:rsidRPr="72A2FE08" w:rsidR="44FC9811">
              <w:rPr>
                <w:rFonts w:ascii="Noto Sans" w:hAnsi="Noto Sans" w:eastAsia="Noto Sans" w:cs="Noto Sans"/>
                <w:b w:val="0"/>
                <w:bCs w:val="0"/>
                <w:color w:val="434343"/>
                <w:sz w:val="18"/>
                <w:szCs w:val="18"/>
              </w:rPr>
              <w:t>The study was in line with the local ethical guidelines approved by the local ethics committee (METC Oost Nederland: protocol NL47166.091.13)</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05003A7F" w14:textId="76223028">
            <w:pPr>
              <w:spacing w:line="225" w:lineRule="auto"/>
              <w:rPr>
                <w:rFonts w:ascii="Noto Sans" w:hAnsi="Noto Sans" w:eastAsia="Noto Sans" w:cs="Noto Sans"/>
                <w:color w:val="434343"/>
                <w:sz w:val="18"/>
                <w:szCs w:val="18"/>
              </w:rPr>
            </w:pPr>
          </w:p>
        </w:tc>
      </w:tr>
      <w:tr w:rsidR="00F102CC" w:rsidTr="72A2FE08"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2A6BA9BD"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7EE7909" w:rsidRDefault="00F102CC" w14:paraId="1F45899F" w14:textId="74965E44">
            <w:pPr>
              <w:spacing w:line="225" w:lineRule="auto"/>
              <w:rPr>
                <w:rFonts w:ascii="Noto Sans" w:hAnsi="Noto Sans" w:eastAsia="Noto Sans" w:cs="Noto Sans"/>
                <w:color w:val="434343"/>
                <w:sz w:val="18"/>
                <w:szCs w:val="18"/>
              </w:rPr>
            </w:pPr>
            <w:r w:rsidRPr="72A2FE08" w:rsidR="1D47BB4E">
              <w:rPr>
                <w:rFonts w:ascii="Noto Sans" w:hAnsi="Noto Sans" w:eastAsia="Noto Sans" w:cs="Noto Sans"/>
                <w:color w:val="434343"/>
                <w:sz w:val="18"/>
                <w:szCs w:val="18"/>
              </w:rPr>
              <w:t>N/A</w:t>
            </w:r>
          </w:p>
          <w:p w:rsidRPr="003D5AF6" w:rsidR="00F102CC" w:rsidP="17EE7909" w:rsidRDefault="00F102CC" w14:paraId="7F5B8D86" w14:textId="53BF7767">
            <w:pPr>
              <w:spacing w:line="225" w:lineRule="auto"/>
              <w:rPr>
                <w:rFonts w:ascii="Noto Sans" w:hAnsi="Noto Sans" w:eastAsia="Noto Sans" w:cs="Noto Sans"/>
                <w:color w:val="434343"/>
                <w:sz w:val="18"/>
                <w:szCs w:val="18"/>
              </w:rPr>
            </w:pPr>
          </w:p>
        </w:tc>
      </w:tr>
      <w:tr w:rsidR="00F102CC" w:rsidTr="72A2FE08"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 xml:space="preserve">Studies involving specimen and field samples: State if relevant permits </w:t>
            </w:r>
            <w:r w:rsidRPr="72A2FE08" w:rsidR="00427975">
              <w:rPr>
                <w:rFonts w:ascii="Noto Sans" w:hAnsi="Noto Sans" w:eastAsia="Noto Sans" w:cs="Noto Sans"/>
                <w:color w:val="434343"/>
                <w:sz w:val="18"/>
                <w:szCs w:val="18"/>
              </w:rPr>
              <w:t>obtained</w:t>
            </w:r>
            <w:r w:rsidRPr="72A2FE08" w:rsidR="00427975">
              <w:rPr>
                <w:rFonts w:ascii="Noto Sans" w:hAnsi="Noto Sans" w:eastAsia="Noto Sans" w:cs="Noto Sans"/>
                <w:color w:val="434343"/>
                <w:sz w:val="18"/>
                <w:szCs w:val="18"/>
              </w:rPr>
              <w:t xml:space="preserve">, provide details of authority approving study; if none </w:t>
            </w:r>
            <w:r w:rsidRPr="72A2FE08" w:rsidR="00427975">
              <w:rPr>
                <w:rFonts w:ascii="Noto Sans" w:hAnsi="Noto Sans" w:eastAsia="Noto Sans" w:cs="Noto Sans"/>
                <w:color w:val="434343"/>
                <w:sz w:val="18"/>
                <w:szCs w:val="18"/>
              </w:rPr>
              <w:t>were</w:t>
            </w:r>
            <w:r w:rsidRPr="72A2FE08" w:rsidR="00427975">
              <w:rPr>
                <w:rFonts w:ascii="Noto Sans" w:hAnsi="Noto Sans" w:eastAsia="Noto Sans" w:cs="Noto Sans"/>
                <w:color w:val="434343"/>
                <w:sz w:val="18"/>
                <w:szCs w:val="18"/>
              </w:rPr>
              <w:t xml:space="preserve"> </w:t>
            </w:r>
            <w:r w:rsidRPr="72A2FE08" w:rsidR="00427975">
              <w:rPr>
                <w:rFonts w:ascii="Noto Sans" w:hAnsi="Noto Sans" w:eastAsia="Noto Sans" w:cs="Noto Sans"/>
                <w:color w:val="434343"/>
                <w:sz w:val="18"/>
                <w:szCs w:val="18"/>
              </w:rPr>
              <w:t>required</w:t>
            </w:r>
            <w:r w:rsidRPr="72A2FE08" w:rsidR="00427975">
              <w:rPr>
                <w:rFonts w:ascii="Noto Sans" w:hAnsi="Noto Sans" w:eastAsia="Noto Sans" w:cs="Noto Sans"/>
                <w:color w:val="434343"/>
                <w:sz w:val="18"/>
                <w:szCs w:val="18"/>
              </w:rPr>
              <w:t>,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1A59584D"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7EE7909" w:rsidRDefault="00F102CC" w14:paraId="0F49FF5D" w14:textId="74965E44">
            <w:pPr>
              <w:spacing w:line="225" w:lineRule="auto"/>
              <w:rPr>
                <w:rFonts w:ascii="Noto Sans" w:hAnsi="Noto Sans" w:eastAsia="Noto Sans" w:cs="Noto Sans"/>
                <w:color w:val="434343"/>
                <w:sz w:val="18"/>
                <w:szCs w:val="18"/>
              </w:rPr>
            </w:pPr>
            <w:r w:rsidRPr="72A2FE08" w:rsidR="0356D985">
              <w:rPr>
                <w:rFonts w:ascii="Noto Sans" w:hAnsi="Noto Sans" w:eastAsia="Noto Sans" w:cs="Noto Sans"/>
                <w:color w:val="434343"/>
                <w:sz w:val="18"/>
                <w:szCs w:val="18"/>
              </w:rPr>
              <w:t>N/A</w:t>
            </w:r>
          </w:p>
          <w:p w:rsidRPr="003D5AF6" w:rsidR="00F102CC" w:rsidP="17EE7909" w:rsidRDefault="00F102CC" w14:paraId="709D4B66" w14:textId="3BE3F74D">
            <w:pPr>
              <w:spacing w:line="225" w:lineRule="auto"/>
              <w:rPr>
                <w:rFonts w:ascii="Noto Sans" w:hAnsi="Noto Sans" w:eastAsia="Noto Sans" w:cs="Noto Sans"/>
                <w:color w:val="434343"/>
                <w:sz w:val="18"/>
                <w:szCs w:val="18"/>
              </w:rPr>
            </w:pPr>
          </w:p>
        </w:tc>
      </w:tr>
      <w:tr w:rsidR="00F102CC" w:rsidTr="72A2FE08"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P="72A2FE08" w:rsidRDefault="00F102CC" w14:paraId="281D9D35" w14:textId="77777777">
            <w:pPr>
              <w:rPr>
                <w:rFonts w:ascii="Noto Sans" w:hAnsi="Noto Sans" w:eastAsia="Noto Sans" w:cs="Noto Sans"/>
                <w:b w:val="1"/>
                <w:bCs w:val="1"/>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1324CA21"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056B1F98"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4BA751A"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702B3A4A"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5680C8A"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If</w:t>
            </w:r>
            <w:r w:rsidRPr="72A2FE08" w:rsidR="00427975">
              <w:rPr>
                <w:rFonts w:ascii="Noto Sans" w:hAnsi="Noto Sans" w:eastAsia="Noto Sans" w:cs="Noto Sans"/>
                <w:color w:val="434343"/>
                <w:sz w:val="18"/>
                <w:szCs w:val="18"/>
                <w:highlight w:val="white"/>
              </w:rPr>
              <w:t xml:space="preserve"> study is subject to dual </w:t>
            </w:r>
            <w:r w:rsidRPr="72A2FE08" w:rsidR="00427975">
              <w:rPr>
                <w:rFonts w:ascii="Noto Sans" w:hAnsi="Noto Sans" w:eastAsia="Noto Sans" w:cs="Noto Sans"/>
                <w:color w:val="434343"/>
                <w:sz w:val="18"/>
                <w:szCs w:val="18"/>
                <w:highlight w:val="white"/>
              </w:rPr>
              <w:t>use</w:t>
            </w:r>
            <w:r w:rsidRPr="72A2FE08" w:rsidR="00427975">
              <w:rPr>
                <w:rFonts w:ascii="Noto Sans" w:hAnsi="Noto Sans" w:eastAsia="Noto Sans" w:cs="Noto Sans"/>
                <w:color w:val="434343"/>
                <w:sz w:val="18"/>
                <w:szCs w:val="18"/>
                <w:highlight w:val="white"/>
              </w:rPr>
              <w:t xml:space="preserve"> research of</w:t>
            </w:r>
            <w:r w:rsidRPr="72A2FE08" w:rsidR="00427975">
              <w:rPr>
                <w:rFonts w:ascii="Noto Sans" w:hAnsi="Noto Sans" w:eastAsia="Noto Sans" w:cs="Noto Sans"/>
                <w:color w:val="434343"/>
                <w:sz w:val="20"/>
                <w:szCs w:val="20"/>
                <w:highlight w:val="white"/>
              </w:rPr>
              <w:t xml:space="preserve"> </w:t>
            </w:r>
            <w:r w:rsidRPr="72A2FE08" w:rsidR="00427975">
              <w:rPr>
                <w:rFonts w:ascii="Noto Sans" w:hAnsi="Noto Sans" w:eastAsia="Noto Sans" w:cs="Noto Sans"/>
                <w:color w:val="434343"/>
                <w:sz w:val="18"/>
                <w:szCs w:val="18"/>
                <w:highlight w:val="white"/>
              </w:rPr>
              <w:t xml:space="preserve">concern regulations, </w:t>
            </w:r>
            <w:r w:rsidRPr="72A2FE08" w:rsidR="00427975">
              <w:rPr>
                <w:rFonts w:ascii="Noto Sans" w:hAnsi="Noto Sans" w:eastAsia="Noto Sans" w:cs="Noto Sans"/>
                <w:color w:val="434343"/>
                <w:sz w:val="18"/>
                <w:szCs w:val="18"/>
                <w:highlight w:val="white"/>
              </w:rPr>
              <w:t>state</w:t>
            </w:r>
            <w:r w:rsidRPr="72A2FE08" w:rsidR="00427975">
              <w:rPr>
                <w:rFonts w:ascii="Noto Sans" w:hAnsi="Noto Sans" w:eastAsia="Noto Sans" w:cs="Noto Sans"/>
                <w:color w:val="434343"/>
                <w:sz w:val="18"/>
                <w:szCs w:val="18"/>
                <w:highlight w:val="white"/>
              </w:rPr>
              <w:t xml:space="preserve"> </w:t>
            </w:r>
            <w:r w:rsidRPr="72A2FE08" w:rsidR="00427975">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6A6AAF8E"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7EE7909" w:rsidRDefault="00F102CC" w14:paraId="12D63999" w14:textId="74965E44">
            <w:pPr>
              <w:spacing w:line="225" w:lineRule="auto"/>
              <w:rPr>
                <w:rFonts w:ascii="Noto Sans" w:hAnsi="Noto Sans" w:eastAsia="Noto Sans" w:cs="Noto Sans"/>
                <w:color w:val="434343"/>
                <w:sz w:val="18"/>
                <w:szCs w:val="18"/>
              </w:rPr>
            </w:pPr>
            <w:r w:rsidRPr="72A2FE08" w:rsidR="01590155">
              <w:rPr>
                <w:rFonts w:ascii="Noto Sans" w:hAnsi="Noto Sans" w:eastAsia="Noto Sans" w:cs="Noto Sans"/>
                <w:color w:val="434343"/>
                <w:sz w:val="18"/>
                <w:szCs w:val="18"/>
              </w:rPr>
              <w:t>N/A</w:t>
            </w:r>
          </w:p>
          <w:p w:rsidRPr="003D5AF6" w:rsidR="00F102CC" w:rsidP="17EE7909" w:rsidRDefault="00F102CC" w14:paraId="19DDCC7B" w14:textId="21D62536">
            <w:pPr>
              <w:spacing w:line="225" w:lineRule="auto"/>
              <w:rPr>
                <w:rFonts w:ascii="Noto Sans" w:hAnsi="Noto Sans" w:eastAsia="Noto Sans" w:cs="Noto Sans"/>
                <w:color w:val="434343"/>
                <w:sz w:val="18"/>
                <w:szCs w:val="18"/>
              </w:rPr>
            </w:pPr>
          </w:p>
        </w:tc>
      </w:tr>
    </w:tbl>
    <w:p w:rsidR="00F102CC" w:rsidP="72A2FE08" w:rsidRDefault="00F102CC" w14:paraId="57B9765C" w14:textId="77777777">
      <w:pPr>
        <w:spacing w:line="227" w:lineRule="auto"/>
        <w:rPr>
          <w:rFonts w:ascii="Noto Sans" w:hAnsi="Noto Sans" w:eastAsia="Noto Sans" w:cs="Noto Sans"/>
          <w:b w:val="1"/>
          <w:bCs w:val="1"/>
          <w:color w:val="434343"/>
          <w:sz w:val="18"/>
          <w:szCs w:val="18"/>
        </w:rPr>
      </w:pPr>
    </w:p>
    <w:p w:rsidR="00F102CC" w:rsidP="72A2FE08" w:rsidRDefault="00427975" w14:paraId="00FE7AF9" w14:textId="77777777">
      <w:pPr>
        <w:spacing w:before="60" w:line="227" w:lineRule="auto"/>
        <w:rPr>
          <w:rFonts w:ascii="Noto Sans" w:hAnsi="Noto Sans" w:eastAsia="Noto Sans" w:cs="Noto Sans"/>
          <w:b w:val="1"/>
          <w:bCs w:val="1"/>
          <w:color w:val="434343"/>
          <w:sz w:val="24"/>
          <w:szCs w:val="24"/>
        </w:rPr>
      </w:pPr>
      <w:r w:rsidRPr="72A2FE08" w:rsidR="00427975">
        <w:rPr>
          <w:rFonts w:ascii="Noto Sans" w:hAnsi="Noto Sans" w:eastAsia="Noto Sans" w:cs="Noto Sans"/>
          <w:b w:val="1"/>
          <w:bCs w:val="1"/>
          <w:color w:val="434343"/>
          <w:sz w:val="24"/>
          <w:szCs w:val="24"/>
        </w:rPr>
        <w:t>Analysis:</w:t>
      </w:r>
    </w:p>
    <w:p w:rsidR="00F102CC" w:rsidP="72A2FE08" w:rsidRDefault="00427975" w14:paraId="3DC043E0" w14:textId="77777777">
      <w:pPr>
        <w:spacing w:line="227"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72A2FE08"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3F8C2AB"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950D457"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3CEEEC9D"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7BE48857" w14:textId="121B7427">
            <w:pPr>
              <w:spacing w:line="225" w:lineRule="auto"/>
              <w:rPr>
                <w:rFonts w:ascii="Noto Sans" w:hAnsi="Noto Sans" w:eastAsia="Noto Sans" w:cs="Noto Sans"/>
                <w:color w:val="434343"/>
                <w:sz w:val="18"/>
                <w:szCs w:val="18"/>
              </w:rPr>
            </w:pPr>
            <w:r w:rsidRPr="72A2FE08" w:rsidR="28390C0A">
              <w:rPr>
                <w:rFonts w:ascii="Noto Sans" w:hAnsi="Noto Sans" w:eastAsia="Noto Sans" w:cs="Noto Sans"/>
                <w:color w:val="434343"/>
                <w:sz w:val="18"/>
                <w:szCs w:val="18"/>
              </w:rPr>
              <w:t xml:space="preserve">Pre-established </w:t>
            </w:r>
          </w:p>
          <w:p w:rsidRPr="003D5AF6" w:rsidR="00F102CC" w:rsidP="72A2FE08" w:rsidRDefault="00F102CC" w14:paraId="63283237" w14:textId="6C86574F">
            <w:pPr>
              <w:spacing w:line="225" w:lineRule="auto"/>
              <w:rPr>
                <w:rFonts w:ascii="Noto Sans" w:hAnsi="Noto Sans" w:eastAsia="Noto Sans" w:cs="Noto Sans"/>
                <w:b w:val="0"/>
                <w:bCs w:val="0"/>
                <w:i w:val="0"/>
                <w:iCs w:val="0"/>
                <w:caps w:val="0"/>
                <w:smallCaps w:val="0"/>
                <w:noProof w:val="0"/>
                <w:color w:val="212121"/>
                <w:sz w:val="18"/>
                <w:szCs w:val="18"/>
                <w:lang w:val="en-US"/>
              </w:rPr>
            </w:pPr>
            <w:r w:rsidRPr="72A2FE08" w:rsidR="28390C0A">
              <w:rPr>
                <w:rFonts w:ascii="Noto Sans" w:hAnsi="Noto Sans" w:eastAsia="Noto Sans" w:cs="Noto Sans"/>
                <w:color w:val="434343"/>
                <w:sz w:val="18"/>
                <w:szCs w:val="18"/>
              </w:rPr>
              <w:t xml:space="preserve">See: </w:t>
            </w:r>
            <w:r w:rsidRPr="72A2FE08" w:rsidR="28390C0A">
              <w:rPr>
                <w:rFonts w:ascii="Noto Sans" w:hAnsi="Noto Sans" w:eastAsia="Noto Sans" w:cs="Noto Sans"/>
                <w:b w:val="0"/>
                <w:bCs w:val="0"/>
                <w:i w:val="0"/>
                <w:iCs w:val="0"/>
                <w:caps w:val="0"/>
                <w:smallCaps w:val="0"/>
                <w:noProof w:val="0"/>
                <w:color w:val="212121"/>
                <w:sz w:val="18"/>
                <w:szCs w:val="18"/>
                <w:lang w:val="en-US"/>
              </w:rPr>
              <w:t xml:space="preserve">trial register NTR4653: </w:t>
            </w:r>
            <w:r w:rsidRPr="72A2FE08" w:rsidR="28390C0A">
              <w:rPr>
                <w:rFonts w:ascii="Noto Sans" w:hAnsi="Noto Sans" w:eastAsia="Noto Sans" w:cs="Noto Sans"/>
                <w:noProof w:val="0"/>
                <w:sz w:val="18"/>
                <w:szCs w:val="18"/>
                <w:lang w:val="en-US"/>
              </w:rPr>
              <w:t>https://onderzoekmetmensen.nl/en/trial/38150</w:t>
            </w:r>
          </w:p>
          <w:p w:rsidRPr="003D5AF6" w:rsidR="00F102CC" w:rsidP="72A2FE08" w:rsidRDefault="00F102CC" w14:paraId="2A306ED2" w14:textId="7D9E15E6">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1F182D3B" w14:textId="332782CB">
            <w:pPr>
              <w:spacing w:line="225" w:lineRule="auto"/>
              <w:rPr>
                <w:rFonts w:ascii="Noto Sans" w:hAnsi="Noto Sans" w:eastAsia="Noto Sans" w:cs="Noto Sans"/>
                <w:color w:val="434343"/>
                <w:sz w:val="18"/>
                <w:szCs w:val="18"/>
              </w:rPr>
            </w:pPr>
          </w:p>
        </w:tc>
      </w:tr>
      <w:tr w:rsidR="00F102CC" w:rsidTr="72A2FE08"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P="72A2FE08" w:rsidRDefault="00F102CC" w14:paraId="7E060D08" w14:textId="77777777">
            <w:pPr>
              <w:rPr>
                <w:rFonts w:ascii="Noto Sans" w:hAnsi="Noto Sans" w:eastAsia="Noto Sans" w:cs="Noto Sans"/>
                <w:b w:val="1"/>
                <w:bCs w:val="1"/>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492EF39A"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294432FD"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0FB77651"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0C42C6AA"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78CC14F0"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72A2FE08" w:rsidRDefault="00427975" w14:paraId="2CDA7C52"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color w:val="434343"/>
                <w:sz w:val="18"/>
                <w:szCs w:val="18"/>
              </w:rPr>
              <w:t xml:space="preserve">Describe statistical tests used and justify </w:t>
            </w:r>
            <w:r w:rsidRPr="72A2FE08" w:rsidR="00427975">
              <w:rPr>
                <w:rFonts w:ascii="Noto Sans" w:hAnsi="Noto Sans" w:eastAsia="Noto Sans" w:cs="Noto Sans"/>
                <w:color w:val="434343"/>
                <w:sz w:val="18"/>
                <w:szCs w:val="18"/>
              </w:rPr>
              <w:t>choice</w:t>
            </w:r>
            <w:r w:rsidRPr="72A2FE08" w:rsidR="00427975">
              <w:rPr>
                <w:rFonts w:ascii="Noto Sans" w:hAnsi="Noto Sans" w:eastAsia="Noto Sans" w:cs="Noto Sans"/>
                <w:color w:val="434343"/>
                <w:sz w:val="18"/>
                <w:szCs w:val="18"/>
              </w:rPr>
              <w:t xml:space="preserv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14D3C1A0" w14:textId="72DC1A67">
            <w:pPr>
              <w:spacing w:line="225" w:lineRule="auto"/>
              <w:rPr>
                <w:rFonts w:ascii="Noto Sans" w:hAnsi="Noto Sans" w:eastAsia="Noto Sans" w:cs="Noto Sans"/>
                <w:color w:val="434343"/>
                <w:sz w:val="18"/>
                <w:szCs w:val="18"/>
              </w:rPr>
            </w:pPr>
            <w:r w:rsidRPr="72A2FE08" w:rsidR="3E485503">
              <w:rPr>
                <w:rFonts w:ascii="Noto Sans" w:hAnsi="Noto Sans" w:eastAsia="Noto Sans" w:cs="Noto Sans"/>
                <w:color w:val="434343"/>
                <w:sz w:val="18"/>
                <w:szCs w:val="18"/>
              </w:rPr>
              <w:t>Methods / Statistical analyses</w:t>
            </w:r>
          </w:p>
          <w:p w:rsidRPr="003D5AF6" w:rsidR="00F102CC" w:rsidP="72A2FE08" w:rsidRDefault="00F102CC" w14:paraId="54E0127B" w14:textId="65D265A2">
            <w:pPr>
              <w:spacing w:line="225" w:lineRule="auto"/>
              <w:rPr>
                <w:rFonts w:ascii="Noto Sans" w:hAnsi="Noto Sans" w:eastAsia="Noto Sans" w:cs="Noto Sans"/>
                <w:color w:val="434343"/>
                <w:sz w:val="18"/>
                <w:szCs w:val="18"/>
              </w:rPr>
            </w:pPr>
            <w:r w:rsidRPr="72A2FE08" w:rsidR="3E485503">
              <w:rPr>
                <w:rFonts w:ascii="Noto Sans" w:hAnsi="Noto Sans" w:eastAsia="Noto Sans" w:cs="Noto Sans"/>
                <w:color w:val="434343"/>
                <w:sz w:val="18"/>
                <w:szCs w:val="18"/>
              </w:rPr>
              <w:t>Methods / Control analyses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3331D778" w14:textId="0DD16E5B">
            <w:pPr>
              <w:spacing w:line="225" w:lineRule="auto"/>
              <w:rPr>
                <w:rFonts w:ascii="Noto Sans" w:hAnsi="Noto Sans" w:eastAsia="Noto Sans" w:cs="Noto Sans"/>
                <w:color w:val="434343"/>
                <w:sz w:val="18"/>
                <w:szCs w:val="18"/>
              </w:rPr>
            </w:pPr>
          </w:p>
        </w:tc>
      </w:tr>
      <w:tr w:rsidR="00F102CC" w:rsidTr="72A2FE08"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P="72A2FE08" w:rsidRDefault="00F102CC" w14:paraId="6E8112DE" w14:textId="77777777">
            <w:pPr>
              <w:rPr>
                <w:rFonts w:ascii="Noto Sans" w:hAnsi="Noto Sans" w:eastAsia="Noto Sans" w:cs="Noto Sans"/>
                <w:b w:val="1"/>
                <w:bCs w:val="1"/>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68BDB599"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50EC9E99"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6641D54E"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06A101BB"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69CC2817"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 xml:space="preserve">For newly created and reused datasets, the manuscript includes a data availability statement that provides details for access (or </w:t>
            </w:r>
            <w:r w:rsidRPr="72A2FE08" w:rsidR="00427975">
              <w:rPr>
                <w:rFonts w:ascii="Noto Sans" w:hAnsi="Noto Sans" w:eastAsia="Noto Sans" w:cs="Noto Sans"/>
                <w:color w:val="434343"/>
                <w:sz w:val="18"/>
                <w:szCs w:val="18"/>
              </w:rPr>
              <w:t>notes</w:t>
            </w:r>
            <w:r w:rsidRPr="72A2FE08" w:rsidR="00427975">
              <w:rPr>
                <w:rFonts w:ascii="Noto Sans" w:hAnsi="Noto Sans" w:eastAsia="Noto Sans" w:cs="Noto Sans"/>
                <w:color w:val="434343"/>
                <w:sz w:val="18"/>
                <w:szCs w:val="18"/>
              </w:rPr>
              <w:t xml:space="preserve">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4790A381" w14:textId="48E3BF95">
            <w:pPr>
              <w:pStyle w:val="Normal"/>
              <w:spacing w:line="225" w:lineRule="auto"/>
              <w:rPr>
                <w:rFonts w:ascii="Noto Sans" w:hAnsi="Noto Sans" w:eastAsia="Noto Sans" w:cs="Noto Sans"/>
                <w:noProof w:val="0"/>
                <w:sz w:val="18"/>
                <w:szCs w:val="18"/>
                <w:lang w:val="en-US"/>
              </w:rPr>
            </w:pPr>
            <w:r w:rsidRPr="72A2FE08" w:rsidR="567E8314">
              <w:rPr>
                <w:rFonts w:ascii="Noto Sans" w:hAnsi="Noto Sans" w:eastAsia="Noto Sans" w:cs="Noto Sans"/>
                <w:noProof w:val="0"/>
                <w:sz w:val="18"/>
                <w:szCs w:val="18"/>
                <w:lang w:val="en-US"/>
              </w:rPr>
              <w:t>Methods: https://data.ru.nl/collections/di/dccn/DSC_3017031.02_734</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12DD6482" w14:textId="36834CE9">
            <w:pPr>
              <w:spacing w:line="225" w:lineRule="auto"/>
              <w:rPr>
                <w:rFonts w:ascii="Noto Sans" w:hAnsi="Noto Sans" w:eastAsia="Noto Sans" w:cs="Noto Sans"/>
                <w:color w:val="434343"/>
                <w:sz w:val="18"/>
                <w:szCs w:val="18"/>
              </w:rPr>
            </w:pPr>
          </w:p>
        </w:tc>
      </w:tr>
      <w:tr w:rsidR="00F102CC" w:rsidTr="72A2FE08"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sidRPr="72A2FE08" w:rsidR="00427975">
              <w:rPr>
                <w:rFonts w:ascii="Noto Sans" w:hAnsi="Noto Sans" w:eastAsia="Noto Sans" w:cs="Noto Sans"/>
                <w:color w:val="434343"/>
                <w:sz w:val="18"/>
                <w:szCs w:val="18"/>
                <w:highlight w:val="white"/>
              </w:rPr>
              <w:t xml:space="preserve">When newly created datasets are publicly available, provide accession </w:t>
            </w:r>
            <w:r w:rsidRPr="72A2FE08" w:rsidR="00427975">
              <w:rPr>
                <w:rFonts w:ascii="Noto Sans" w:hAnsi="Noto Sans" w:eastAsia="Noto Sans" w:cs="Noto Sans"/>
                <w:color w:val="434343"/>
                <w:sz w:val="18"/>
                <w:szCs w:val="18"/>
                <w:highlight w:val="white"/>
              </w:rPr>
              <w:t>number</w:t>
            </w:r>
            <w:r w:rsidRPr="72A2FE08" w:rsidR="00427975">
              <w:rPr>
                <w:rFonts w:ascii="Noto Sans" w:hAnsi="Noto Sans" w:eastAsia="Noto Sans" w:cs="Noto Sans"/>
                <w:color w:val="434343"/>
                <w:sz w:val="18"/>
                <w:szCs w:val="18"/>
                <w:highlight w:val="white"/>
              </w:rPr>
              <w:t xml:space="preserve"> in repository OR DOI and licensing details </w:t>
            </w:r>
            <w:r w:rsidRPr="72A2FE08" w:rsidR="00427975">
              <w:rPr>
                <w:rFonts w:ascii="Noto Sans" w:hAnsi="Noto Sans" w:eastAsia="Noto Sans" w:cs="Noto Sans"/>
                <w:color w:val="434343"/>
                <w:sz w:val="18"/>
                <w:szCs w:val="18"/>
                <w:highlight w:val="white"/>
              </w:rPr>
              <w:t>where</w:t>
            </w:r>
            <w:r w:rsidRPr="72A2FE08" w:rsidR="00427975">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08DAC734" w14:textId="48E3BF95">
            <w:pPr>
              <w:pStyle w:val="Normal"/>
              <w:spacing w:line="225" w:lineRule="auto"/>
              <w:rPr>
                <w:rFonts w:ascii="Noto Sans" w:hAnsi="Noto Sans" w:eastAsia="Noto Sans" w:cs="Noto Sans"/>
                <w:noProof w:val="0"/>
                <w:sz w:val="18"/>
                <w:szCs w:val="18"/>
                <w:lang w:val="en-US"/>
              </w:rPr>
            </w:pPr>
            <w:r w:rsidRPr="72A2FE08" w:rsidR="130A09F7">
              <w:rPr>
                <w:rFonts w:ascii="Noto Sans" w:hAnsi="Noto Sans" w:eastAsia="Noto Sans" w:cs="Noto Sans"/>
                <w:noProof w:val="0"/>
                <w:sz w:val="18"/>
                <w:szCs w:val="18"/>
                <w:lang w:val="en-US"/>
              </w:rPr>
              <w:t>Methods: https://data.ru.nl/collections/di/dccn/DSC_3017031.02_734</w:t>
            </w:r>
          </w:p>
          <w:p w:rsidRPr="003D5AF6" w:rsidR="00F102CC" w:rsidP="72A2FE08" w:rsidRDefault="00F102CC" w14:paraId="78FCD14D" w14:textId="689FDAB1">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15F67B00" w14:textId="662A54CB">
            <w:pPr>
              <w:spacing w:line="225" w:lineRule="auto"/>
              <w:rPr>
                <w:rFonts w:ascii="Noto Sans" w:hAnsi="Noto Sans" w:eastAsia="Noto Sans" w:cs="Noto Sans"/>
                <w:color w:val="434343"/>
                <w:sz w:val="18"/>
                <w:szCs w:val="18"/>
              </w:rPr>
            </w:pPr>
          </w:p>
        </w:tc>
      </w:tr>
      <w:tr w:rsidR="00F102CC" w:rsidTr="72A2FE08"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sidRPr="72A2FE08" w:rsidR="00427975">
              <w:rPr>
                <w:rFonts w:ascii="Noto Sans" w:hAnsi="Noto Sans" w:eastAsia="Noto Sans" w:cs="Noto Sans"/>
                <w:color w:val="434343"/>
                <w:sz w:val="18"/>
                <w:szCs w:val="18"/>
                <w:highlight w:val="white"/>
              </w:rPr>
              <w:t xml:space="preserve">If reused data is publicly </w:t>
            </w:r>
            <w:r w:rsidRPr="72A2FE08" w:rsidR="00427975">
              <w:rPr>
                <w:rFonts w:ascii="Noto Sans" w:hAnsi="Noto Sans" w:eastAsia="Noto Sans" w:cs="Noto Sans"/>
                <w:color w:val="434343"/>
                <w:sz w:val="18"/>
                <w:szCs w:val="18"/>
                <w:highlight w:val="white"/>
              </w:rPr>
              <w:t>available</w:t>
            </w:r>
            <w:r w:rsidRPr="72A2FE08" w:rsidR="00427975">
              <w:rPr>
                <w:rFonts w:ascii="Noto Sans" w:hAnsi="Noto Sans" w:eastAsia="Noto Sans" w:cs="Noto Sans"/>
                <w:color w:val="434343"/>
                <w:sz w:val="18"/>
                <w:szCs w:val="18"/>
                <w:highlight w:val="white"/>
              </w:rPr>
              <w:t xml:space="preserve"> provide accession number in repository OR DOI</w:t>
            </w:r>
            <w:r w:rsidRPr="72A2FE08" w:rsidR="0ED0B55A">
              <w:rPr>
                <w:rFonts w:ascii="Noto Sans" w:hAnsi="Noto Sans" w:eastAsia="Noto Sans" w:cs="Noto Sans"/>
                <w:color w:val="434343"/>
                <w:sz w:val="18"/>
                <w:szCs w:val="18"/>
                <w:highlight w:val="white"/>
              </w:rPr>
              <w:t>,</w:t>
            </w:r>
            <w:r w:rsidRPr="72A2FE08" w:rsidR="00427975">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424B0D1" w:rsidP="72A2FE08" w:rsidRDefault="0424B0D1" w14:paraId="68A11159" w14:textId="6A6B831F">
            <w:pPr>
              <w:pStyle w:val="Normal"/>
              <w:spacing w:line="225" w:lineRule="auto"/>
              <w:rPr>
                <w:rFonts w:ascii="Noto Sans" w:hAnsi="Noto Sans" w:eastAsia="Noto Sans" w:cs="Noto Sans"/>
                <w:noProof w:val="0"/>
                <w:sz w:val="18"/>
                <w:szCs w:val="18"/>
                <w:lang w:val="en-US"/>
              </w:rPr>
            </w:pPr>
            <w:hyperlink r:id="Ra1cbe802da094599">
              <w:r w:rsidRPr="72A2FE08" w:rsidR="0424B0D1">
                <w:rPr>
                  <w:rStyle w:val="Hyperlink"/>
                  <w:rFonts w:ascii="Noto Sans" w:hAnsi="Noto Sans" w:eastAsia="Noto Sans" w:cs="Noto Sans"/>
                  <w:noProof w:val="0"/>
                  <w:sz w:val="18"/>
                  <w:szCs w:val="18"/>
                  <w:lang w:val="en-US"/>
                </w:rPr>
                <w:t>Methylphenidate enhances or impairs the cognitive control of Pavlovian bias depending on working memory capacity</w:t>
              </w:r>
            </w:hyperlink>
          </w:p>
          <w:p w:rsidR="72A2FE08" w:rsidP="72A2FE08" w:rsidRDefault="72A2FE08" w14:paraId="28F0E05F" w14:textId="18FA4A04">
            <w:pPr>
              <w:pStyle w:val="Normal"/>
              <w:spacing w:line="225" w:lineRule="auto"/>
              <w:rPr>
                <w:rFonts w:ascii="Noto Sans" w:hAnsi="Noto Sans" w:eastAsia="Noto Sans" w:cs="Noto Sans"/>
                <w:noProof w:val="0"/>
                <w:sz w:val="18"/>
                <w:szCs w:val="18"/>
                <w:lang w:val="en-US"/>
              </w:rPr>
            </w:pPr>
          </w:p>
          <w:p w:rsidRPr="003D5AF6" w:rsidR="00F102CC" w:rsidP="72A2FE08" w:rsidRDefault="00F102CC" w14:paraId="2BF0859A" w14:textId="7A7A1965">
            <w:pPr>
              <w:spacing w:line="225" w:lineRule="auto"/>
              <w:rPr>
                <w:rFonts w:ascii="Noto Sans" w:hAnsi="Noto Sans" w:eastAsia="Noto Sans" w:cs="Noto Sans"/>
                <w:color w:val="434343"/>
                <w:sz w:val="18"/>
                <w:szCs w:val="18"/>
              </w:rPr>
            </w:pPr>
            <w:hyperlink r:id="R483d6e80e3d74330">
              <w:r w:rsidRPr="72A2FE08" w:rsidR="071AF00C">
                <w:rPr>
                  <w:rStyle w:val="Hyperlink"/>
                  <w:rFonts w:ascii="Noto Sans" w:hAnsi="Noto Sans" w:eastAsia="Noto Sans" w:cs="Noto Sans"/>
                  <w:sz w:val="18"/>
                  <w:szCs w:val="18"/>
                </w:rPr>
                <w:t>https://doi.org/10.34973/8m6j-9695</w:t>
              </w:r>
            </w:hyperlink>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45423DA9" w14:textId="0103DAE6">
            <w:pPr>
              <w:spacing w:line="225" w:lineRule="auto"/>
              <w:rPr>
                <w:rFonts w:ascii="Noto Sans" w:hAnsi="Noto Sans" w:eastAsia="Noto Sans" w:cs="Noto Sans"/>
                <w:color w:val="434343"/>
                <w:sz w:val="18"/>
                <w:szCs w:val="18"/>
              </w:rPr>
            </w:pPr>
          </w:p>
        </w:tc>
      </w:tr>
      <w:tr w:rsidR="00F102CC" w:rsidTr="72A2FE08"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P="72A2FE08" w:rsidRDefault="00F102CC" w14:paraId="6E090954" w14:textId="77777777">
            <w:pPr>
              <w:rPr>
                <w:rFonts w:ascii="Noto Sans" w:hAnsi="Noto Sans" w:eastAsia="Noto Sans" w:cs="Noto Sans"/>
                <w:b w:val="1"/>
                <w:bCs w:val="1"/>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6BB7CA7B" w14:textId="77777777">
            <w:pPr>
              <w:spacing w:line="225" w:lineRule="auto"/>
              <w:ind w:left="50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P="72A2FE08" w:rsidRDefault="00427975" w14:paraId="04DFD157" w14:textId="77777777">
            <w:pPr>
              <w:spacing w:line="225" w:lineRule="auto"/>
              <w:ind w:left="540"/>
              <w:jc w:val="cente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c>
      </w:tr>
      <w:tr w:rsidR="00F102CC" w:rsidTr="72A2FE08"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44CD8152" w14:textId="77777777">
            <w:pPr>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1AE6F325"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290A8971"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 xml:space="preserve">For </w:t>
            </w:r>
            <w:r w:rsidRPr="72A2FE08" w:rsidR="5B21AAA7">
              <w:rPr>
                <w:rFonts w:ascii="Noto Sans" w:hAnsi="Noto Sans" w:eastAsia="Noto Sans" w:cs="Noto Sans"/>
                <w:color w:val="434343"/>
                <w:sz w:val="18"/>
                <w:szCs w:val="18"/>
              </w:rPr>
              <w:t xml:space="preserve">any </w:t>
            </w:r>
            <w:r w:rsidRPr="72A2FE08" w:rsidR="00427975">
              <w:rPr>
                <w:rFonts w:ascii="Noto Sans" w:hAnsi="Noto Sans" w:eastAsia="Noto Sans" w:cs="Noto Sans"/>
                <w:color w:val="434343"/>
                <w:sz w:val="18"/>
                <w:szCs w:val="18"/>
              </w:rPr>
              <w:t>computer code/software/mathematical algorithm</w:t>
            </w:r>
            <w:r w:rsidRPr="72A2FE08" w:rsidR="5B21AAA7">
              <w:rPr>
                <w:rFonts w:ascii="Noto Sans" w:hAnsi="Noto Sans" w:eastAsia="Noto Sans" w:cs="Noto Sans"/>
                <w:color w:val="434343"/>
                <w:sz w:val="18"/>
                <w:szCs w:val="18"/>
              </w:rPr>
              <w:t>s</w:t>
            </w:r>
            <w:r w:rsidRPr="72A2FE08" w:rsidR="00427975">
              <w:rPr>
                <w:rFonts w:ascii="Noto Sans" w:hAnsi="Noto Sans" w:eastAsia="Noto Sans" w:cs="Noto Sans"/>
                <w:color w:val="434343"/>
                <w:sz w:val="18"/>
                <w:szCs w:val="18"/>
              </w:rPr>
              <w:t xml:space="preserve"> essential for replicating the main findings of the study, </w:t>
            </w:r>
            <w:r w:rsidRPr="72A2FE08" w:rsidR="5B21AAA7">
              <w:rPr>
                <w:rFonts w:ascii="Noto Sans" w:hAnsi="Noto Sans" w:eastAsia="Noto Sans" w:cs="Noto Sans"/>
                <w:color w:val="434343"/>
                <w:sz w:val="18"/>
                <w:szCs w:val="18"/>
              </w:rPr>
              <w:t xml:space="preserve">whether newly generated or re-used, </w:t>
            </w:r>
            <w:r w:rsidRPr="72A2FE08" w:rsidR="00427975">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32F74BFA" w14:textId="42578A12">
            <w:pPr>
              <w:pStyle w:val="Normal"/>
              <w:spacing w:line="225" w:lineRule="auto"/>
              <w:rPr>
                <w:rFonts w:ascii="Noto Sans" w:hAnsi="Noto Sans" w:eastAsia="Noto Sans" w:cs="Noto Sans"/>
                <w:noProof w:val="0"/>
                <w:sz w:val="18"/>
                <w:szCs w:val="18"/>
                <w:lang w:val="en-US"/>
              </w:rPr>
            </w:pPr>
            <w:r w:rsidRPr="72A2FE08" w:rsidR="429D3FBC">
              <w:rPr>
                <w:rFonts w:ascii="Noto Sans" w:hAnsi="Noto Sans" w:eastAsia="Noto Sans" w:cs="Noto Sans"/>
                <w:noProof w:val="0"/>
                <w:sz w:val="18"/>
                <w:szCs w:val="18"/>
                <w:lang w:val="en-US"/>
              </w:rPr>
              <w:t xml:space="preserve">Data availability statement in Methods; </w:t>
            </w:r>
            <w:r w:rsidRPr="72A2FE08" w:rsidR="429D3FBC">
              <w:rPr>
                <w:rFonts w:ascii="Noto Sans" w:hAnsi="Noto Sans" w:eastAsia="Noto Sans" w:cs="Noto Sans"/>
                <w:noProof w:val="0"/>
                <w:sz w:val="18"/>
                <w:szCs w:val="18"/>
                <w:lang w:val="en-US"/>
              </w:rPr>
              <w:t>analysisscripts</w:t>
            </w:r>
            <w:r w:rsidRPr="72A2FE08" w:rsidR="429D3FBC">
              <w:rPr>
                <w:rFonts w:ascii="Noto Sans" w:hAnsi="Noto Sans" w:eastAsia="Noto Sans" w:cs="Noto Sans"/>
                <w:noProof w:val="0"/>
                <w:sz w:val="18"/>
                <w:szCs w:val="18"/>
                <w:lang w:val="en-US"/>
              </w:rPr>
              <w:t xml:space="preserve"> can also be found in datarepository:</w:t>
            </w:r>
          </w:p>
          <w:p w:rsidRPr="003D5AF6" w:rsidR="00F102CC" w:rsidP="72A2FE08" w:rsidRDefault="00F102CC" w14:paraId="2F677A41" w14:textId="6A6B831F">
            <w:pPr>
              <w:pStyle w:val="Normal"/>
              <w:spacing w:line="225" w:lineRule="auto"/>
              <w:rPr>
                <w:rFonts w:ascii="Noto Sans" w:hAnsi="Noto Sans" w:eastAsia="Noto Sans" w:cs="Noto Sans"/>
                <w:noProof w:val="0"/>
                <w:sz w:val="18"/>
                <w:szCs w:val="18"/>
                <w:lang w:val="en-US"/>
              </w:rPr>
            </w:pPr>
            <w:hyperlink r:id="Rfb1551e3fca943e3">
              <w:r w:rsidRPr="72A2FE08" w:rsidR="429D3FBC">
                <w:rPr>
                  <w:rStyle w:val="Hyperlink"/>
                  <w:rFonts w:ascii="Noto Sans" w:hAnsi="Noto Sans" w:eastAsia="Noto Sans" w:cs="Noto Sans"/>
                  <w:noProof w:val="0"/>
                  <w:sz w:val="18"/>
                  <w:szCs w:val="18"/>
                  <w:lang w:val="en-US"/>
                </w:rPr>
                <w:t>Methylphenidate enhances or impairs the cognitive control of Pavlovian bias depending on working memory capacity</w:t>
              </w:r>
            </w:hyperlink>
          </w:p>
          <w:p w:rsidRPr="003D5AF6" w:rsidR="00F102CC" w:rsidP="72A2FE08" w:rsidRDefault="00F102CC" w14:paraId="6774EADB" w14:textId="18FA4A04">
            <w:pPr>
              <w:pStyle w:val="Normal"/>
              <w:spacing w:line="225" w:lineRule="auto"/>
              <w:rPr>
                <w:rFonts w:ascii="Noto Sans" w:hAnsi="Noto Sans" w:eastAsia="Noto Sans" w:cs="Noto Sans"/>
                <w:noProof w:val="0"/>
                <w:sz w:val="18"/>
                <w:szCs w:val="18"/>
                <w:lang w:val="en-US"/>
              </w:rPr>
            </w:pPr>
          </w:p>
          <w:p w:rsidRPr="003D5AF6" w:rsidR="00F102CC" w:rsidP="72A2FE08" w:rsidRDefault="00F102CC" w14:paraId="4EF48AE7" w14:textId="7A7A1965">
            <w:pPr>
              <w:spacing w:line="225" w:lineRule="auto"/>
              <w:rPr>
                <w:rFonts w:ascii="Noto Sans" w:hAnsi="Noto Sans" w:eastAsia="Noto Sans" w:cs="Noto Sans"/>
                <w:color w:val="434343"/>
                <w:sz w:val="18"/>
                <w:szCs w:val="18"/>
              </w:rPr>
            </w:pPr>
            <w:hyperlink r:id="R63789afbefe240d9">
              <w:r w:rsidRPr="72A2FE08" w:rsidR="429D3FBC">
                <w:rPr>
                  <w:rStyle w:val="Hyperlink"/>
                  <w:rFonts w:ascii="Noto Sans" w:hAnsi="Noto Sans" w:eastAsia="Noto Sans" w:cs="Noto Sans"/>
                  <w:sz w:val="18"/>
                  <w:szCs w:val="18"/>
                </w:rPr>
                <w:t>https://doi.org/10.34973/8m6j-9695</w:t>
              </w:r>
            </w:hyperlink>
          </w:p>
          <w:p w:rsidRPr="003D5AF6" w:rsidR="00F102CC" w:rsidP="72A2FE08" w:rsidRDefault="00F102CC" w14:paraId="5BB52AB8" w14:textId="00264FAF">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5034BAE5" w14:textId="0BF1534B">
            <w:pPr>
              <w:spacing w:line="225" w:lineRule="auto"/>
              <w:rPr>
                <w:rFonts w:ascii="Noto Sans" w:hAnsi="Noto Sans" w:eastAsia="Noto Sans" w:cs="Noto Sans"/>
                <w:color w:val="434343"/>
                <w:sz w:val="18"/>
                <w:szCs w:val="18"/>
              </w:rPr>
            </w:pPr>
          </w:p>
        </w:tc>
      </w:tr>
      <w:tr w:rsidR="00F102CC" w:rsidTr="72A2FE08"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sidRPr="72A2FE08" w:rsidR="5B21AAA7">
              <w:rPr>
                <w:rFonts w:ascii="Noto Sans" w:hAnsi="Noto Sans" w:eastAsia="Noto Sans" w:cs="Noto Sans"/>
                <w:color w:val="434343"/>
                <w:sz w:val="18"/>
                <w:szCs w:val="18"/>
              </w:rPr>
              <w:t>Where</w:t>
            </w:r>
            <w:r w:rsidRPr="72A2FE08" w:rsidR="00427975">
              <w:rPr>
                <w:rFonts w:ascii="Noto Sans" w:hAnsi="Noto Sans" w:eastAsia="Noto Sans" w:cs="Noto Sans"/>
                <w:color w:val="434343"/>
                <w:sz w:val="18"/>
                <w:szCs w:val="18"/>
              </w:rPr>
              <w:t xml:space="preserve"> </w:t>
            </w:r>
            <w:r w:rsidRPr="72A2FE08" w:rsidR="00427975">
              <w:rPr>
                <w:rFonts w:ascii="Noto Sans" w:hAnsi="Noto Sans" w:eastAsia="Noto Sans" w:cs="Noto Sans"/>
                <w:color w:val="434343"/>
                <w:sz w:val="18"/>
                <w:szCs w:val="18"/>
              </w:rPr>
              <w:t>newly</w:t>
            </w:r>
            <w:r w:rsidRPr="72A2FE08" w:rsidR="00427975">
              <w:rPr>
                <w:rFonts w:ascii="Noto Sans" w:hAnsi="Noto Sans" w:eastAsia="Noto Sans" w:cs="Noto Sans"/>
                <w:color w:val="434343"/>
                <w:sz w:val="18"/>
                <w:szCs w:val="18"/>
              </w:rPr>
              <w:t xml:space="preserve"> generated code is publicly available, provide accession number in repository, OR DOI OR URL and licensing details </w:t>
            </w:r>
            <w:r w:rsidRPr="72A2FE08" w:rsidR="00427975">
              <w:rPr>
                <w:rFonts w:ascii="Noto Sans" w:hAnsi="Noto Sans" w:eastAsia="Noto Sans" w:cs="Noto Sans"/>
                <w:color w:val="434343"/>
                <w:sz w:val="18"/>
                <w:szCs w:val="18"/>
              </w:rPr>
              <w:t>where</w:t>
            </w:r>
            <w:r w:rsidRPr="72A2FE08"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56DE9E56" w14:textId="6A6B831F">
            <w:pPr>
              <w:pStyle w:val="Normal"/>
              <w:spacing w:line="225" w:lineRule="auto"/>
              <w:rPr>
                <w:rFonts w:ascii="Noto Sans" w:hAnsi="Noto Sans" w:eastAsia="Noto Sans" w:cs="Noto Sans"/>
                <w:noProof w:val="0"/>
                <w:sz w:val="18"/>
                <w:szCs w:val="18"/>
                <w:lang w:val="en-US"/>
              </w:rPr>
            </w:pPr>
            <w:hyperlink r:id="Rd044a41c9a044633">
              <w:r w:rsidRPr="72A2FE08" w:rsidR="51EE1F9B">
                <w:rPr>
                  <w:rStyle w:val="Hyperlink"/>
                  <w:rFonts w:ascii="Noto Sans" w:hAnsi="Noto Sans" w:eastAsia="Noto Sans" w:cs="Noto Sans"/>
                  <w:noProof w:val="0"/>
                  <w:sz w:val="18"/>
                  <w:szCs w:val="18"/>
                  <w:lang w:val="en-US"/>
                </w:rPr>
                <w:t>Methylphenidate enhances or impairs the cognitive control of Pavlovian bias depending on working memory capacity</w:t>
              </w:r>
            </w:hyperlink>
          </w:p>
          <w:p w:rsidRPr="003D5AF6" w:rsidR="00F102CC" w:rsidP="72A2FE08" w:rsidRDefault="00F102CC" w14:paraId="12649987" w14:textId="18FA4A04">
            <w:pPr>
              <w:pStyle w:val="Normal"/>
              <w:spacing w:line="225" w:lineRule="auto"/>
              <w:rPr>
                <w:rFonts w:ascii="Noto Sans" w:hAnsi="Noto Sans" w:eastAsia="Noto Sans" w:cs="Noto Sans"/>
                <w:noProof w:val="0"/>
                <w:sz w:val="18"/>
                <w:szCs w:val="18"/>
                <w:lang w:val="en-US"/>
              </w:rPr>
            </w:pPr>
          </w:p>
          <w:p w:rsidRPr="003D5AF6" w:rsidR="00F102CC" w:rsidP="72A2FE08" w:rsidRDefault="00F102CC" w14:paraId="274EFC69" w14:textId="7A7A1965">
            <w:pPr>
              <w:spacing w:line="225" w:lineRule="auto"/>
              <w:rPr>
                <w:rFonts w:ascii="Noto Sans" w:hAnsi="Noto Sans" w:eastAsia="Noto Sans" w:cs="Noto Sans"/>
                <w:color w:val="434343"/>
                <w:sz w:val="18"/>
                <w:szCs w:val="18"/>
              </w:rPr>
            </w:pPr>
            <w:hyperlink r:id="R0c95cdf9242c4829">
              <w:r w:rsidRPr="72A2FE08" w:rsidR="51EE1F9B">
                <w:rPr>
                  <w:rStyle w:val="Hyperlink"/>
                  <w:rFonts w:ascii="Noto Sans" w:hAnsi="Noto Sans" w:eastAsia="Noto Sans" w:cs="Noto Sans"/>
                  <w:sz w:val="18"/>
                  <w:szCs w:val="18"/>
                </w:rPr>
                <w:t>https://doi.org/10.34973/8m6j-9695</w:t>
              </w:r>
            </w:hyperlink>
          </w:p>
          <w:p w:rsidRPr="003D5AF6" w:rsidR="00F102CC" w:rsidP="72A2FE08" w:rsidRDefault="00F102CC" w14:paraId="57816E11" w14:textId="0FD60467">
            <w:pPr>
              <w:spacing w:line="225" w:lineRule="auto"/>
              <w:rPr>
                <w:rFonts w:ascii="Noto Sans" w:hAnsi="Noto Sans" w:eastAsia="Noto Sans" w:cs="Noto San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1B6875B8" w14:textId="44151E64">
            <w:pPr>
              <w:spacing w:line="225" w:lineRule="auto"/>
              <w:rPr>
                <w:rFonts w:ascii="Noto Sans" w:hAnsi="Noto Sans" w:eastAsia="Noto Sans" w:cs="Noto Sans"/>
                <w:color w:val="434343"/>
                <w:sz w:val="18"/>
                <w:szCs w:val="18"/>
              </w:rPr>
            </w:pPr>
          </w:p>
        </w:tc>
      </w:tr>
      <w:tr w:rsidR="00F102CC" w:rsidTr="72A2FE08"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sidRPr="72A2FE08" w:rsidR="00427975">
              <w:rPr>
                <w:rFonts w:ascii="Noto Sans" w:hAnsi="Noto Sans" w:eastAsia="Noto Sans" w:cs="Noto Sans"/>
                <w:color w:val="434343"/>
                <w:sz w:val="18"/>
                <w:szCs w:val="18"/>
              </w:rPr>
              <w:t xml:space="preserve">If reused code is </w:t>
            </w:r>
            <w:r w:rsidRPr="72A2FE08" w:rsidR="00427975">
              <w:rPr>
                <w:rFonts w:ascii="Noto Sans" w:hAnsi="Noto Sans" w:eastAsia="Noto Sans" w:cs="Noto Sans"/>
                <w:color w:val="434343"/>
                <w:sz w:val="18"/>
                <w:szCs w:val="18"/>
                <w:highlight w:val="white"/>
              </w:rPr>
              <w:t xml:space="preserve">publicly </w:t>
            </w:r>
            <w:r w:rsidRPr="72A2FE08" w:rsidR="00427975">
              <w:rPr>
                <w:rFonts w:ascii="Noto Sans" w:hAnsi="Noto Sans" w:eastAsia="Noto Sans" w:cs="Noto Sans"/>
                <w:color w:val="434343"/>
                <w:sz w:val="18"/>
                <w:szCs w:val="18"/>
                <w:highlight w:val="white"/>
              </w:rPr>
              <w:t>available</w:t>
            </w:r>
            <w:r w:rsidRPr="72A2FE08" w:rsidR="00427975">
              <w:rPr>
                <w:rFonts w:ascii="Noto Sans" w:hAnsi="Noto Sans" w:eastAsia="Noto Sans" w:cs="Noto Sans"/>
                <w:color w:val="434343"/>
                <w:sz w:val="18"/>
                <w:szCs w:val="18"/>
                <w:highlight w:val="white"/>
              </w:rPr>
              <w:t xml:space="preserv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59A59D3A" w14:textId="77777777">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418D9987" w14:textId="7E173EF5">
            <w:pPr>
              <w:spacing w:line="225" w:lineRule="auto"/>
              <w:rPr>
                <w:rFonts w:ascii="Noto Sans" w:hAnsi="Noto Sans" w:eastAsia="Noto Sans" w:cs="Noto Sans"/>
                <w:color w:val="434343"/>
                <w:sz w:val="18"/>
                <w:szCs w:val="18"/>
              </w:rPr>
            </w:pPr>
            <w:r w:rsidRPr="72A2FE08" w:rsidR="2EE1E858">
              <w:rPr>
                <w:rFonts w:ascii="Noto Sans" w:hAnsi="Noto Sans" w:eastAsia="Noto Sans" w:cs="Noto Sans"/>
                <w:color w:val="434343"/>
                <w:sz w:val="18"/>
                <w:szCs w:val="18"/>
              </w:rPr>
              <w:t>N/A</w:t>
            </w:r>
          </w:p>
        </w:tc>
      </w:tr>
    </w:tbl>
    <w:p w:rsidRPr="003D5AF6" w:rsidR="00F102CC" w:rsidP="72A2FE08" w:rsidRDefault="00F102CC" w14:paraId="0AA8B99E" w14:textId="77777777">
      <w:pPr>
        <w:spacing w:before="60" w:line="227" w:lineRule="auto"/>
        <w:rPr>
          <w:rFonts w:ascii="Noto Sans" w:hAnsi="Noto Sans" w:eastAsia="Noto Sans" w:cs="Noto Sans"/>
          <w:b w:val="1"/>
          <w:bCs w:val="1"/>
          <w:color w:val="434343"/>
          <w:sz w:val="16"/>
          <w:szCs w:val="16"/>
          <w:u w:val="single"/>
        </w:rPr>
      </w:pPr>
    </w:p>
    <w:p w:rsidR="00F102CC" w:rsidP="72A2FE08" w:rsidRDefault="00427975" w14:paraId="05E5A65D" w14:textId="77777777">
      <w:pPr>
        <w:spacing w:before="60" w:line="227" w:lineRule="auto"/>
        <w:rPr>
          <w:rFonts w:ascii="Noto Sans" w:hAnsi="Noto Sans" w:eastAsia="Noto Sans" w:cs="Noto Sans"/>
          <w:b w:val="1"/>
          <w:bCs w:val="1"/>
          <w:color w:val="434343"/>
          <w:sz w:val="24"/>
          <w:szCs w:val="24"/>
        </w:rPr>
      </w:pPr>
      <w:bookmarkStart w:name="_qing2gdaj9k6" w:id="2"/>
      <w:bookmarkEnd w:id="2"/>
      <w:r w:rsidRPr="72A2FE08" w:rsidR="00427975">
        <w:rPr>
          <w:rFonts w:ascii="Noto Sans" w:hAnsi="Noto Sans" w:eastAsia="Noto Sans" w:cs="Noto Sans"/>
          <w:b w:val="1"/>
          <w:bCs w:val="1"/>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 xml:space="preserve">The MDAR framework recommends adoption of discipline-specific guidelines, </w:t>
      </w:r>
      <w:r w:rsidRPr="72A2FE08" w:rsidR="00427975">
        <w:rPr>
          <w:rFonts w:ascii="Noto Sans" w:hAnsi="Noto Sans" w:eastAsia="Noto Sans" w:cs="Noto Sans"/>
          <w:color w:val="434343"/>
          <w:sz w:val="18"/>
          <w:szCs w:val="18"/>
        </w:rPr>
        <w:t>established</w:t>
      </w:r>
      <w:r w:rsidRPr="72A2FE08" w:rsidR="00427975">
        <w:rPr>
          <w:rFonts w:ascii="Noto Sans" w:hAnsi="Noto Sans" w:eastAsia="Noto Sans" w:cs="Noto Sans"/>
          <w:color w:val="434343"/>
          <w:sz w:val="18"/>
          <w:szCs w:val="18"/>
        </w:rPr>
        <w:t xml:space="preserve"> and endorsed through community initiatives.</w:t>
      </w:r>
    </w:p>
    <w:p w:rsidR="00F102CC" w:rsidP="72A2FE08" w:rsidRDefault="00427975" w14:paraId="6D6099B1" w14:textId="77777777">
      <w:pPr>
        <w:spacing w:line="227" w:lineRule="auto"/>
        <w:ind w:left="460"/>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72A2FE08"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2DF51596"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2E49DFC1"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P="72A2FE08" w:rsidRDefault="00427975" w14:paraId="6319B4CB" w14:textId="77777777">
            <w:pPr>
              <w:spacing w:line="225" w:lineRule="auto"/>
              <w:rPr>
                <w:rFonts w:ascii="Noto Sans" w:hAnsi="Noto Sans" w:eastAsia="Noto Sans" w:cs="Noto Sans"/>
                <w:b w:val="1"/>
                <w:bCs w:val="1"/>
                <w:color w:val="434343"/>
                <w:sz w:val="18"/>
                <w:szCs w:val="18"/>
              </w:rPr>
            </w:pPr>
            <w:r w:rsidRPr="72A2FE08" w:rsidR="00427975">
              <w:rPr>
                <w:rFonts w:ascii="Noto Sans" w:hAnsi="Noto Sans" w:eastAsia="Noto Sans" w:cs="Noto Sans"/>
                <w:b w:val="1"/>
                <w:bCs w:val="1"/>
                <w:color w:val="434343"/>
                <w:sz w:val="18"/>
                <w:szCs w:val="18"/>
              </w:rPr>
              <w:t>N/A</w:t>
            </w:r>
          </w:p>
        </w:tc>
      </w:tr>
      <w:tr w:rsidR="00F102CC" w:rsidTr="72A2FE08"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sidRPr="72A2FE08" w:rsidR="00427975">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049881D3" w14:textId="01289F8F">
            <w:pPr>
              <w:spacing w:line="225" w:lineRule="auto"/>
              <w:rPr>
                <w:rFonts w:ascii="Noto Sans" w:hAnsi="Noto Sans" w:eastAsia="Noto Sans" w:cs="Noto Sans"/>
                <w:color w:val="434343"/>
                <w:sz w:val="18"/>
                <w:szCs w:val="18"/>
              </w:rPr>
            </w:pPr>
            <w:r w:rsidRPr="72A2FE08" w:rsidR="4B6CA2EA">
              <w:rPr>
                <w:rFonts w:ascii="Noto Sans" w:hAnsi="Noto Sans" w:eastAsia="Noto Sans" w:cs="Noto Sans"/>
                <w:color w:val="434343"/>
                <w:sz w:val="18"/>
                <w:szCs w:val="18"/>
              </w:rPr>
              <w:t>ICMJE has been followed, no checklist.</w:t>
            </w: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2A2FE08" w:rsidRDefault="00F102CC" w14:paraId="69B93BA4" w14:textId="0522CE96">
            <w:pPr>
              <w:spacing w:line="225" w:lineRule="auto"/>
              <w:rPr>
                <w:rFonts w:ascii="Noto Sans" w:hAnsi="Noto Sans" w:eastAsia="Noto Sans" w:cs="Noto Sans"/>
                <w:color w:val="434343"/>
                <w:sz w:val="18"/>
                <w:szCs w:val="18"/>
              </w:rPr>
            </w:pP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B600B"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00B" w:rsidRDefault="000B600B" w14:paraId="032D307E" w14:textId="77777777">
      <w:r>
        <w:separator/>
      </w:r>
    </w:p>
  </w:endnote>
  <w:endnote w:type="continuationSeparator" w:id="0">
    <w:p w:rsidR="000B600B" w:rsidRDefault="000B600B" w14:paraId="4FBDC3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00B" w:rsidRDefault="000B600B" w14:paraId="4088D4CA" w14:textId="77777777">
      <w:r>
        <w:separator/>
      </w:r>
    </w:p>
  </w:footnote>
  <w:footnote w:type="continuationSeparator" w:id="0">
    <w:p w:rsidR="000B600B" w:rsidRDefault="000B600B" w14:paraId="3D012B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1590155"/>
    <w:rsid w:val="0356D985"/>
    <w:rsid w:val="0424B0D1"/>
    <w:rsid w:val="06AD3D7C"/>
    <w:rsid w:val="071AF00C"/>
    <w:rsid w:val="09163C15"/>
    <w:rsid w:val="0CA31199"/>
    <w:rsid w:val="0ED0B55A"/>
    <w:rsid w:val="11803C90"/>
    <w:rsid w:val="130A09F7"/>
    <w:rsid w:val="17029EFC"/>
    <w:rsid w:val="17EE7909"/>
    <w:rsid w:val="18BF71CA"/>
    <w:rsid w:val="1AB1A599"/>
    <w:rsid w:val="1D47BB4E"/>
    <w:rsid w:val="1DB7A648"/>
    <w:rsid w:val="1F0D49DB"/>
    <w:rsid w:val="1FD965AF"/>
    <w:rsid w:val="216A3F2D"/>
    <w:rsid w:val="2343A890"/>
    <w:rsid w:val="28390C0A"/>
    <w:rsid w:val="28EB9268"/>
    <w:rsid w:val="28F0319D"/>
    <w:rsid w:val="2C8A6B74"/>
    <w:rsid w:val="2EE1E858"/>
    <w:rsid w:val="2FDDB0E4"/>
    <w:rsid w:val="31F1DCDE"/>
    <w:rsid w:val="336E1198"/>
    <w:rsid w:val="36FA7732"/>
    <w:rsid w:val="3778E937"/>
    <w:rsid w:val="3AD2A645"/>
    <w:rsid w:val="3C4DE8BA"/>
    <w:rsid w:val="3DD3F6C0"/>
    <w:rsid w:val="3E485503"/>
    <w:rsid w:val="3F27F084"/>
    <w:rsid w:val="42521EA4"/>
    <w:rsid w:val="429D3FBC"/>
    <w:rsid w:val="43829B2E"/>
    <w:rsid w:val="43C8E7FC"/>
    <w:rsid w:val="43CEDF8E"/>
    <w:rsid w:val="44FC9811"/>
    <w:rsid w:val="46D834BC"/>
    <w:rsid w:val="4B00CA8D"/>
    <w:rsid w:val="4B5B1A2B"/>
    <w:rsid w:val="4B6CA2EA"/>
    <w:rsid w:val="4DC21F74"/>
    <w:rsid w:val="50BA37AE"/>
    <w:rsid w:val="51EE1F9B"/>
    <w:rsid w:val="5290CF06"/>
    <w:rsid w:val="5454B8CD"/>
    <w:rsid w:val="546B127D"/>
    <w:rsid w:val="567E8314"/>
    <w:rsid w:val="59CE86AF"/>
    <w:rsid w:val="5B21AAA7"/>
    <w:rsid w:val="5B24AC07"/>
    <w:rsid w:val="5B2AD754"/>
    <w:rsid w:val="5B74335D"/>
    <w:rsid w:val="5D689ADB"/>
    <w:rsid w:val="5F3A8E14"/>
    <w:rsid w:val="62E45DA4"/>
    <w:rsid w:val="678DE38C"/>
    <w:rsid w:val="6EB05F7D"/>
    <w:rsid w:val="7205ADC3"/>
    <w:rsid w:val="72A2FE08"/>
    <w:rsid w:val="76A3581C"/>
    <w:rsid w:val="76F3FDEE"/>
    <w:rsid w:val="783A9662"/>
    <w:rsid w:val="7962F671"/>
    <w:rsid w:val="7DD3B89A"/>
    <w:rsid w:val="7E3C1937"/>
    <w:rsid w:val="7ED389EC"/>
    <w:rsid w:val="7FE1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 Type="http://schemas.openxmlformats.org/officeDocument/2006/relationships/hyperlink" Target="https://data.ru.nl/collections/di/dccn/DSC_3017031.02_734" TargetMode="External" Id="Rde66428a6f084802" /><Relationship Type="http://schemas.openxmlformats.org/officeDocument/2006/relationships/hyperlink" Target="https://scicrunch.org/resources" TargetMode="External" Id="R34553a5f2f8f4681" /><Relationship Type="http://schemas.openxmlformats.org/officeDocument/2006/relationships/hyperlink" Target="https://scicrunch.org/resources" TargetMode="External" Id="R084a908867f54771" /><Relationship Type="http://schemas.openxmlformats.org/officeDocument/2006/relationships/hyperlink" Target="https://onderzoekmetmensen.nl/en/trial/38150" TargetMode="External" Id="Ref77b63e763d47f5" /><Relationship Type="http://schemas.openxmlformats.org/officeDocument/2006/relationships/hyperlink" Target="https://data.ru.nl/collections/di/dccn/DSC_3017031.02_734" TargetMode="External" Id="Ra1cbe802da094599" /><Relationship Type="http://schemas.openxmlformats.org/officeDocument/2006/relationships/hyperlink" Target="https://doi.org/10.34973/8m6j-9695" TargetMode="External" Id="R483d6e80e3d74330" /><Relationship Type="http://schemas.openxmlformats.org/officeDocument/2006/relationships/hyperlink" Target="https://data.ru.nl/collections/di/dccn/DSC_3017031.02_734" TargetMode="External" Id="Rfb1551e3fca943e3" /><Relationship Type="http://schemas.openxmlformats.org/officeDocument/2006/relationships/hyperlink" Target="https://doi.org/10.34973/8m6j-9695" TargetMode="External" Id="R63789afbefe240d9" /><Relationship Type="http://schemas.openxmlformats.org/officeDocument/2006/relationships/hyperlink" Target="https://data.ru.nl/collections/di/dccn/DSC_3017031.02_734" TargetMode="External" Id="Rd044a41c9a044633" /><Relationship Type="http://schemas.openxmlformats.org/officeDocument/2006/relationships/hyperlink" Target="https://doi.org/10.34973/8m6j-9695" TargetMode="External" Id="R0c95cdf9242c482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Geurts, Dirk</lastModifiedBy>
  <revision>8</revision>
  <dcterms:created xsi:type="dcterms:W3CDTF">2022-02-28T12:21:00.0000000Z</dcterms:created>
  <dcterms:modified xsi:type="dcterms:W3CDTF">2026-01-15T13:50:04.0971796Z</dcterms:modified>
</coreProperties>
</file>