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6B2" w14:textId="5A74F1A1" w:rsidR="00925963" w:rsidRPr="006C3FA6" w:rsidRDefault="00925963" w:rsidP="00925963">
      <w:pPr>
        <w:jc w:val="both"/>
        <w:rPr>
          <w:b/>
          <w:lang w:val="en-US"/>
        </w:rPr>
      </w:pPr>
      <w:r w:rsidRPr="00925963">
        <w:rPr>
          <w:b/>
          <w:bCs/>
        </w:rPr>
        <w:t>Supplemental File 15</w:t>
      </w:r>
      <w:r w:rsidRPr="00EA6381">
        <w:rPr>
          <w:b/>
          <w:iCs/>
          <w:lang w:val="en-GB"/>
        </w:rPr>
        <w:t xml:space="preserve">| </w:t>
      </w:r>
      <w:r w:rsidRPr="00885F35">
        <w:rPr>
          <w:b/>
          <w:lang w:val="en-GB"/>
        </w:rPr>
        <w:t xml:space="preserve">Associations between </w:t>
      </w:r>
      <w:r>
        <w:rPr>
          <w:b/>
          <w:lang w:val="en-GB"/>
        </w:rPr>
        <w:t>menopausal hormone therapy (MHT)-related</w:t>
      </w:r>
      <w:r w:rsidRPr="00885F35">
        <w:rPr>
          <w:b/>
          <w:lang w:val="en-GB"/>
        </w:rPr>
        <w:t xml:space="preserve"> </w:t>
      </w:r>
      <w:r>
        <w:rPr>
          <w:b/>
          <w:lang w:val="en-GB"/>
        </w:rPr>
        <w:t>variables</w:t>
      </w:r>
      <w:r w:rsidRPr="00885F35">
        <w:rPr>
          <w:b/>
          <w:lang w:val="en-GB"/>
        </w:rPr>
        <w:t xml:space="preserve"> and </w:t>
      </w:r>
      <w:r>
        <w:rPr>
          <w:b/>
          <w:lang w:val="en-GB"/>
        </w:rPr>
        <w:t xml:space="preserve">brain measures </w:t>
      </w:r>
      <w:r w:rsidRPr="00EA6381">
        <w:rPr>
          <w:b/>
          <w:bCs/>
          <w:lang w:val="en-US"/>
        </w:rPr>
        <w:t xml:space="preserve">in the </w:t>
      </w:r>
      <w:r>
        <w:rPr>
          <w:b/>
          <w:bCs/>
          <w:lang w:val="en-US"/>
        </w:rPr>
        <w:t>prescription MHT sample</w:t>
      </w:r>
      <w:r w:rsidRPr="00EA6381">
        <w:rPr>
          <w:b/>
          <w:lang w:val="en-US"/>
        </w:rPr>
        <w:t xml:space="preserve">, </w:t>
      </w:r>
      <w:r>
        <w:rPr>
          <w:b/>
          <w:lang w:val="en-US"/>
        </w:rPr>
        <w:t>with age, education, and menopause-status matched never-users.</w:t>
      </w:r>
    </w:p>
    <w:tbl>
      <w:tblPr>
        <w:tblW w:w="9718" w:type="dxa"/>
        <w:tblLayout w:type="fixed"/>
        <w:tblLook w:val="04A0" w:firstRow="1" w:lastRow="0" w:firstColumn="1" w:lastColumn="0" w:noHBand="0" w:noVBand="1"/>
      </w:tblPr>
      <w:tblGrid>
        <w:gridCol w:w="2937"/>
        <w:gridCol w:w="1922"/>
        <w:gridCol w:w="833"/>
        <w:gridCol w:w="766"/>
        <w:gridCol w:w="913"/>
        <w:gridCol w:w="950"/>
        <w:gridCol w:w="1397"/>
      </w:tblGrid>
      <w:tr w:rsidR="00925963" w:rsidRPr="006C3FA6" w14:paraId="7985AF96" w14:textId="77777777" w:rsidTr="00806386">
        <w:trPr>
          <w:trHeight w:val="57"/>
        </w:trPr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8354CD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bookmarkStart w:id="0" w:name="RANGE!A1:G127"/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6C3FA6">
              <w:rPr>
                <w:b/>
                <w:bCs/>
                <w:color w:val="000000"/>
                <w:sz w:val="20"/>
                <w:szCs w:val="20"/>
              </w:rPr>
              <w:t xml:space="preserve"> Variable</w:t>
            </w:r>
            <w:bookmarkEnd w:id="0"/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592A04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MRI Measure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ADCAE0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4CAABE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S.E.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63F4424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t-value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260280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3AD837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pFDR-value</w:t>
            </w:r>
          </w:p>
        </w:tc>
      </w:tr>
      <w:tr w:rsidR="00925963" w:rsidRPr="006C3FA6" w14:paraId="1A694EB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E0634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MHT</w:t>
            </w:r>
            <w:r w:rsidRPr="006C3FA6">
              <w:rPr>
                <w:b/>
                <w:bCs/>
                <w:color w:val="000000"/>
                <w:sz w:val="20"/>
                <w:szCs w:val="20"/>
              </w:rPr>
              <w:t xml:space="preserve"> formulation 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C457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93A6F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3A5B2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84A5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0F85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8322A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787BBEA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DE466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Estrogens-only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00B0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4BE1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CBC4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F3CC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B10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D49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B82042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5C3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689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DD0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A5FB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719D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8356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6D0B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2ABEE3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70A5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382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374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23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789A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F4E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34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0C2258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DDDD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52C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A669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9CB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E63C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BB7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9D3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9B13CC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01D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D6AD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9AC7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A98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506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267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93AC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3B60E2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4D576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Estrogens+Progestin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FAC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F8F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CFC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EA25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7BE9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7D43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1FB88A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936B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521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606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23A7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A25D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D3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7C4F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72B009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2BF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6C4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9410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F5DB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F3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A055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A91D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663A4B2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350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FDF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DFC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33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7706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FA4F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85C2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098C92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235C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5E98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D093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7FB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638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33B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CE9F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4B7A7C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9B2E3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Route of Administration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08082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EF775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8237D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64009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7A0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3EF3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75A6C09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D2DCD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F28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21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1145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627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1323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0457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A47ABB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889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EEC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81F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BE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7DB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729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3DB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E5F3FF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26D0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B9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DA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6063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9FFC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6D9F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0D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767065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5DEF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7E4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58F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AAA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323E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678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781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6856BF9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A2F1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D3AC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4D1C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0E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4EE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F9764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6C3FA6">
              <w:rPr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A12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3D6484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E209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transdermal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B3E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836D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C9F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F844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D74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AFE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573538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A21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635D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BC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82E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100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C3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C9D8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AB5B39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361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2A2A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62D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528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ACF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C322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BE5A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ED2B68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BBF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EFCF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A951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5C6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C289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DDC6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5A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6E2B1C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041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C3A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9E9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05CB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128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3F3A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2E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6D1DA9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B1BD3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vaginal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743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C5F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1B7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E54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93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841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1C2FDE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BBF3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2FA6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B9A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A0D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7B62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1BA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6EBD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E22FC3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B2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FF13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5CDE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17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AABD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32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D625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AFA1A6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2F5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148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895A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1DEE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0B11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768A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75E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1C8505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2CB0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4034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303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09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E949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6E30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1828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0B198B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F5D19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injection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337B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153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0CAC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02E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9F98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6185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DB2F20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C00F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D9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422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99FF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00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B1C9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BA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857314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B8D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F24C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223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7187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A3B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1B06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C62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820099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E3A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BB27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964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CFE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52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B4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98D5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4F976D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BB3A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CFF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DE6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64C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C262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F489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137E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ECF9F8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140F0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3CC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9BFC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E86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693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E65D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290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B957CA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785D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6386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F90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F52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406E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6E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345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1FF88E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C732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A80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86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668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07CE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5083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996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FF1BCE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344E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652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67A3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976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DA1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F2FC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8A36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BA8506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7AD0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9C3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C0E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2C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99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6BA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D87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1AE2C7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05182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Estrogen-only Forms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D1E0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5C8F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C027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668B7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C1870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2400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0A3D761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DE93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0907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2B77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22D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AC8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CC51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285A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4C63BA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8FD5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F0E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74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7E83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C94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F0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AEB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30CF24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DF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401A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53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096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1471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0868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5049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69666F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6C82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96B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54DB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225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6B6A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AFED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F38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72B10E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69C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AB7E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EDC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97A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D184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961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2AD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1C8CA7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3BECA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B1B8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CFE1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B7F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2F36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84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5EB8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77DAAD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C3B2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7288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AB48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DB2E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549E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19B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6DD8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6DDE1F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94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1AAC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1352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2424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6C2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C97E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C59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3D1022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3A2E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DDC7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F01C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9B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D4B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E541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E16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81A483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CF0D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0D5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C349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5F2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0E39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6CBF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064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EBE7AC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1E93C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Estrogen-only, active ingredient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688E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0ED8C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E528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50C7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2DE2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00FB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557B911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8AC64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estradiol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A1D1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BE8D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F5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59EE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0F8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910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0FEEC5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9F26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30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97B1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3B29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71C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5A0D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772E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0DDCE2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EA8B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A60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F0C4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6C07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2190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7EBA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31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0AE1A2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B6EC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5F81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DB2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6308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057D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7117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7240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AA6865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E1C7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5DF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A857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FDB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8A1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85D4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05CD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330F5E2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C7019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lastRenderedPageBreak/>
              <w:t>estradiol hemihydrate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6DA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D81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E98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BF57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566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AF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AC96BF2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5B93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046B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556A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A611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C9FE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033B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E8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299C79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EE30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956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9C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27DD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1BFB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40AC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E121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19E4F8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BAD3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13FC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31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2A48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E356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1F1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896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DDC41C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EB19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F95C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25F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5467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C8B0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EA9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07D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1EC9DE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39E38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estradiol valerate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9B60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8920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7A9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22A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CC2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3637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3679E0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367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0546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3308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9E34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180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EA8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E239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807614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5AA3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0CC2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3CB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A4F2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BBC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58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40BD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7ECE3E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B5AF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EFA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379B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5DD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C88C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6F57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35CD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D09A94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F887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3AAA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7A07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2D0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EE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E972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AD06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FFD06B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DD6A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CEE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B21D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D47E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D832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352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E5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97C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900AB9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666F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8706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665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E484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D81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D4C4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398F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D8A9C8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10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5F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8ED6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7E99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A5FD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C78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0507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8260AC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29CB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3C80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14A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D096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F897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7A0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7E41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0C879B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D4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C71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529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819F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9BC0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20F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D0F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9C14EC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14D20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859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9B7D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E7F9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8A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203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FB21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FE46BE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87B3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BD30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BC2E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01DF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93EC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93F4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DD72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EA64BE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65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4F8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4AB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2D8F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A8C6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9B5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34E7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8E96BB2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BB0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7B4B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749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B4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0D94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B78F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7A3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333F27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54BB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040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231C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395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1AD1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9C1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58C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9B05B3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8A81A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Estrogens + Progestins Form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5B91F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BC5A3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9BCDA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EF1B4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B5FA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08A24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42DCC79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72DF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Bioidentical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B4B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FE8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0B8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065A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63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94F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A0DAB5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186C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7BF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FBB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7FDC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EA50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F296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3750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CA7D50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3172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FD6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7CC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1CFD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03D7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37C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60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3BE644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410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D1D5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2E8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142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E2D3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D7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F835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5F3DBE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95F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C6AC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F3C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11E8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AC4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84F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2BF5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81FFEC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0A15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Synthetic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4B28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2ACC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B3B5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F50E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00D9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C83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A05E0E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666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C0B5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AB9E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9C0F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C572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7B54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3D4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4174DC2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C1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5CB0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9CA8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B0C3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F45E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BA0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EFD4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335DB4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D1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668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EC97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2F8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2C0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07AC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544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8AD2C29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AE96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B7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8A3F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7001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C3A0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A915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72B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4D5C1F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DEB5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Bioidentical &amp; Synthetic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3C05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683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AD56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B025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25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75E9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C57958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0B0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32E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B0DF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351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2878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76DF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524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1268FC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0371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DEEB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B539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1DC4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BB01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FDC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8CDA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F1B4E2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5C45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26A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9C7D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4173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59F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B2FA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0E7D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355585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2956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A325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D83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5022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F918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E538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6AB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0E8BED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C1A57" w14:textId="77777777" w:rsidR="00925963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32FB4FC0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51EA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65DB1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5277D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8DE97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0548C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844EC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564885B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E2549" w14:textId="77777777" w:rsidR="00925963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estradiol hemihydrate &amp;</w:t>
            </w:r>
          </w:p>
          <w:p w14:paraId="4A191991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norethisterone acetate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A4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876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DF8F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5D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27A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B585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7D05E9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0A0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D0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2CD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E6A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7D8A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F458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C05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998C759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A42D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06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3E0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65D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A88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035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6A80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F7D0D3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45A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50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A0D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AABD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223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D65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E8C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4AB039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1A96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DA81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57C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282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2B6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FF8F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ED9E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9A3E76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54498" w14:textId="77777777" w:rsidR="00925963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estradiol hemihydrate &amp;</w:t>
            </w:r>
          </w:p>
          <w:p w14:paraId="2815506A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dydrogesterone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BA2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3C36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D30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A0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83B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FD2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04D077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1436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33F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BBC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A83B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C7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7709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A4C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B800D0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60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62DE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D2A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C50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9067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9B49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93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E63FAB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6F7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DBD2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B5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FCB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854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F923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85CF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3E77DB7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585F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1F02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81A8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EBCF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C07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8D35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FEA2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38D997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EA641" w14:textId="77777777" w:rsidR="00925963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estradiol hemihydrate &amp;</w:t>
            </w:r>
          </w:p>
          <w:p w14:paraId="6CCCDE1B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norethisterone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B17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2CFA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5A2F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ADC3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F49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6217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6C478F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FA3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F7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270D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EB80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B49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9F83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432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3793B3A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0F55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F0F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6EBA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6C7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E2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92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02C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ACA98D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2083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238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2CAE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FFBE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C4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158D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1D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1AA04D9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FB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B221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C87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F68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5609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63C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C3F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599935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B97E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CEE &amp; norgestrel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10D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3F6A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A74D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D52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D7DA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B272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C56FF1F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6C68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AF2E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257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84F5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8F2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006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7BC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6C407C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17E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22B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442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39A9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119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37DB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9B7F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E19ABC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3C5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F5E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808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1489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B37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177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B2F7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00A659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F8AD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E57F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23E6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F54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2010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7D7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4D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B9135D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B503" w14:textId="77777777" w:rsidR="00925963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 xml:space="preserve">CEE &amp; </w:t>
            </w:r>
          </w:p>
          <w:p w14:paraId="3917F5B0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medroxyprogesterone acetate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93A2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471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89F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664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25DA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EB63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3F24DC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A8AF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1D8E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B187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90E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5A0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987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EB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546B36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A60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27F9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4A9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2C6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4FBA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64BD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9719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FFD197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E17B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0AD6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863A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58B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FC2B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DCF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1EA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DAA15B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BAA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0AE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0F4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10B2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4B4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1EF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7E1B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2B3AAC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3805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tibolone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1DB2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328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8460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4034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E176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594A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04967D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B301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0CB1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A21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8A6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50E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D7BF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E9A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4C2366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2773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F1A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9DBB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E219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A92B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B448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1DFC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EBDE664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EAD5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DCAB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6809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A80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05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89D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1B5F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651C5B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C969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A204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4520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CA10D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B51E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0FC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488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23FD85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A4FA0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80A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E0E4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6212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45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5E8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261D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3100AB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B184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69F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DE5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45F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30A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297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7EBD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95DC98C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3C3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DAC8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0606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F337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589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7ECF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F5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598A2A9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9CAC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5736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A512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8FBB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EA47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042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D1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C5E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6B5F6FF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B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B396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50E3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E1A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079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9F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F93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DF65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BE7D1AD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66DAE" w14:textId="77777777" w:rsidR="00925963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 xml:space="preserve">Estrogens + Progestins, </w:t>
            </w:r>
          </w:p>
          <w:p w14:paraId="59BA933C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A6">
              <w:rPr>
                <w:b/>
                <w:bCs/>
                <w:color w:val="000000"/>
                <w:sz w:val="20"/>
                <w:szCs w:val="20"/>
              </w:rPr>
              <w:t>Progestin Generation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F5BA2" w14:textId="77777777" w:rsidR="00925963" w:rsidRPr="006C3FA6" w:rsidRDefault="00925963" w:rsidP="00806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B32D7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A258B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0B40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F9A93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9CADA" w14:textId="77777777" w:rsidR="00925963" w:rsidRPr="006C3FA6" w:rsidRDefault="00925963" w:rsidP="00806386">
            <w:pPr>
              <w:rPr>
                <w:sz w:val="20"/>
                <w:szCs w:val="20"/>
              </w:rPr>
            </w:pPr>
          </w:p>
        </w:tc>
      </w:tr>
      <w:tr w:rsidR="00925963" w:rsidRPr="006C3FA6" w14:paraId="4A9C94DB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3DACE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1stGen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DB52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C5CD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331C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483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D37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4A7F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A6351FE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785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9679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57C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644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6E2B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680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80E2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75CD1233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721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E96B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242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CA0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0456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067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3D48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94A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8B7396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023A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20D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F4B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9492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800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7954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FE5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8CAF4E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EA7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EF7B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512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8882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8AB4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0C58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842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3378CE20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1E20" w14:textId="77777777" w:rsidR="00925963" w:rsidRPr="006C3FA6" w:rsidRDefault="00925963" w:rsidP="00806386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2ndGen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D88E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GM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A6A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D80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8460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-0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388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10BA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27A6C416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6DE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D0D4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 BAG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47A1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021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E83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5B611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6581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EEAE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483B95B1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58E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9939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Left Hippocampus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5F6C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9A25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402A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6864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0BC10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11948375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EA860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23EB5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Right Hippocampus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086908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7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B23E7B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9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13E82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BDD03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3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E8F88F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  <w:tr w:rsidR="00925963" w:rsidRPr="006C3FA6" w14:paraId="08326728" w14:textId="77777777" w:rsidTr="00806386">
        <w:trPr>
          <w:trHeight w:val="57"/>
        </w:trPr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83DC93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2B1A84E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WMH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9274F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9D8C75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2239D9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120F66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E5A687" w14:textId="77777777" w:rsidR="00925963" w:rsidRPr="006C3FA6" w:rsidRDefault="00925963" w:rsidP="00806386">
            <w:pPr>
              <w:rPr>
                <w:color w:val="000000"/>
                <w:sz w:val="20"/>
                <w:szCs w:val="20"/>
              </w:rPr>
            </w:pPr>
            <w:r w:rsidRPr="006C3FA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C3FA6">
              <w:rPr>
                <w:color w:val="000000"/>
                <w:sz w:val="20"/>
                <w:szCs w:val="20"/>
              </w:rPr>
              <w:t>986</w:t>
            </w:r>
          </w:p>
        </w:tc>
      </w:tr>
    </w:tbl>
    <w:p w14:paraId="10AC2268" w14:textId="77777777" w:rsidR="00925963" w:rsidRPr="000901FA" w:rsidRDefault="00925963" w:rsidP="00925963">
      <w:pPr>
        <w:jc w:val="both"/>
        <w:rPr>
          <w:bCs/>
          <w:color w:val="000000" w:themeColor="text1"/>
          <w:sz w:val="18"/>
          <w:szCs w:val="18"/>
          <w:lang w:val="en-US"/>
        </w:rPr>
      </w:pPr>
      <w:r w:rsidRPr="0011313E">
        <w:rPr>
          <w:bCs/>
          <w:color w:val="000000" w:themeColor="text1"/>
          <w:sz w:val="18"/>
          <w:szCs w:val="18"/>
        </w:rPr>
        <w:t>Significant results are highlighted in bold.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</w:t>
      </w:r>
      <w:r>
        <w:rPr>
          <w:bCs/>
          <w:color w:val="000000" w:themeColor="text1"/>
          <w:sz w:val="18"/>
          <w:szCs w:val="18"/>
          <w:lang w:val="en-US"/>
        </w:rPr>
        <w:t>False discovery rate (</w:t>
      </w:r>
      <w:r w:rsidRPr="000901FA">
        <w:rPr>
          <w:bCs/>
          <w:color w:val="000000" w:themeColor="text1"/>
          <w:sz w:val="18"/>
          <w:szCs w:val="18"/>
          <w:lang w:val="en-US"/>
        </w:rPr>
        <w:t>FDR</w:t>
      </w:r>
      <w:r>
        <w:rPr>
          <w:bCs/>
          <w:color w:val="000000" w:themeColor="text1"/>
          <w:sz w:val="18"/>
          <w:szCs w:val="18"/>
          <w:lang w:val="en-US"/>
        </w:rPr>
        <w:t>)</w:t>
      </w:r>
      <w:r w:rsidRPr="000901FA">
        <w:rPr>
          <w:bCs/>
          <w:color w:val="000000" w:themeColor="text1"/>
          <w:sz w:val="18"/>
          <w:szCs w:val="18"/>
          <w:lang w:val="en-US"/>
        </w:rPr>
        <w:t xml:space="preserve"> correction </w:t>
      </w:r>
      <w:r>
        <w:rPr>
          <w:bCs/>
          <w:color w:val="000000" w:themeColor="text1"/>
          <w:sz w:val="18"/>
          <w:szCs w:val="18"/>
          <w:lang w:val="en-US"/>
        </w:rPr>
        <w:t xml:space="preserve">was </w:t>
      </w:r>
      <w:r w:rsidRPr="000901FA">
        <w:rPr>
          <w:bCs/>
          <w:color w:val="000000" w:themeColor="text1"/>
          <w:sz w:val="18"/>
          <w:szCs w:val="18"/>
          <w:lang w:val="en-US"/>
        </w:rPr>
        <w:t>applied across all</w:t>
      </w:r>
      <w:r>
        <w:rPr>
          <w:bCs/>
          <w:color w:val="000000" w:themeColor="text1"/>
          <w:sz w:val="18"/>
          <w:szCs w:val="18"/>
          <w:lang w:val="en-US"/>
        </w:rPr>
        <w:t xml:space="preserve"> brain measures and MHT variables listed in this table. Abbreviations: MRI = magnetic resonance imaging, S.E. = standard error, GM = grey matter, BAG = brain age gap, WM = white matter, WMH = white matter hyperintensity, CEE = conjugated equine estrogen, Gen = generation.</w:t>
      </w:r>
    </w:p>
    <w:p w14:paraId="36B09E16" w14:textId="77777777" w:rsidR="00925963" w:rsidRPr="00DA0537" w:rsidRDefault="00925963" w:rsidP="00925963">
      <w:pPr>
        <w:spacing w:line="360" w:lineRule="auto"/>
        <w:jc w:val="both"/>
        <w:rPr>
          <w:bCs/>
          <w:iCs/>
          <w:lang w:val="en-US"/>
        </w:rPr>
      </w:pPr>
    </w:p>
    <w:p w14:paraId="30AD9593" w14:textId="77777777" w:rsidR="00925963" w:rsidRDefault="00925963" w:rsidP="00925963">
      <w:pPr>
        <w:spacing w:line="360" w:lineRule="auto"/>
        <w:jc w:val="both"/>
        <w:rPr>
          <w:bCs/>
          <w:iCs/>
          <w:lang w:val="en-GB"/>
        </w:rPr>
      </w:pPr>
    </w:p>
    <w:p w14:paraId="0E4FEB3E" w14:textId="77777777" w:rsidR="00925963" w:rsidRDefault="00925963" w:rsidP="00925963">
      <w:pPr>
        <w:spacing w:line="360" w:lineRule="auto"/>
        <w:jc w:val="both"/>
        <w:rPr>
          <w:b/>
          <w:iCs/>
          <w:lang w:val="en-GB"/>
        </w:rPr>
      </w:pPr>
    </w:p>
    <w:p w14:paraId="2D93F04A" w14:textId="77777777" w:rsidR="005C2A79" w:rsidRDefault="005C2A79"/>
    <w:sectPr w:rsidR="005C2A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A816" w14:textId="77777777" w:rsidR="00B2406A" w:rsidRDefault="00B2406A" w:rsidP="00925963">
      <w:r>
        <w:separator/>
      </w:r>
    </w:p>
  </w:endnote>
  <w:endnote w:type="continuationSeparator" w:id="0">
    <w:p w14:paraId="0B0BBB1C" w14:textId="77777777" w:rsidR="00B2406A" w:rsidRDefault="00B2406A" w:rsidP="0092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29B5" w14:textId="77777777" w:rsidR="00B2406A" w:rsidRDefault="00B2406A" w:rsidP="00925963">
      <w:r>
        <w:separator/>
      </w:r>
    </w:p>
  </w:footnote>
  <w:footnote w:type="continuationSeparator" w:id="0">
    <w:p w14:paraId="122A73D4" w14:textId="77777777" w:rsidR="00B2406A" w:rsidRDefault="00B2406A" w:rsidP="0092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3C8C" w14:textId="202D175D" w:rsidR="00925963" w:rsidRDefault="00925963" w:rsidP="00925963">
    <w:pPr>
      <w:pStyle w:val="Header"/>
      <w:jc w:val="right"/>
    </w:pPr>
    <w:r>
      <w:t>Supplemental File 15 (Barth et al. eLife)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63"/>
    <w:rsid w:val="000031E4"/>
    <w:rsid w:val="000216A2"/>
    <w:rsid w:val="000A0834"/>
    <w:rsid w:val="00133E39"/>
    <w:rsid w:val="001D0D95"/>
    <w:rsid w:val="001E6001"/>
    <w:rsid w:val="001E6195"/>
    <w:rsid w:val="002539FA"/>
    <w:rsid w:val="00280092"/>
    <w:rsid w:val="0029741B"/>
    <w:rsid w:val="002A30A0"/>
    <w:rsid w:val="002F7E2F"/>
    <w:rsid w:val="003017F2"/>
    <w:rsid w:val="00357C21"/>
    <w:rsid w:val="003771C0"/>
    <w:rsid w:val="003B602A"/>
    <w:rsid w:val="003C6221"/>
    <w:rsid w:val="003F2279"/>
    <w:rsid w:val="00414235"/>
    <w:rsid w:val="00430606"/>
    <w:rsid w:val="00463A10"/>
    <w:rsid w:val="00522B9C"/>
    <w:rsid w:val="005C2A79"/>
    <w:rsid w:val="005F1545"/>
    <w:rsid w:val="005F4CDD"/>
    <w:rsid w:val="00620C5D"/>
    <w:rsid w:val="00631CBA"/>
    <w:rsid w:val="006F6B31"/>
    <w:rsid w:val="007402C0"/>
    <w:rsid w:val="0077490B"/>
    <w:rsid w:val="007805F8"/>
    <w:rsid w:val="00821600"/>
    <w:rsid w:val="008F084C"/>
    <w:rsid w:val="00914189"/>
    <w:rsid w:val="00925963"/>
    <w:rsid w:val="009271D4"/>
    <w:rsid w:val="0097408B"/>
    <w:rsid w:val="009D03DC"/>
    <w:rsid w:val="009E5632"/>
    <w:rsid w:val="009F3040"/>
    <w:rsid w:val="009F6DCD"/>
    <w:rsid w:val="00B2406A"/>
    <w:rsid w:val="00B35F85"/>
    <w:rsid w:val="00B840D7"/>
    <w:rsid w:val="00BD7A65"/>
    <w:rsid w:val="00BE22A4"/>
    <w:rsid w:val="00C332B0"/>
    <w:rsid w:val="00C43D5D"/>
    <w:rsid w:val="00C862BB"/>
    <w:rsid w:val="00CC117B"/>
    <w:rsid w:val="00CC16C1"/>
    <w:rsid w:val="00CC576D"/>
    <w:rsid w:val="00D07317"/>
    <w:rsid w:val="00D16E1B"/>
    <w:rsid w:val="00D33081"/>
    <w:rsid w:val="00D6425C"/>
    <w:rsid w:val="00D822FF"/>
    <w:rsid w:val="00D900C5"/>
    <w:rsid w:val="00D95BDA"/>
    <w:rsid w:val="00DE6895"/>
    <w:rsid w:val="00E94B86"/>
    <w:rsid w:val="00EC44E6"/>
    <w:rsid w:val="00EE54D4"/>
    <w:rsid w:val="00F11BD8"/>
    <w:rsid w:val="00FA11E9"/>
    <w:rsid w:val="00FE4B9B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2AC048"/>
  <w15:chartTrackingRefBased/>
  <w15:docId w15:val="{04AA8025-591E-0E4A-B6B0-5C99CCF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6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9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9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9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9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9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9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9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16E1B"/>
  </w:style>
  <w:style w:type="character" w:customStyle="1" w:styleId="Heading1Char">
    <w:name w:val="Heading 1 Char"/>
    <w:basedOn w:val="DefaultParagraphFont"/>
    <w:link w:val="Heading1"/>
    <w:uiPriority w:val="9"/>
    <w:rsid w:val="00925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9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96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96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9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96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5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96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259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9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5963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25963"/>
    <w:rPr>
      <w:color w:val="954F72"/>
      <w:u w:val="single"/>
    </w:rPr>
  </w:style>
  <w:style w:type="paragraph" w:customStyle="1" w:styleId="msonormal0">
    <w:name w:val="msonormal"/>
    <w:basedOn w:val="Normal"/>
    <w:rsid w:val="0092596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25963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925963"/>
    <w:pPr>
      <w:spacing w:before="100" w:beforeAutospacing="1" w:after="100" w:afterAutospacing="1"/>
      <w:ind w:firstLineChars="200" w:firstLine="200"/>
    </w:pPr>
  </w:style>
  <w:style w:type="paragraph" w:customStyle="1" w:styleId="xl68">
    <w:name w:val="xl68"/>
    <w:basedOn w:val="Normal"/>
    <w:rsid w:val="0092596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925963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9259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Normal"/>
    <w:rsid w:val="0092596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Normal"/>
    <w:rsid w:val="00925963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925963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Normal"/>
    <w:rsid w:val="00925963"/>
    <w:pP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al"/>
    <w:rsid w:val="00925963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5">
    <w:name w:val="xl75"/>
    <w:basedOn w:val="Normal"/>
    <w:rsid w:val="00925963"/>
    <w:pPr>
      <w:spacing w:before="100" w:beforeAutospacing="1" w:after="100" w:afterAutospacing="1"/>
      <w:ind w:firstLineChars="200" w:firstLine="200"/>
    </w:pPr>
  </w:style>
  <w:style w:type="paragraph" w:customStyle="1" w:styleId="xl76">
    <w:name w:val="xl76"/>
    <w:basedOn w:val="Normal"/>
    <w:rsid w:val="00925963"/>
    <w:pPr>
      <w:spacing w:before="100" w:beforeAutospacing="1" w:after="100" w:afterAutospacing="1"/>
      <w:ind w:firstLineChars="200" w:firstLine="200"/>
    </w:pPr>
  </w:style>
  <w:style w:type="table" w:styleId="TableGrid">
    <w:name w:val="Table Grid"/>
    <w:basedOn w:val="TableNormal"/>
    <w:uiPriority w:val="39"/>
    <w:rsid w:val="0092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25963"/>
    <w:rPr>
      <w:rFonts w:ascii="Times New Roman" w:eastAsia="Calibri" w:hAnsi="Times New Roman" w:cs="Times New Roman"/>
      <w:color w:val="000000"/>
      <w:kern w:val="0"/>
      <w:lang w:val="en-GB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963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63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25963"/>
  </w:style>
  <w:style w:type="paragraph" w:customStyle="1" w:styleId="EndNoteBibliographyTitle">
    <w:name w:val="EndNote Bibliography Title"/>
    <w:basedOn w:val="Normal"/>
    <w:link w:val="EndNoteBibliographyTitleChar"/>
    <w:rsid w:val="00925963"/>
    <w:pPr>
      <w:jc w:val="center"/>
    </w:pPr>
    <w:rPr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5963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25963"/>
    <w:pPr>
      <w:jc w:val="both"/>
    </w:pPr>
    <w:rPr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925963"/>
    <w:rPr>
      <w:rFonts w:ascii="Times New Roman" w:eastAsia="Times New Roman" w:hAnsi="Times New Roman" w:cs="Times New Roman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Claudia</dc:creator>
  <cp:keywords/>
  <dc:description/>
  <cp:lastModifiedBy>Barth, Claudia</cp:lastModifiedBy>
  <cp:revision>1</cp:revision>
  <dcterms:created xsi:type="dcterms:W3CDTF">2025-04-25T15:59:00Z</dcterms:created>
  <dcterms:modified xsi:type="dcterms:W3CDTF">2025-04-25T16:00:00Z</dcterms:modified>
</cp:coreProperties>
</file>