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3D976B5" w14:textId="6DAD0FC9" w:rsidR="009C35CB" w:rsidRPr="0031577A" w:rsidRDefault="009C35CB" w:rsidP="009C35CB">
            <w:pPr>
              <w:rPr>
                <w:rFonts w:ascii="Noto Sans" w:eastAsia="Noto Sans" w:hAnsi="Noto Sans" w:cs="Noto Sans" w:hint="eastAsia"/>
                <w:bCs/>
                <w:color w:val="434343"/>
                <w:sz w:val="18"/>
                <w:szCs w:val="18"/>
              </w:rPr>
            </w:pPr>
            <w:r w:rsidRPr="0031577A">
              <w:rPr>
                <w:rFonts w:ascii="Noto Sans" w:eastAsia="Noto Sans" w:hAnsi="Noto Sans" w:cs="Noto Sans"/>
                <w:bCs/>
                <w:color w:val="434343"/>
                <w:sz w:val="18"/>
                <w:szCs w:val="18"/>
              </w:rPr>
              <w:t>No</w:t>
            </w:r>
            <w:r w:rsidRPr="0031577A">
              <w:rPr>
                <w:rFonts w:ascii="Noto Sans" w:eastAsia="Noto Sans" w:hAnsi="Noto Sans" w:cs="Noto Sans" w:hint="eastAsia"/>
                <w:bCs/>
                <w:color w:val="434343"/>
                <w:sz w:val="18"/>
                <w:szCs w:val="18"/>
              </w:rPr>
              <w:t xml:space="preserve"> </w:t>
            </w:r>
            <w:r w:rsidRPr="0031577A">
              <w:rPr>
                <w:rFonts w:ascii="Noto Sans" w:eastAsia="Noto Sans" w:hAnsi="Noto Sans" w:cs="Noto Sans"/>
                <w:bCs/>
                <w:color w:val="434343"/>
                <w:sz w:val="18"/>
                <w:szCs w:val="18"/>
              </w:rPr>
              <w:t>Newly created materials</w:t>
            </w:r>
          </w:p>
          <w:p w14:paraId="462BA294" w14:textId="08ABC70A" w:rsidR="00F102CC" w:rsidRPr="003D5AF6" w:rsidRDefault="009C35CB" w:rsidP="009C35CB">
            <w:pPr>
              <w:rPr>
                <w:rFonts w:ascii="Noto Sans" w:eastAsia="Noto Sans" w:hAnsi="Noto Sans" w:cs="Noto Sans"/>
                <w:bCs/>
                <w:color w:val="434343"/>
                <w:sz w:val="18"/>
                <w:szCs w:val="18"/>
              </w:rPr>
            </w:pPr>
            <w:r w:rsidRPr="0031577A">
              <w:rPr>
                <w:rFonts w:ascii="Noto Sans" w:eastAsia="Noto Sans" w:hAnsi="Noto Sans" w:cs="Noto Sans"/>
                <w:bCs/>
                <w:color w:val="434343"/>
                <w:sz w:val="18"/>
                <w:szCs w:val="18"/>
              </w:rPr>
              <w:t>was used</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A0C26CA" w:rsidR="00F102CC" w:rsidRPr="003D5AF6" w:rsidRDefault="00794F0E" w:rsidP="00794F0E">
            <w:pPr>
              <w:rPr>
                <w:rFonts w:ascii="Noto Sans" w:eastAsia="Noto Sans" w:hAnsi="Noto Sans" w:cs="Noto Sans"/>
                <w:bCs/>
                <w:color w:val="434343"/>
                <w:sz w:val="18"/>
                <w:szCs w:val="18"/>
              </w:rPr>
            </w:pPr>
            <w:r w:rsidRPr="00794F0E">
              <w:rPr>
                <w:rFonts w:ascii="Noto Sans" w:eastAsia="Noto Sans" w:hAnsi="Noto Sans" w:cs="Noto Sans"/>
                <w:bCs/>
                <w:color w:val="434343"/>
                <w:sz w:val="18"/>
                <w:szCs w:val="18"/>
              </w:rPr>
              <w:t>Information about antibodies, including supplier names, catalogue numbers, and RRIDs where available, is provided in the Methods section under "Affinity Chromatography Experiments and Western Blotting" and "Immunostaining Analyses", as well as in the legend of Figure EV1.</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677D169F" w:rsidR="00F102CC" w:rsidRPr="0013627E" w:rsidRDefault="0013627E">
            <w:pPr>
              <w:rPr>
                <w:rFonts w:ascii="Noto Sans" w:hAnsi="Noto Sans" w:cs="Noto Sans"/>
                <w:bCs/>
                <w:color w:val="434343"/>
                <w:sz w:val="18"/>
                <w:szCs w:val="18"/>
                <w:lang w:eastAsia="zh-CN"/>
              </w:rPr>
            </w:pPr>
            <w:r w:rsidRPr="0013627E">
              <w:rPr>
                <w:rFonts w:ascii="Noto Sans" w:eastAsia="Noto Sans" w:hAnsi="Noto Sans" w:cs="Noto Sans"/>
                <w:bCs/>
                <w:color w:val="434343"/>
                <w:sz w:val="18"/>
                <w:szCs w:val="18"/>
              </w:rPr>
              <w:t xml:space="preserve">Sequences of primers and probes, along with the construction details, are provided in the Methods section under "Construction of </w:t>
            </w:r>
            <w:r>
              <w:rPr>
                <w:rFonts w:ascii="Noto Sans" w:hAnsi="Noto Sans" w:cs="Noto Sans" w:hint="eastAsia"/>
                <w:bCs/>
                <w:color w:val="434343"/>
                <w:sz w:val="18"/>
                <w:szCs w:val="18"/>
                <w:lang w:eastAsia="zh-CN"/>
              </w:rPr>
              <w:t>E</w:t>
            </w:r>
            <w:r w:rsidRPr="0013627E">
              <w:rPr>
                <w:rFonts w:ascii="Noto Sans" w:eastAsia="Noto Sans" w:hAnsi="Noto Sans" w:cs="Noto Sans"/>
                <w:bCs/>
                <w:color w:val="434343"/>
                <w:sz w:val="18"/>
                <w:szCs w:val="18"/>
              </w:rPr>
              <w:t xml:space="preserve">xpression </w:t>
            </w:r>
            <w:r>
              <w:rPr>
                <w:rFonts w:ascii="Noto Sans" w:hAnsi="Noto Sans" w:cs="Noto Sans" w:hint="eastAsia"/>
                <w:bCs/>
                <w:color w:val="434343"/>
                <w:sz w:val="18"/>
                <w:szCs w:val="18"/>
                <w:lang w:eastAsia="zh-CN"/>
              </w:rPr>
              <w:t>V</w:t>
            </w:r>
            <w:r w:rsidRPr="0013627E">
              <w:rPr>
                <w:rFonts w:ascii="Noto Sans" w:eastAsia="Noto Sans" w:hAnsi="Noto Sans" w:cs="Noto Sans"/>
                <w:bCs/>
                <w:color w:val="434343"/>
                <w:sz w:val="18"/>
                <w:szCs w:val="18"/>
              </w:rPr>
              <w:t>ectors"</w:t>
            </w:r>
            <w:r>
              <w:rPr>
                <w:rFonts w:asciiTheme="minorEastAsia" w:hAnsiTheme="minorEastAsia" w:cs="Noto Sans" w:hint="eastAsia"/>
                <w:bCs/>
                <w:color w:val="434343"/>
                <w:sz w:val="18"/>
                <w:szCs w:val="18"/>
                <w:lang w:eastAsia="zh-CN"/>
              </w:rPr>
              <w:t>.</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Pr="009C35CB" w:rsidRDefault="00427975">
            <w:pPr>
              <w:rPr>
                <w:rFonts w:ascii="Noto Sans" w:eastAsia="Noto Sans" w:hAnsi="Noto Sans" w:cs="Noto Sans"/>
                <w:color w:val="434343"/>
                <w:sz w:val="18"/>
                <w:szCs w:val="18"/>
              </w:rPr>
            </w:pPr>
            <w:r w:rsidRPr="009C35CB">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1C4FAB03" w:rsidR="00F102CC" w:rsidRPr="003D5AF6" w:rsidRDefault="0013627E">
            <w:pPr>
              <w:rPr>
                <w:rFonts w:ascii="Noto Sans" w:eastAsia="Noto Sans" w:hAnsi="Noto Sans" w:cs="Noto Sans"/>
                <w:bCs/>
                <w:color w:val="434343"/>
                <w:sz w:val="18"/>
                <w:szCs w:val="18"/>
              </w:rPr>
            </w:pPr>
            <w:r w:rsidRPr="009C35CB">
              <w:rPr>
                <w:rFonts w:ascii="Noto Sans" w:eastAsia="Noto Sans" w:hAnsi="Noto Sans" w:cs="Noto Sans"/>
                <w:bCs/>
                <w:color w:val="434343"/>
                <w:sz w:val="18"/>
                <w:szCs w:val="18"/>
              </w:rPr>
              <w:t xml:space="preserve">Information about the HEK 293T cell line is provided in the Methods section under "HEK 293T </w:t>
            </w:r>
            <w:r w:rsidR="00335FEE" w:rsidRPr="009C35CB">
              <w:rPr>
                <w:rFonts w:ascii="Noto Sans" w:hAnsi="Noto Sans" w:cs="Noto Sans" w:hint="eastAsia"/>
                <w:bCs/>
                <w:color w:val="434343"/>
                <w:sz w:val="18"/>
                <w:szCs w:val="18"/>
                <w:lang w:eastAsia="zh-CN"/>
              </w:rPr>
              <w:t>C</w:t>
            </w:r>
            <w:r w:rsidRPr="009C35CB">
              <w:rPr>
                <w:rFonts w:ascii="Noto Sans" w:eastAsia="Noto Sans" w:hAnsi="Noto Sans" w:cs="Noto Sans"/>
                <w:bCs/>
                <w:color w:val="434343"/>
                <w:sz w:val="18"/>
                <w:szCs w:val="18"/>
              </w:rPr>
              <w:t xml:space="preserve">ell </w:t>
            </w:r>
            <w:r w:rsidRPr="009C35CB">
              <w:rPr>
                <w:rFonts w:ascii="Noto Sans" w:hAnsi="Noto Sans" w:cs="Noto Sans" w:hint="eastAsia"/>
                <w:bCs/>
                <w:color w:val="434343"/>
                <w:sz w:val="18"/>
                <w:szCs w:val="18"/>
                <w:lang w:eastAsia="zh-CN"/>
              </w:rPr>
              <w:t>C</w:t>
            </w:r>
            <w:r w:rsidRPr="009C35CB">
              <w:rPr>
                <w:rFonts w:ascii="Noto Sans" w:eastAsia="Noto Sans" w:hAnsi="Noto Sans" w:cs="Noto Sans"/>
                <w:bCs/>
                <w:color w:val="434343"/>
                <w:sz w:val="18"/>
                <w:szCs w:val="18"/>
              </w:rPr>
              <w:t xml:space="preserve">ulture and </w:t>
            </w:r>
            <w:r w:rsidRPr="009C35CB">
              <w:rPr>
                <w:rFonts w:ascii="Noto Sans" w:hAnsi="Noto Sans" w:cs="Noto Sans" w:hint="eastAsia"/>
                <w:bCs/>
                <w:color w:val="434343"/>
                <w:sz w:val="18"/>
                <w:szCs w:val="18"/>
                <w:lang w:eastAsia="zh-CN"/>
              </w:rPr>
              <w:t>T</w:t>
            </w:r>
            <w:r w:rsidRPr="009C35CB">
              <w:rPr>
                <w:rFonts w:ascii="Noto Sans" w:eastAsia="Noto Sans" w:hAnsi="Noto Sans" w:cs="Noto Sans"/>
                <w:bCs/>
                <w:color w:val="434343"/>
                <w:sz w:val="18"/>
                <w:szCs w:val="18"/>
              </w:rPr>
              <w:t>ransfection".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451E7226" w:rsidR="00F102CC" w:rsidRPr="003D5AF6" w:rsidRDefault="00335FEE">
            <w:pPr>
              <w:rPr>
                <w:rFonts w:ascii="Noto Sans" w:eastAsia="Noto Sans" w:hAnsi="Noto Sans" w:cs="Noto Sans"/>
                <w:bCs/>
                <w:color w:val="434343"/>
                <w:sz w:val="18"/>
                <w:szCs w:val="18"/>
              </w:rPr>
            </w:pPr>
            <w:r w:rsidRPr="00335FEE">
              <w:rPr>
                <w:rFonts w:ascii="Noto Sans" w:eastAsia="Noto Sans" w:hAnsi="Noto Sans" w:cs="Noto Sans"/>
                <w:bCs/>
                <w:color w:val="434343"/>
                <w:sz w:val="18"/>
                <w:szCs w:val="18"/>
              </w:rPr>
              <w:t>Information about Species, strain, sex of origin, genetic modification status of primary cultures is provided in the Methods section under "Mice Hippocampal Neuron Culture".</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794F0E"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sidRPr="009C35CB">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05A0D545" w14:textId="77777777" w:rsidR="009C35CB" w:rsidRPr="009C35CB" w:rsidRDefault="009C35CB" w:rsidP="009C35CB">
            <w:pPr>
              <w:rPr>
                <w:rFonts w:ascii="Noto Sans" w:hAnsi="Noto Sans" w:cs="Noto Sans"/>
                <w:bCs/>
                <w:color w:val="434343"/>
                <w:sz w:val="18"/>
                <w:szCs w:val="18"/>
                <w:lang w:eastAsia="zh-CN"/>
              </w:rPr>
            </w:pPr>
            <w:r w:rsidRPr="009C35CB">
              <w:rPr>
                <w:rFonts w:ascii="Noto Sans" w:hAnsi="Noto Sans" w:cs="Noto Sans"/>
                <w:bCs/>
                <w:color w:val="434343"/>
                <w:sz w:val="18"/>
                <w:szCs w:val="18"/>
                <w:lang w:eastAsia="zh-CN"/>
              </w:rPr>
              <w:t>We provided the information in</w:t>
            </w:r>
          </w:p>
          <w:p w14:paraId="228A64E8" w14:textId="06225C09" w:rsidR="00F102CC" w:rsidRPr="00335FEE" w:rsidRDefault="009C35CB" w:rsidP="009C35CB">
            <w:pPr>
              <w:rPr>
                <w:rFonts w:ascii="Noto Sans" w:hAnsi="Noto Sans" w:cs="Noto Sans"/>
                <w:bCs/>
                <w:color w:val="434343"/>
                <w:sz w:val="18"/>
                <w:szCs w:val="18"/>
                <w:lang w:eastAsia="zh-CN"/>
              </w:rPr>
            </w:pPr>
            <w:r w:rsidRPr="009C35CB">
              <w:rPr>
                <w:rFonts w:ascii="Noto Sans" w:hAnsi="Noto Sans" w:cs="Noto Sans"/>
                <w:bCs/>
                <w:color w:val="434343"/>
                <w:sz w:val="18"/>
                <w:szCs w:val="18"/>
                <w:lang w:eastAsia="zh-CN"/>
              </w:rPr>
              <w:t>Materials and Methods section</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FA79B5D" w14:textId="77777777" w:rsidR="009C35CB" w:rsidRPr="009C35CB" w:rsidRDefault="009C35CB" w:rsidP="009C35CB">
            <w:pPr>
              <w:rPr>
                <w:rFonts w:ascii="Noto Sans" w:hAnsi="Noto Sans" w:cs="Noto Sans"/>
                <w:bCs/>
                <w:color w:val="434343"/>
                <w:sz w:val="18"/>
                <w:szCs w:val="18"/>
                <w:lang w:eastAsia="zh-CN"/>
              </w:rPr>
            </w:pPr>
            <w:r w:rsidRPr="009C35CB">
              <w:rPr>
                <w:rFonts w:ascii="Noto Sans" w:hAnsi="Noto Sans" w:cs="Noto Sans"/>
                <w:bCs/>
                <w:color w:val="434343"/>
                <w:sz w:val="18"/>
                <w:szCs w:val="18"/>
                <w:lang w:eastAsia="zh-CN"/>
              </w:rPr>
              <w:t>No animal</w:t>
            </w:r>
          </w:p>
          <w:p w14:paraId="6C0026DC" w14:textId="77777777" w:rsidR="009C35CB" w:rsidRPr="009C35CB" w:rsidRDefault="009C35CB" w:rsidP="009C35CB">
            <w:pPr>
              <w:rPr>
                <w:rFonts w:ascii="Noto Sans" w:hAnsi="Noto Sans" w:cs="Noto Sans"/>
                <w:bCs/>
                <w:color w:val="434343"/>
                <w:sz w:val="18"/>
                <w:szCs w:val="18"/>
                <w:lang w:eastAsia="zh-CN"/>
              </w:rPr>
            </w:pPr>
            <w:r w:rsidRPr="009C35CB">
              <w:rPr>
                <w:rFonts w:ascii="Noto Sans" w:hAnsi="Noto Sans" w:cs="Noto Sans"/>
                <w:bCs/>
                <w:color w:val="434343"/>
                <w:sz w:val="18"/>
                <w:szCs w:val="18"/>
                <w:lang w:eastAsia="zh-CN"/>
              </w:rPr>
              <w:t>from field</w:t>
            </w:r>
          </w:p>
          <w:p w14:paraId="48BBE72F" w14:textId="5CDFAB39" w:rsidR="00F102CC" w:rsidRPr="003D5AF6" w:rsidRDefault="009C35CB" w:rsidP="009C35CB">
            <w:pPr>
              <w:rPr>
                <w:rFonts w:ascii="Noto Sans" w:eastAsia="Noto Sans" w:hAnsi="Noto Sans" w:cs="Noto Sans"/>
                <w:bCs/>
                <w:color w:val="434343"/>
                <w:sz w:val="18"/>
                <w:szCs w:val="18"/>
              </w:rPr>
            </w:pPr>
            <w:r w:rsidRPr="009C35CB">
              <w:rPr>
                <w:rFonts w:ascii="Noto Sans" w:hAnsi="Noto Sans" w:cs="Noto Sans"/>
                <w:bCs/>
                <w:color w:val="434343"/>
                <w:sz w:val="18"/>
                <w:szCs w:val="18"/>
                <w:lang w:eastAsia="zh-CN"/>
              </w:rPr>
              <w:t>was used</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 xml:space="preserve">Plants: provide species and </w:t>
            </w:r>
            <w:proofErr w:type="gramStart"/>
            <w:r>
              <w:rPr>
                <w:rFonts w:ascii="Noto Sans" w:eastAsia="Noto Sans" w:hAnsi="Noto Sans" w:cs="Noto Sans"/>
                <w:color w:val="434343"/>
                <w:sz w:val="18"/>
                <w:szCs w:val="18"/>
              </w:rPr>
              <w:t>strain</w:t>
            </w:r>
            <w:proofErr w:type="gramEnd"/>
            <w:r>
              <w:rPr>
                <w:rFonts w:ascii="Noto Sans" w:eastAsia="Noto Sans" w:hAnsi="Noto Sans" w:cs="Noto Sans"/>
                <w:color w:val="434343"/>
                <w:sz w:val="18"/>
                <w:szCs w:val="18"/>
              </w:rPr>
              <w:t xml:space="preserve">, </w:t>
            </w:r>
            <w:proofErr w:type="gramStart"/>
            <w:r>
              <w:rPr>
                <w:rFonts w:ascii="Noto Sans" w:eastAsia="Noto Sans" w:hAnsi="Noto Sans" w:cs="Noto Sans"/>
                <w:color w:val="434343"/>
                <w:sz w:val="18"/>
                <w:szCs w:val="18"/>
              </w:rPr>
              <w:t>ecotype</w:t>
            </w:r>
            <w:proofErr w:type="gramEnd"/>
            <w:r>
              <w:rPr>
                <w:rFonts w:ascii="Noto Sans" w:eastAsia="Noto Sans" w:hAnsi="Noto Sans" w:cs="Noto Sans"/>
                <w:color w:val="434343"/>
                <w:sz w:val="18"/>
                <w:szCs w:val="18"/>
              </w:rPr>
              <w:t xml:space="preserve"> and </w:t>
            </w:r>
            <w:proofErr w:type="gramStart"/>
            <w:r>
              <w:rPr>
                <w:rFonts w:ascii="Noto Sans" w:eastAsia="Noto Sans" w:hAnsi="Noto Sans" w:cs="Noto Sans"/>
                <w:color w:val="434343"/>
                <w:sz w:val="18"/>
                <w:szCs w:val="18"/>
              </w:rPr>
              <w:t>cultivar</w:t>
            </w:r>
            <w:proofErr w:type="gramEnd"/>
            <w:r>
              <w:rPr>
                <w:rFonts w:ascii="Noto Sans" w:eastAsia="Noto Sans" w:hAnsi="Noto Sans" w:cs="Noto Sans"/>
                <w:color w:val="434343"/>
                <w:sz w:val="18"/>
                <w:szCs w:val="18"/>
              </w:rPr>
              <w:t xml:space="preserve">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769AF69" w:rsidR="00F102CC" w:rsidRPr="0031577A" w:rsidRDefault="009C35CB" w:rsidP="009C35CB">
            <w:pPr>
              <w:rPr>
                <w:rFonts w:ascii="Noto Sans" w:eastAsia="Noto Sans" w:hAnsi="Noto Sans" w:cs="Noto Sans"/>
                <w:bCs/>
                <w:color w:val="434343"/>
                <w:sz w:val="18"/>
                <w:szCs w:val="18"/>
              </w:rPr>
            </w:pPr>
            <w:r w:rsidRPr="0031577A">
              <w:rPr>
                <w:rFonts w:ascii="Noto Sans" w:eastAsia="Noto Sans" w:hAnsi="Noto Sans" w:cs="Noto Sans"/>
                <w:bCs/>
                <w:color w:val="434343"/>
                <w:sz w:val="18"/>
                <w:szCs w:val="18"/>
              </w:rPr>
              <w:t>No plant</w:t>
            </w:r>
            <w:r w:rsidRPr="0031577A">
              <w:rPr>
                <w:rFonts w:ascii="Noto Sans" w:eastAsia="Noto Sans" w:hAnsi="Noto Sans" w:cs="Noto Sans" w:hint="eastAsia"/>
                <w:bCs/>
                <w:color w:val="434343"/>
                <w:sz w:val="18"/>
                <w:szCs w:val="18"/>
              </w:rPr>
              <w:t xml:space="preserve"> </w:t>
            </w:r>
            <w:r w:rsidRPr="0031577A">
              <w:rPr>
                <w:rFonts w:ascii="Noto Sans" w:eastAsia="Noto Sans" w:hAnsi="Noto Sans" w:cs="Noto Sans"/>
                <w:bCs/>
                <w:color w:val="434343"/>
                <w:sz w:val="18"/>
                <w:szCs w:val="18"/>
              </w:rPr>
              <w:t>was used</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F9994B" w:rsidR="00F102CC" w:rsidRPr="0031577A" w:rsidRDefault="009C35CB" w:rsidP="009C35CB">
            <w:pPr>
              <w:rPr>
                <w:rFonts w:ascii="Noto Sans" w:eastAsia="Noto Sans" w:hAnsi="Noto Sans" w:cs="Noto Sans"/>
                <w:bCs/>
                <w:color w:val="434343"/>
                <w:sz w:val="18"/>
                <w:szCs w:val="18"/>
              </w:rPr>
            </w:pPr>
            <w:r w:rsidRPr="0031577A">
              <w:rPr>
                <w:rFonts w:ascii="Noto Sans" w:eastAsia="Noto Sans" w:hAnsi="Noto Sans" w:cs="Noto Sans"/>
                <w:bCs/>
                <w:color w:val="434343"/>
                <w:sz w:val="18"/>
                <w:szCs w:val="18"/>
              </w:rPr>
              <w:t>No</w:t>
            </w:r>
            <w:r w:rsidRPr="0031577A">
              <w:rPr>
                <w:rFonts w:ascii="Noto Sans" w:eastAsia="Noto Sans" w:hAnsi="Noto Sans" w:cs="Noto Sans" w:hint="eastAsia"/>
                <w:bCs/>
                <w:color w:val="434343"/>
                <w:sz w:val="18"/>
                <w:szCs w:val="18"/>
              </w:rPr>
              <w:t xml:space="preserve"> </w:t>
            </w:r>
            <w:r w:rsidRPr="0031577A">
              <w:rPr>
                <w:rFonts w:ascii="Noto Sans" w:eastAsia="Noto Sans" w:hAnsi="Noto Sans" w:cs="Noto Sans"/>
                <w:bCs/>
                <w:color w:val="434343"/>
                <w:sz w:val="18"/>
                <w:szCs w:val="18"/>
              </w:rPr>
              <w:t>microbe</w:t>
            </w:r>
            <w:r w:rsidRPr="0031577A">
              <w:rPr>
                <w:rFonts w:ascii="Noto Sans" w:eastAsia="Noto Sans" w:hAnsi="Noto Sans" w:cs="Noto Sans" w:hint="eastAsia"/>
                <w:bCs/>
                <w:color w:val="434343"/>
                <w:sz w:val="18"/>
                <w:szCs w:val="18"/>
              </w:rPr>
              <w:t xml:space="preserve"> </w:t>
            </w:r>
            <w:r w:rsidRPr="0031577A">
              <w:rPr>
                <w:rFonts w:ascii="Noto Sans" w:eastAsia="Noto Sans" w:hAnsi="Noto Sans" w:cs="Noto Sans"/>
                <w:bCs/>
                <w:color w:val="434343"/>
                <w:sz w:val="18"/>
                <w:szCs w:val="18"/>
              </w:rPr>
              <w:t>was used</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4C77E667" w:rsidR="00F102CC" w:rsidRPr="0031577A" w:rsidRDefault="009C35CB">
            <w:pPr>
              <w:rPr>
                <w:rFonts w:ascii="Noto Sans" w:eastAsia="Noto Sans" w:hAnsi="Noto Sans" w:cs="Noto Sans"/>
                <w:bCs/>
                <w:color w:val="434343"/>
                <w:sz w:val="18"/>
                <w:szCs w:val="18"/>
              </w:rPr>
            </w:pPr>
            <w:r w:rsidRPr="0031577A">
              <w:rPr>
                <w:rFonts w:ascii="Noto Sans" w:eastAsia="Noto Sans" w:hAnsi="Noto Sans" w:cs="Noto Sans"/>
                <w:bCs/>
                <w:color w:val="434343"/>
                <w:sz w:val="18"/>
                <w:szCs w:val="18"/>
              </w:rPr>
              <w:t>There is no human participant in this work</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lastRenderedPageBreak/>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098F7E48" w:rsidR="00F102CC" w:rsidRPr="003D5AF6" w:rsidRDefault="009C35CB">
            <w:pPr>
              <w:spacing w:line="225" w:lineRule="auto"/>
              <w:rPr>
                <w:rFonts w:ascii="Noto Sans" w:eastAsia="Noto Sans" w:hAnsi="Noto Sans" w:cs="Noto Sans"/>
                <w:bCs/>
                <w:color w:val="434343"/>
                <w:sz w:val="18"/>
                <w:szCs w:val="18"/>
              </w:rPr>
            </w:pPr>
            <w:r w:rsidRPr="0031577A">
              <w:rPr>
                <w:rFonts w:ascii="Noto Sans" w:eastAsia="Noto Sans" w:hAnsi="Noto Sans" w:cs="Noto Sans" w:hint="eastAsia"/>
                <w:bCs/>
                <w:color w:val="434343"/>
                <w:sz w:val="18"/>
                <w:szCs w:val="18"/>
              </w:rPr>
              <w:t>No</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E54FD30" w14:textId="77777777" w:rsidR="009C35CB" w:rsidRPr="009C35CB" w:rsidRDefault="009C35CB" w:rsidP="009C35CB">
            <w:pPr>
              <w:spacing w:line="225" w:lineRule="auto"/>
              <w:rPr>
                <w:rFonts w:ascii="Noto Sans" w:eastAsia="Noto Sans" w:hAnsi="Noto Sans" w:cs="Noto Sans"/>
                <w:bCs/>
                <w:color w:val="434343"/>
                <w:sz w:val="18"/>
                <w:szCs w:val="18"/>
              </w:rPr>
            </w:pPr>
            <w:r w:rsidRPr="009C35CB">
              <w:rPr>
                <w:rFonts w:ascii="Noto Sans" w:eastAsia="Noto Sans" w:hAnsi="Noto Sans" w:cs="Noto Sans"/>
                <w:bCs/>
                <w:color w:val="434343"/>
                <w:sz w:val="18"/>
                <w:szCs w:val="18"/>
              </w:rPr>
              <w:t>We provided the information in</w:t>
            </w:r>
          </w:p>
          <w:p w14:paraId="55DB4854" w14:textId="2D81F10E" w:rsidR="00F102CC" w:rsidRPr="003D5AF6" w:rsidRDefault="009C35CB" w:rsidP="009C35CB">
            <w:pPr>
              <w:spacing w:line="225" w:lineRule="auto"/>
              <w:rPr>
                <w:rFonts w:ascii="Noto Sans" w:eastAsia="Noto Sans" w:hAnsi="Noto Sans" w:cs="Noto Sans"/>
                <w:bCs/>
                <w:color w:val="434343"/>
                <w:sz w:val="18"/>
                <w:szCs w:val="18"/>
              </w:rPr>
            </w:pPr>
            <w:r w:rsidRPr="009C35CB">
              <w:rPr>
                <w:rFonts w:ascii="Noto Sans" w:eastAsia="Noto Sans" w:hAnsi="Noto Sans" w:cs="Noto Sans"/>
                <w:bCs/>
                <w:color w:val="434343"/>
                <w:sz w:val="18"/>
                <w:szCs w:val="18"/>
              </w:rPr>
              <w:t>Materials and Methods section</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6D097F06"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2831639A"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7A624D03" w:rsidR="00F102CC" w:rsidRPr="003D5AF6" w:rsidRDefault="009C35CB" w:rsidP="009C35CB">
            <w:pPr>
              <w:spacing w:line="225" w:lineRule="auto"/>
              <w:rPr>
                <w:rFonts w:ascii="Noto Sans" w:eastAsia="Noto Sans" w:hAnsi="Noto Sans" w:cs="Noto Sans"/>
                <w:bCs/>
                <w:color w:val="434343"/>
                <w:sz w:val="18"/>
                <w:szCs w:val="18"/>
              </w:rPr>
            </w:pPr>
            <w:r w:rsidRPr="009C35CB">
              <w:rPr>
                <w:rFonts w:ascii="Noto Sans" w:eastAsia="Noto Sans" w:hAnsi="Noto Sans" w:cs="Noto Sans"/>
                <w:bCs/>
                <w:color w:val="434343"/>
                <w:sz w:val="18"/>
                <w:szCs w:val="18"/>
              </w:rPr>
              <w:t>No in</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vivo</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study in</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this work</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6A553AC8"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0652306" w:rsidR="00F102CC" w:rsidRDefault="009C35CB">
            <w:pPr>
              <w:spacing w:line="225" w:lineRule="auto"/>
              <w:rPr>
                <w:rFonts w:ascii="Noto Sans" w:eastAsia="Noto Sans" w:hAnsi="Noto Sans" w:cs="Noto Sans"/>
                <w:b/>
                <w:color w:val="434343"/>
                <w:sz w:val="18"/>
                <w:szCs w:val="18"/>
              </w:rPr>
            </w:pPr>
            <w:r w:rsidRPr="009C35CB">
              <w:rPr>
                <w:rFonts w:ascii="Noto Sans" w:eastAsia="Noto Sans" w:hAnsi="Noto Sans" w:cs="Noto Sans"/>
                <w:bCs/>
                <w:color w:val="434343"/>
                <w:sz w:val="18"/>
                <w:szCs w:val="18"/>
              </w:rPr>
              <w:t>No in</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vivo</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study in</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this work</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38BB7EAD" w:rsidR="00F102CC" w:rsidRPr="009C35CB" w:rsidRDefault="00F102CC">
            <w:pPr>
              <w:spacing w:line="225" w:lineRule="auto"/>
              <w:rPr>
                <w:rFonts w:ascii="Noto Sans" w:hAnsi="Noto Sans" w:cs="Noto Sans" w:hint="eastAsia"/>
                <w:bCs/>
                <w:color w:val="434343"/>
                <w:sz w:val="18"/>
                <w:szCs w:val="18"/>
                <w:lang w:eastAsia="zh-CN"/>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2059602B" w:rsidR="00F102CC" w:rsidRPr="003D5AF6" w:rsidRDefault="009C35CB">
            <w:pPr>
              <w:spacing w:line="225" w:lineRule="auto"/>
              <w:rPr>
                <w:rFonts w:ascii="Noto Sans" w:eastAsia="Noto Sans" w:hAnsi="Noto Sans" w:cs="Noto Sans"/>
                <w:bCs/>
                <w:color w:val="434343"/>
                <w:sz w:val="18"/>
                <w:szCs w:val="18"/>
              </w:rPr>
            </w:pPr>
            <w:r w:rsidRPr="009C35CB">
              <w:rPr>
                <w:rFonts w:ascii="Noto Sans" w:eastAsia="Noto Sans" w:hAnsi="Noto Sans" w:cs="Noto Sans"/>
                <w:bCs/>
                <w:color w:val="434343"/>
                <w:sz w:val="18"/>
                <w:szCs w:val="18"/>
              </w:rPr>
              <w:t>No in</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vivo</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study in</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this work</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410B95FD" w:rsidR="00F102CC" w:rsidRPr="009C35CB" w:rsidRDefault="00F102CC">
            <w:pPr>
              <w:spacing w:line="225" w:lineRule="auto"/>
              <w:rPr>
                <w:rFonts w:ascii="Noto Sans" w:hAnsi="Noto Sans" w:cs="Noto Sans" w:hint="eastAsia"/>
                <w:bCs/>
                <w:color w:val="434343"/>
                <w:sz w:val="18"/>
                <w:szCs w:val="18"/>
                <w:lang w:eastAsia="zh-CN"/>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60052135" w:rsidR="00F102CC" w:rsidRPr="003D5AF6" w:rsidRDefault="009C35CB">
            <w:pPr>
              <w:spacing w:line="225" w:lineRule="auto"/>
              <w:rPr>
                <w:rFonts w:ascii="Noto Sans" w:eastAsia="Noto Sans" w:hAnsi="Noto Sans" w:cs="Noto Sans"/>
                <w:bCs/>
                <w:color w:val="434343"/>
                <w:sz w:val="18"/>
                <w:szCs w:val="18"/>
              </w:rPr>
            </w:pPr>
            <w:r w:rsidRPr="009C35CB">
              <w:rPr>
                <w:rFonts w:ascii="Noto Sans" w:eastAsia="Noto Sans" w:hAnsi="Noto Sans" w:cs="Noto Sans"/>
                <w:bCs/>
                <w:color w:val="434343"/>
                <w:sz w:val="18"/>
                <w:szCs w:val="18"/>
              </w:rPr>
              <w:t>No in</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vivo</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study in</w:t>
            </w:r>
            <w:r>
              <w:rPr>
                <w:rFonts w:ascii="Noto Sans" w:hAnsi="Noto Sans" w:cs="Noto Sans" w:hint="eastAsia"/>
                <w:bCs/>
                <w:color w:val="434343"/>
                <w:sz w:val="18"/>
                <w:szCs w:val="18"/>
                <w:lang w:eastAsia="zh-CN"/>
              </w:rPr>
              <w:t xml:space="preserve"> </w:t>
            </w:r>
            <w:r w:rsidRPr="009C35CB">
              <w:rPr>
                <w:rFonts w:ascii="Noto Sans" w:eastAsia="Noto Sans" w:hAnsi="Noto Sans" w:cs="Noto Sans"/>
                <w:bCs/>
                <w:color w:val="434343"/>
                <w:sz w:val="18"/>
                <w:szCs w:val="18"/>
              </w:rPr>
              <w:t>this work</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06B02C54" w:rsidR="00F102CC" w:rsidRPr="00B959B2" w:rsidRDefault="009C35CB">
            <w:pPr>
              <w:spacing w:line="225" w:lineRule="auto"/>
              <w:rPr>
                <w:rFonts w:ascii="Noto Sans" w:hAnsi="Noto Sans" w:cs="Noto Sans"/>
                <w:bCs/>
                <w:color w:val="434343"/>
                <w:sz w:val="18"/>
                <w:szCs w:val="18"/>
                <w:lang w:eastAsia="zh-CN"/>
              </w:rPr>
            </w:pPr>
            <w:r w:rsidRPr="009C35CB">
              <w:rPr>
                <w:rFonts w:ascii="Noto Sans" w:eastAsia="Noto Sans" w:hAnsi="Noto Sans" w:cs="Noto Sans"/>
                <w:bCs/>
                <w:color w:val="434343"/>
                <w:sz w:val="18"/>
                <w:szCs w:val="18"/>
              </w:rPr>
              <w:t xml:space="preserve">We provided </w:t>
            </w:r>
            <w:proofErr w:type="gramStart"/>
            <w:r w:rsidRPr="009C35CB">
              <w:rPr>
                <w:rFonts w:ascii="Noto Sans" w:eastAsia="Noto Sans" w:hAnsi="Noto Sans" w:cs="Noto Sans"/>
                <w:bCs/>
                <w:color w:val="434343"/>
                <w:sz w:val="18"/>
                <w:szCs w:val="18"/>
              </w:rPr>
              <w:t>the information</w:t>
            </w:r>
            <w:proofErr w:type="gramEnd"/>
            <w:r w:rsidRPr="009C35CB">
              <w:rPr>
                <w:rFonts w:ascii="Noto Sans" w:eastAsia="Noto Sans" w:hAnsi="Noto Sans" w:cs="Noto Sans"/>
                <w:bCs/>
                <w:color w:val="434343"/>
                <w:sz w:val="18"/>
                <w:szCs w:val="18"/>
              </w:rPr>
              <w:t xml:space="preserve"> in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198A5C1A" w:rsidR="00F102CC" w:rsidRPr="003D5AF6" w:rsidRDefault="00B959B2">
            <w:pPr>
              <w:spacing w:line="225" w:lineRule="auto"/>
              <w:rPr>
                <w:rFonts w:ascii="Noto Sans" w:eastAsia="Noto Sans" w:hAnsi="Noto Sans" w:cs="Noto Sans"/>
                <w:bCs/>
                <w:color w:val="434343"/>
                <w:sz w:val="18"/>
                <w:szCs w:val="18"/>
              </w:rPr>
            </w:pPr>
            <w:r w:rsidRPr="00B959B2">
              <w:rPr>
                <w:rFonts w:ascii="Noto Sans" w:eastAsia="Noto Sans" w:hAnsi="Noto Sans" w:cs="Noto Sans"/>
                <w:bCs/>
                <w:color w:val="434343"/>
                <w:sz w:val="18"/>
                <w:szCs w:val="18"/>
              </w:rPr>
              <w:t xml:space="preserve">All data represent biological replicates, as recordings were obtained from different cells across independent culture </w:t>
            </w:r>
            <w:r w:rsidRPr="00B959B2">
              <w:rPr>
                <w:rFonts w:ascii="Noto Sans" w:eastAsia="Noto Sans" w:hAnsi="Noto Sans" w:cs="Noto Sans"/>
                <w:bCs/>
                <w:color w:val="434343"/>
                <w:sz w:val="18"/>
                <w:szCs w:val="18"/>
              </w:rPr>
              <w:lastRenderedPageBreak/>
              <w:t>preparations or transfections.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85ECBEA" w:rsidR="00F102CC" w:rsidRPr="003D5AF6" w:rsidRDefault="009C35CB">
            <w:pPr>
              <w:spacing w:line="225" w:lineRule="auto"/>
              <w:rPr>
                <w:rFonts w:ascii="Noto Sans" w:eastAsia="Noto Sans" w:hAnsi="Noto Sans" w:cs="Noto Sans" w:hint="eastAsia"/>
                <w:bCs/>
                <w:color w:val="434343"/>
                <w:sz w:val="18"/>
                <w:szCs w:val="18"/>
              </w:rPr>
            </w:pPr>
            <w:r>
              <w:rPr>
                <w:rFonts w:asciiTheme="minorEastAsia" w:hAnsiTheme="minorEastAsia" w:cs="Noto Sans" w:hint="eastAsia"/>
                <w:bCs/>
                <w:color w:val="434343"/>
                <w:sz w:val="18"/>
                <w:szCs w:val="18"/>
                <w:lang w:eastAsia="zh-CN"/>
              </w:rPr>
              <w:t>No</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CD8E7E6" w:rsidR="00F102CC" w:rsidRPr="00757318" w:rsidRDefault="00B959B2">
            <w:pPr>
              <w:spacing w:line="225" w:lineRule="auto"/>
              <w:rPr>
                <w:rFonts w:ascii="Noto Sans" w:eastAsia="Noto Sans" w:hAnsi="Noto Sans" w:cs="Noto Sans"/>
                <w:bCs/>
                <w:color w:val="434343"/>
                <w:sz w:val="18"/>
                <w:szCs w:val="18"/>
              </w:rPr>
            </w:pPr>
            <w:r w:rsidRPr="00757318">
              <w:rPr>
                <w:rFonts w:ascii="Noto Sans" w:eastAsia="Noto Sans" w:hAnsi="Noto Sans" w:cs="Noto Sans"/>
                <w:bCs/>
                <w:color w:val="434343"/>
                <w:sz w:val="18"/>
                <w:szCs w:val="18"/>
              </w:rPr>
              <w:t>This study was performed in strict accordance with the recommendations in the Guide for the Care and Use of Laboratory Animals of the National Institutes of Health. All of the animals were handled according to approved institutional animal care and use committee (IACUC) protocols (AEEI-2025-569) of Capital Medical University. The protocol was approved by the Committee on the Ethics of Animal Experiments of Capital Medical University (Permit Number: AEEI-2025-569). All surgery was performed under sodium pentobarbital anesthesia, and every effort was made to minimize suffering.</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256EF575" w:rsidR="00F102CC" w:rsidRPr="003D5AF6" w:rsidRDefault="009C35CB">
            <w:pPr>
              <w:spacing w:line="225" w:lineRule="auto"/>
              <w:rPr>
                <w:rFonts w:ascii="Noto Sans" w:eastAsia="Noto Sans" w:hAnsi="Noto Sans" w:cs="Noto Sans"/>
                <w:bCs/>
                <w:color w:val="434343"/>
                <w:sz w:val="18"/>
                <w:szCs w:val="18"/>
              </w:rPr>
            </w:pPr>
            <w:r w:rsidRPr="0031577A">
              <w:rPr>
                <w:rFonts w:ascii="Noto Sans" w:eastAsia="Noto Sans" w:hAnsi="Noto Sans" w:cs="Noto Sans" w:hint="eastAsia"/>
                <w:bCs/>
                <w:color w:val="434343"/>
                <w:sz w:val="18"/>
                <w:szCs w:val="18"/>
              </w:rPr>
              <w:t>No</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195E712B" w:rsidR="00F102CC" w:rsidRPr="003D5AF6" w:rsidRDefault="009C35CB">
            <w:pPr>
              <w:spacing w:line="225" w:lineRule="auto"/>
              <w:rPr>
                <w:rFonts w:ascii="Noto Sans" w:eastAsia="Noto Sans" w:hAnsi="Noto Sans" w:cs="Noto Sans"/>
                <w:bCs/>
                <w:color w:val="434343"/>
                <w:sz w:val="18"/>
                <w:szCs w:val="18"/>
              </w:rPr>
            </w:pPr>
            <w:r w:rsidRPr="0031577A">
              <w:rPr>
                <w:rFonts w:ascii="Noto Sans" w:eastAsia="Noto Sans" w:hAnsi="Noto Sans" w:cs="Noto Sans" w:hint="eastAsia"/>
                <w:bCs/>
                <w:color w:val="434343"/>
                <w:sz w:val="18"/>
                <w:szCs w:val="18"/>
              </w:rPr>
              <w:t>No</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11A3175F" w:rsidR="00F102CC" w:rsidRPr="0047020E" w:rsidRDefault="00F102CC">
            <w:pPr>
              <w:spacing w:line="225" w:lineRule="auto"/>
              <w:rPr>
                <w:rFonts w:ascii="Noto Sans" w:hAnsi="Noto Sans" w:cs="Noto Sans"/>
                <w:bCs/>
                <w:color w:val="434343"/>
                <w:sz w:val="18"/>
                <w:szCs w:val="18"/>
                <w:lang w:eastAsia="zh-CN"/>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7801B5BB" w:rsidR="00F102CC" w:rsidRPr="003D5AF6" w:rsidRDefault="009C35CB">
            <w:pPr>
              <w:spacing w:line="225" w:lineRule="auto"/>
              <w:rPr>
                <w:rFonts w:ascii="Noto Sans" w:eastAsia="Noto Sans" w:hAnsi="Noto Sans" w:cs="Noto Sans"/>
                <w:bCs/>
                <w:color w:val="434343"/>
                <w:sz w:val="18"/>
                <w:szCs w:val="18"/>
              </w:rPr>
            </w:pPr>
            <w:r w:rsidRPr="0047020E">
              <w:rPr>
                <w:rFonts w:ascii="Noto Sans" w:eastAsia="Noto Sans" w:hAnsi="Noto Sans" w:cs="Noto Sans"/>
                <w:bCs/>
                <w:color w:val="434343"/>
                <w:sz w:val="18"/>
                <w:szCs w:val="18"/>
              </w:rPr>
              <w:t xml:space="preserve">No pre-established exclusion </w:t>
            </w:r>
            <w:r w:rsidRPr="0047020E">
              <w:rPr>
                <w:rFonts w:ascii="Noto Sans" w:eastAsia="Noto Sans" w:hAnsi="Noto Sans" w:cs="Noto Sans"/>
                <w:bCs/>
                <w:color w:val="434343"/>
                <w:sz w:val="18"/>
                <w:szCs w:val="18"/>
              </w:rPr>
              <w:lastRenderedPageBreak/>
              <w:t>criteria; all data points were retained. (Reported in Methods – Electrophysiology or Statistics section)</w:t>
            </w:r>
            <w:r w:rsidRPr="0031577A">
              <w:rPr>
                <w:rFonts w:ascii="Noto Sans" w:eastAsia="Noto Sans" w:hAnsi="Noto Sans" w:cs="Noto Sans" w:hint="eastAsia"/>
                <w:bCs/>
                <w:color w:val="434343"/>
                <w:sz w:val="18"/>
                <w:szCs w:val="18"/>
              </w:rPr>
              <w:t>.</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21125D19" w:rsidR="00F102CC" w:rsidRPr="00100008" w:rsidRDefault="00100008">
            <w:pPr>
              <w:spacing w:line="225" w:lineRule="auto"/>
              <w:rPr>
                <w:rFonts w:ascii="Noto Sans" w:hAnsi="Noto Sans" w:cs="Noto Sans"/>
                <w:bCs/>
                <w:color w:val="434343"/>
                <w:sz w:val="18"/>
                <w:szCs w:val="18"/>
                <w:lang w:eastAsia="zh-CN"/>
              </w:rPr>
            </w:pPr>
            <w:r w:rsidRPr="00100008">
              <w:rPr>
                <w:rFonts w:ascii="Noto Sans" w:eastAsia="Noto Sans" w:hAnsi="Noto Sans" w:cs="Noto Sans"/>
                <w:bCs/>
                <w:color w:val="434343"/>
                <w:sz w:val="18"/>
                <w:szCs w:val="18"/>
              </w:rPr>
              <w:t>Described in Methods – Statistical Analysis</w:t>
            </w:r>
            <w:r>
              <w:rPr>
                <w:rFonts w:ascii="Noto Sans" w:hAnsi="Noto Sans" w:cs="Noto Sans" w:hint="eastAsia"/>
                <w:bCs/>
                <w:color w:val="434343"/>
                <w:sz w:val="18"/>
                <w:szCs w:val="18"/>
                <w:lang w:eastAsia="zh-CN"/>
              </w:rPr>
              <w:t xml:space="preserve">: </w:t>
            </w:r>
            <w:r w:rsidRPr="00100008">
              <w:rPr>
                <w:rFonts w:ascii="Noto Sans" w:hAnsi="Noto Sans" w:cs="Noto Sans"/>
                <w:bCs/>
                <w:color w:val="434343"/>
                <w:sz w:val="18"/>
                <w:szCs w:val="18"/>
                <w:lang w:eastAsia="zh-CN"/>
              </w:rPr>
              <w:t>Data were first assessed for normality using the D</w:t>
            </w:r>
            <w:proofErr w:type="gramStart"/>
            <w:r w:rsidRPr="00100008">
              <w:rPr>
                <w:rFonts w:ascii="Noto Sans" w:hAnsi="Noto Sans" w:cs="Noto Sans"/>
                <w:bCs/>
                <w:color w:val="434343"/>
                <w:sz w:val="18"/>
                <w:szCs w:val="18"/>
                <w:lang w:eastAsia="zh-CN"/>
              </w:rPr>
              <w:t>’</w:t>
            </w:r>
            <w:proofErr w:type="gramEnd"/>
            <w:r w:rsidRPr="00100008">
              <w:rPr>
                <w:rFonts w:ascii="Noto Sans" w:hAnsi="Noto Sans" w:cs="Noto Sans"/>
                <w:bCs/>
                <w:color w:val="434343"/>
                <w:sz w:val="18"/>
                <w:szCs w:val="18"/>
                <w:lang w:eastAsia="zh-CN"/>
              </w:rPr>
              <w:t>Agostino–Pearson test (n</w:t>
            </w:r>
            <w:r w:rsidRPr="00100008">
              <w:rPr>
                <w:rFonts w:ascii="Noto Sans" w:hAnsi="Noto Sans" w:cs="Noto Sans"/>
                <w:bCs/>
                <w:color w:val="434343"/>
                <w:sz w:val="18"/>
                <w:szCs w:val="18"/>
                <w:lang w:eastAsia="zh-CN"/>
              </w:rPr>
              <w:t>＜</w:t>
            </w:r>
            <w:r w:rsidRPr="00100008">
              <w:rPr>
                <w:rFonts w:ascii="Noto Sans" w:hAnsi="Noto Sans" w:cs="Noto Sans"/>
                <w:bCs/>
                <w:color w:val="434343"/>
                <w:sz w:val="18"/>
                <w:szCs w:val="18"/>
                <w:lang w:eastAsia="zh-CN"/>
              </w:rPr>
              <w:t>50) or the Kolmogorov-Smirnov test (n</w:t>
            </w:r>
            <w:r w:rsidRPr="00100008">
              <w:rPr>
                <w:rFonts w:ascii="Noto Sans" w:hAnsi="Noto Sans" w:cs="Noto Sans"/>
                <w:bCs/>
                <w:color w:val="434343"/>
                <w:sz w:val="18"/>
                <w:szCs w:val="18"/>
                <w:lang w:eastAsia="zh-CN"/>
              </w:rPr>
              <w:t>＞</w:t>
            </w:r>
            <w:r w:rsidRPr="00100008">
              <w:rPr>
                <w:rFonts w:ascii="Noto Sans" w:hAnsi="Noto Sans" w:cs="Noto Sans"/>
                <w:bCs/>
                <w:color w:val="434343"/>
                <w:sz w:val="18"/>
                <w:szCs w:val="18"/>
                <w:lang w:eastAsia="zh-CN"/>
              </w:rPr>
              <w:t>50) , and for equality of variances using the Brown-Forsythe ANOVA test. Depending on the outcome of these tests, data were analyzed by parametric (one-way ANOVA) or non-parametric methods (Kruskal-</w:t>
            </w:r>
            <w:proofErr w:type="gramStart"/>
            <w:r w:rsidRPr="00100008">
              <w:rPr>
                <w:rFonts w:ascii="Noto Sans" w:hAnsi="Noto Sans" w:cs="Noto Sans"/>
                <w:bCs/>
                <w:color w:val="434343"/>
                <w:sz w:val="18"/>
                <w:szCs w:val="18"/>
                <w:lang w:eastAsia="zh-CN"/>
              </w:rPr>
              <w:t>Wallis</w:t>
            </w:r>
            <w:proofErr w:type="gramEnd"/>
            <w:r w:rsidRPr="00100008">
              <w:rPr>
                <w:rFonts w:ascii="Noto Sans" w:hAnsi="Noto Sans" w:cs="Noto Sans"/>
                <w:bCs/>
                <w:color w:val="434343"/>
                <w:sz w:val="18"/>
                <w:szCs w:val="18"/>
                <w:lang w:eastAsia="zh-CN"/>
              </w:rPr>
              <w:t xml:space="preserve"> test) followed by Tukey's Honest Significant Difference (HSD) test as a post hoc analysis to determine specific differences among groups. Correlation was evaluated with Pearson correlation analysis. Values of P &lt; 0.05 were considered statistically significant.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4DC6D564" w:rsidR="00F102CC" w:rsidRPr="003D5AF6" w:rsidRDefault="00757318">
            <w:pPr>
              <w:spacing w:line="225" w:lineRule="auto"/>
              <w:rPr>
                <w:rFonts w:ascii="Noto Sans" w:eastAsia="Noto Sans" w:hAnsi="Noto Sans" w:cs="Noto Sans"/>
                <w:bCs/>
                <w:color w:val="434343"/>
                <w:sz w:val="18"/>
                <w:szCs w:val="18"/>
              </w:rPr>
            </w:pPr>
            <w:r w:rsidRPr="00757318">
              <w:rPr>
                <w:rFonts w:ascii="Noto Sans" w:eastAsia="Noto Sans" w:hAnsi="Noto Sans" w:cs="Noto Sans"/>
                <w:bCs/>
                <w:color w:val="434343"/>
                <w:sz w:val="18"/>
                <w:szCs w:val="18"/>
              </w:rPr>
              <w:t xml:space="preserve">No datasets were generated or analyzed during the current study. All data supporting the findings are available </w:t>
            </w:r>
            <w:proofErr w:type="gramStart"/>
            <w:r w:rsidRPr="00757318">
              <w:rPr>
                <w:rFonts w:ascii="Noto Sans" w:eastAsia="Noto Sans" w:hAnsi="Noto Sans" w:cs="Noto Sans"/>
                <w:bCs/>
                <w:color w:val="434343"/>
                <w:sz w:val="18"/>
                <w:szCs w:val="18"/>
              </w:rPr>
              <w:t>within</w:t>
            </w:r>
            <w:proofErr w:type="gramEnd"/>
            <w:r w:rsidRPr="00757318">
              <w:rPr>
                <w:rFonts w:ascii="Noto Sans" w:eastAsia="Noto Sans" w:hAnsi="Noto Sans" w:cs="Noto Sans"/>
                <w:bCs/>
                <w:color w:val="434343"/>
                <w:sz w:val="18"/>
                <w:szCs w:val="18"/>
              </w:rPr>
              <w:t xml:space="preserve"> the paper and its supplementary information files.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2A804063" w:rsidR="00F102CC" w:rsidRPr="003D5AF6" w:rsidRDefault="0031577A">
            <w:pPr>
              <w:spacing w:line="225" w:lineRule="auto"/>
              <w:rPr>
                <w:rFonts w:ascii="Noto Sans" w:eastAsia="Noto Sans" w:hAnsi="Noto Sans" w:cs="Noto Sans"/>
                <w:bCs/>
                <w:color w:val="434343"/>
                <w:sz w:val="18"/>
                <w:szCs w:val="18"/>
              </w:rPr>
            </w:pPr>
            <w:r w:rsidRPr="0031577A">
              <w:rPr>
                <w:rFonts w:asciiTheme="minorEastAsia" w:hAnsiTheme="minorEastAsia" w:cs="Noto Sans"/>
                <w:bCs/>
                <w:color w:val="434343"/>
                <w:sz w:val="18"/>
                <w:szCs w:val="18"/>
                <w:lang w:eastAsia="zh-CN"/>
              </w:rPr>
              <w:t>No</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lastRenderedPageBreak/>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5F2B393A" w:rsidR="00F102CC" w:rsidRPr="003D5AF6" w:rsidRDefault="0031577A">
            <w:pPr>
              <w:spacing w:line="225" w:lineRule="auto"/>
              <w:rPr>
                <w:rFonts w:ascii="Noto Sans" w:eastAsia="Noto Sans" w:hAnsi="Noto Sans" w:cs="Noto Sans"/>
                <w:bCs/>
                <w:color w:val="434343"/>
                <w:sz w:val="18"/>
                <w:szCs w:val="18"/>
              </w:rPr>
            </w:pPr>
            <w:r w:rsidRPr="0031577A">
              <w:rPr>
                <w:rFonts w:asciiTheme="minorEastAsia" w:hAnsiTheme="minorEastAsia" w:cs="Noto Sans"/>
                <w:bCs/>
                <w:color w:val="434343"/>
                <w:sz w:val="18"/>
                <w:szCs w:val="18"/>
                <w:lang w:eastAsia="zh-CN"/>
              </w:rPr>
              <w:t>No</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16C07942" w:rsidR="00F102CC" w:rsidRPr="003D5AF6" w:rsidRDefault="00757318">
            <w:pPr>
              <w:spacing w:line="225" w:lineRule="auto"/>
              <w:rPr>
                <w:rFonts w:ascii="Noto Sans" w:eastAsia="Noto Sans" w:hAnsi="Noto Sans" w:cs="Noto Sans"/>
                <w:bCs/>
                <w:color w:val="434343"/>
                <w:sz w:val="18"/>
                <w:szCs w:val="18"/>
              </w:rPr>
            </w:pPr>
            <w:r w:rsidRPr="00757318">
              <w:rPr>
                <w:rFonts w:ascii="Noto Sans" w:eastAsia="Noto Sans" w:hAnsi="Noto Sans" w:cs="Noto Sans"/>
                <w:bCs/>
                <w:color w:val="434343"/>
                <w:sz w:val="18"/>
                <w:szCs w:val="18"/>
              </w:rPr>
              <w:t>No custom computer code or software algorithms were generated or used in this study. Statistical analyses were performed using standard tests as described in the Methods – Statistical Analysis section.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0145A33E" w:rsidR="00F102CC" w:rsidRPr="003D5AF6" w:rsidRDefault="0031577A">
            <w:pPr>
              <w:spacing w:line="225" w:lineRule="auto"/>
              <w:rPr>
                <w:rFonts w:ascii="Noto Sans" w:eastAsia="Noto Sans" w:hAnsi="Noto Sans" w:cs="Noto Sans"/>
                <w:bCs/>
                <w:color w:val="434343"/>
                <w:sz w:val="18"/>
                <w:szCs w:val="18"/>
              </w:rPr>
            </w:pPr>
            <w:r w:rsidRPr="0031577A">
              <w:rPr>
                <w:rFonts w:ascii="Noto Sans" w:eastAsia="Noto Sans" w:hAnsi="Noto Sans" w:cs="Noto Sans"/>
                <w:bCs/>
                <w:color w:val="434343"/>
                <w:sz w:val="18"/>
                <w:szCs w:val="18"/>
              </w:rPr>
              <w:t>No</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17E886B" w:rsidR="00F102CC" w:rsidRPr="003D5AF6" w:rsidRDefault="0031577A">
            <w:pPr>
              <w:spacing w:line="225" w:lineRule="auto"/>
              <w:rPr>
                <w:rFonts w:ascii="Noto Sans" w:eastAsia="Noto Sans" w:hAnsi="Noto Sans" w:cs="Noto Sans"/>
                <w:bCs/>
                <w:color w:val="434343"/>
                <w:sz w:val="18"/>
                <w:szCs w:val="18"/>
              </w:rPr>
            </w:pPr>
            <w:r w:rsidRPr="0031577A">
              <w:rPr>
                <w:rFonts w:ascii="Noto Sans" w:eastAsia="Noto Sans" w:hAnsi="Noto Sans" w:cs="Noto Sans"/>
                <w:bCs/>
                <w:color w:val="434343"/>
                <w:sz w:val="18"/>
                <w:szCs w:val="18"/>
              </w:rPr>
              <w:t>No</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002901C1" w:rsidR="00F102CC" w:rsidRPr="003D5AF6" w:rsidRDefault="00757318">
            <w:pPr>
              <w:spacing w:line="225" w:lineRule="auto"/>
              <w:rPr>
                <w:rFonts w:ascii="Noto Sans" w:eastAsia="Noto Sans" w:hAnsi="Noto Sans" w:cs="Noto Sans"/>
                <w:bCs/>
                <w:color w:val="434343"/>
                <w:sz w:val="18"/>
                <w:szCs w:val="18"/>
              </w:rPr>
            </w:pPr>
            <w:r w:rsidRPr="00757318">
              <w:rPr>
                <w:rFonts w:ascii="Noto Sans" w:eastAsia="Noto Sans" w:hAnsi="Noto Sans" w:cs="Noto Sans"/>
                <w:bCs/>
                <w:color w:val="434343"/>
                <w:sz w:val="18"/>
                <w:szCs w:val="18"/>
              </w:rPr>
              <w:t xml:space="preserve">This study did not </w:t>
            </w:r>
            <w:proofErr w:type="gramStart"/>
            <w:r w:rsidRPr="00757318">
              <w:rPr>
                <w:rFonts w:ascii="Noto Sans" w:eastAsia="Noto Sans" w:hAnsi="Noto Sans" w:cs="Noto Sans"/>
                <w:bCs/>
                <w:color w:val="434343"/>
                <w:sz w:val="18"/>
                <w:szCs w:val="18"/>
              </w:rPr>
              <w:t>involve in</w:t>
            </w:r>
            <w:proofErr w:type="gramEnd"/>
            <w:r w:rsidRPr="00757318">
              <w:rPr>
                <w:rFonts w:ascii="Noto Sans" w:eastAsia="Noto Sans" w:hAnsi="Noto Sans" w:cs="Noto Sans"/>
                <w:bCs/>
                <w:color w:val="434343"/>
                <w:sz w:val="18"/>
                <w:szCs w:val="18"/>
              </w:rPr>
              <w:t xml:space="preserve"> vivo animal experiments. The manuscript follows general reporting standards for cell-based research as described in the Materials and Methods section. ARRIVE and STRANGE guidelines are not applicable.</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F09A13D" w:rsidR="00F102CC" w:rsidRPr="003D5AF6" w:rsidRDefault="0031577A">
            <w:pPr>
              <w:spacing w:line="225" w:lineRule="auto"/>
              <w:rPr>
                <w:rFonts w:ascii="Noto Sans" w:eastAsia="Noto Sans" w:hAnsi="Noto Sans" w:cs="Noto Sans"/>
                <w:bCs/>
                <w:color w:val="434343"/>
                <w:sz w:val="18"/>
                <w:szCs w:val="18"/>
              </w:rPr>
            </w:pPr>
            <w:r w:rsidRPr="0031577A">
              <w:rPr>
                <w:rFonts w:ascii="Noto Sans" w:eastAsia="Noto Sans" w:hAnsi="Noto Sans" w:cs="Noto Sans"/>
                <w:bCs/>
                <w:color w:val="434343"/>
                <w:sz w:val="18"/>
                <w:szCs w:val="18"/>
              </w:rPr>
              <w:t>No</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lastRenderedPageBreak/>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C4261" w14:textId="77777777" w:rsidR="00404AAA" w:rsidRDefault="00404AAA">
      <w:r>
        <w:separator/>
      </w:r>
    </w:p>
  </w:endnote>
  <w:endnote w:type="continuationSeparator" w:id="0">
    <w:p w14:paraId="02FF6730" w14:textId="77777777" w:rsidR="00404AAA" w:rsidRDefault="00404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2B4C0" w14:textId="77777777" w:rsidR="00404AAA" w:rsidRDefault="00404AAA">
      <w:r>
        <w:separator/>
      </w:r>
    </w:p>
  </w:footnote>
  <w:footnote w:type="continuationSeparator" w:id="0">
    <w:p w14:paraId="7E918B98" w14:textId="77777777" w:rsidR="00404AAA" w:rsidRDefault="00404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00008"/>
    <w:rsid w:val="0013627E"/>
    <w:rsid w:val="001B3BCC"/>
    <w:rsid w:val="002209A8"/>
    <w:rsid w:val="00235773"/>
    <w:rsid w:val="00254A75"/>
    <w:rsid w:val="002E65E0"/>
    <w:rsid w:val="0031577A"/>
    <w:rsid w:val="00335FEE"/>
    <w:rsid w:val="003D5AF6"/>
    <w:rsid w:val="00400C53"/>
    <w:rsid w:val="00404AAA"/>
    <w:rsid w:val="00427975"/>
    <w:rsid w:val="0047020E"/>
    <w:rsid w:val="004E2C31"/>
    <w:rsid w:val="005B0259"/>
    <w:rsid w:val="00684D65"/>
    <w:rsid w:val="007054B6"/>
    <w:rsid w:val="00757318"/>
    <w:rsid w:val="0078687E"/>
    <w:rsid w:val="00791741"/>
    <w:rsid w:val="00794F0E"/>
    <w:rsid w:val="007C6C9D"/>
    <w:rsid w:val="009C35CB"/>
    <w:rsid w:val="009C7B26"/>
    <w:rsid w:val="00A11E52"/>
    <w:rsid w:val="00A5606D"/>
    <w:rsid w:val="00B2483D"/>
    <w:rsid w:val="00B959B2"/>
    <w:rsid w:val="00BD41E9"/>
    <w:rsid w:val="00C84413"/>
    <w:rsid w:val="00D0045B"/>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页眉 字符"/>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页脚 字符"/>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1803</Words>
  <Characters>10894</Characters>
  <Application>Microsoft Office Word</Application>
  <DocSecurity>0</DocSecurity>
  <Lines>453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2</cp:revision>
  <dcterms:created xsi:type="dcterms:W3CDTF">2026-07-15T02:00:00Z</dcterms:created>
  <dcterms:modified xsi:type="dcterms:W3CDTF">2026-07-15T02:00:00Z</dcterms:modified>
</cp:coreProperties>
</file>