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8B33" w14:textId="77777777" w:rsidR="00B40C91" w:rsidRPr="00B40C91" w:rsidRDefault="00B40C91" w:rsidP="00B40C91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Supplementary File 5 Summary of τ </w:t>
      </w:r>
      <w:r w:rsidRPr="00B40C91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of 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765"/>
        <w:gridCol w:w="1660"/>
        <w:gridCol w:w="1661"/>
        <w:gridCol w:w="1661"/>
      </w:tblGrid>
      <w:tr w:rsidR="00B40C91" w:rsidRPr="00B40C91" w14:paraId="44BF96E3" w14:textId="77777777" w:rsidTr="00681358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95F1246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110269775"/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1F4CCCE4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605D08EA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6C2BDAC9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697552CB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54F626A9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2361756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7029EDF8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  <w:p w14:paraId="139B37FD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</w:tr>
      <w:tr w:rsidR="00B40C91" w:rsidRPr="00B40C91" w14:paraId="002956D4" w14:textId="77777777" w:rsidTr="00681358">
        <w:trPr>
          <w:trHeight w:val="612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050C623A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1765" w:type="dxa"/>
            <w:tcBorders>
              <w:top w:val="single" w:sz="4" w:space="0" w:color="auto"/>
            </w:tcBorders>
            <w:vAlign w:val="center"/>
          </w:tcPr>
          <w:p w14:paraId="472103CA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2.91 ± 0.53(32/4)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589B497A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2.59 ± 0.78(36/4)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585EB924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6.72 ± 1.86(33/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44F18287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4.14 ± 1.35(36/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40C91" w:rsidRPr="00B40C91" w14:paraId="4331139F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4CF4B810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63462EBB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3.39 ± 0.70(33/4)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167B99E6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2.90 ± 0.69(38/4)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1ECBB77E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5.52 ± 1.59(37/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084B1353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3.50 ± 1.15(30/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40C91" w:rsidRPr="00B40C91" w14:paraId="179EF482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4CCA84A4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104F652B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6.82 ± 2.19(36/5)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50E8D113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6.26 ± 1.83(42/5)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0EA9B76C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15.43 ± 4.87(38/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1FEE64D5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9.13 ± 3.41(44/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40C91" w:rsidRPr="00B40C91" w14:paraId="633A3307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4816CA63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2D5F036B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2.82 ± 0.81(38/5)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3112F657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2.66 ± 0.78(46/5)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3F81329C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4.71 ± 1.48(34/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5A7F5DB1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3.08 ± 1.33(41/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40C91" w:rsidRPr="00B40C91" w14:paraId="24557825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4AC48AAE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710907B4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7.00 ± 2.11(38/5)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02798413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6.25 ± 2.0(38/5)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0ACC6DCD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15.85 ± 3.95(38/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5F9CFAFC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9.52 ± 3.93(43/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40C91" w:rsidRPr="00B40C91" w14:paraId="61A5DA48" w14:textId="77777777" w:rsidTr="00681358"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7DEEEF7D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1765" w:type="dxa"/>
            <w:tcBorders>
              <w:top w:val="nil"/>
              <w:bottom w:val="nil"/>
            </w:tcBorders>
            <w:vAlign w:val="center"/>
          </w:tcPr>
          <w:p w14:paraId="52669CA0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1.36 ± 0.58(48/6)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center"/>
          </w:tcPr>
          <w:p w14:paraId="459376AC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1.36 ± 0.51(45/6)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453C8870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2.01 ± 0.60(46/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E4B165E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1.43 ± 0.50(49/</w:t>
            </w:r>
            <w:proofErr w:type="gramStart"/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6)</w:t>
            </w: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40C91" w:rsidRPr="00B40C91" w14:paraId="548478CB" w14:textId="77777777" w:rsidTr="00681358"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32B3D699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1765" w:type="dxa"/>
            <w:tcBorders>
              <w:top w:val="nil"/>
              <w:bottom w:val="nil"/>
            </w:tcBorders>
            <w:vAlign w:val="center"/>
          </w:tcPr>
          <w:p w14:paraId="383C6846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17.47± 4.68(73/9)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center"/>
          </w:tcPr>
          <w:p w14:paraId="00792438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11.78± 3.20(73/9)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426F2334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CA657D6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B40C91" w:rsidRPr="00B40C91" w14:paraId="4DE87094" w14:textId="77777777" w:rsidTr="00681358"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791AEB98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1765" w:type="dxa"/>
            <w:tcBorders>
              <w:top w:val="nil"/>
              <w:bottom w:val="nil"/>
            </w:tcBorders>
            <w:vAlign w:val="center"/>
          </w:tcPr>
          <w:p w14:paraId="18CD1CFC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8.78± 2.76(36/3)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center"/>
          </w:tcPr>
          <w:p w14:paraId="0FDD9F48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5.80± 2.12(36/3)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44343551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21EE4C0E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B40C91" w:rsidRPr="00B40C91" w14:paraId="15E7C144" w14:textId="77777777" w:rsidTr="00681358"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6933C025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  <w:p w14:paraId="015F383E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1765" w:type="dxa"/>
            <w:tcBorders>
              <w:top w:val="nil"/>
              <w:bottom w:val="nil"/>
            </w:tcBorders>
            <w:vAlign w:val="center"/>
          </w:tcPr>
          <w:p w14:paraId="3CFD4C1C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15.52± 4.48(74/9)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center"/>
          </w:tcPr>
          <w:p w14:paraId="5C5DA0BE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10.31 ± 3.71(71/9)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0EEC84C6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22AE5B0D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B40C91" w:rsidRPr="00B40C91" w14:paraId="2D7D16D2" w14:textId="77777777" w:rsidTr="00681358">
        <w:tc>
          <w:tcPr>
            <w:tcW w:w="1555" w:type="dxa"/>
            <w:tcBorders>
              <w:top w:val="nil"/>
              <w:bottom w:val="single" w:sz="4" w:space="0" w:color="auto"/>
            </w:tcBorders>
            <w:vAlign w:val="center"/>
          </w:tcPr>
          <w:p w14:paraId="76EE0260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  <w:p w14:paraId="23DE1151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  <w:vAlign w:val="center"/>
          </w:tcPr>
          <w:p w14:paraId="194B0E65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6.81± 2.01(36/3)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vAlign w:val="center"/>
          </w:tcPr>
          <w:p w14:paraId="6F73F47B" w14:textId="77777777" w:rsidR="00B40C91" w:rsidRPr="00B40C91" w:rsidRDefault="00B40C91" w:rsidP="00B40C9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sz w:val="24"/>
                <w:szCs w:val="24"/>
              </w:rPr>
              <w:t>5.64 ± 1.85(36/3)</w:t>
            </w:r>
          </w:p>
        </w:tc>
        <w:tc>
          <w:tcPr>
            <w:tcW w:w="1661" w:type="dxa"/>
            <w:tcBorders>
              <w:top w:val="nil"/>
              <w:bottom w:val="single" w:sz="4" w:space="0" w:color="auto"/>
            </w:tcBorders>
            <w:vAlign w:val="center"/>
          </w:tcPr>
          <w:p w14:paraId="4E7710F0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61" w:type="dxa"/>
            <w:tcBorders>
              <w:top w:val="nil"/>
              <w:bottom w:val="single" w:sz="4" w:space="0" w:color="auto"/>
            </w:tcBorders>
            <w:vAlign w:val="center"/>
          </w:tcPr>
          <w:p w14:paraId="48D1A393" w14:textId="77777777" w:rsidR="00B40C91" w:rsidRPr="00B40C91" w:rsidRDefault="00B40C91" w:rsidP="00B40C9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40C9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</w:tbl>
    <w:bookmarkEnd w:id="0"/>
    <w:p w14:paraId="32E136A7" w14:textId="77777777" w:rsidR="00B40C91" w:rsidRPr="00B40C91" w:rsidRDefault="00B40C91" w:rsidP="00B40C91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the time constant of desensitization (τ </w:t>
      </w:r>
      <w:r w:rsidRPr="00B40C91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from the desensitization curves. Currents were recorded in outside-out patch recordings (-60 mV) from cells transfected with 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ABHD6, 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</w:t>
      </w:r>
      <w:proofErr w:type="gram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TARP-γ-2</w:t>
      </w:r>
      <w:proofErr w:type="gram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</w:t>
      </w:r>
      <w:proofErr w:type="gram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TARP-γ-2</w:t>
      </w:r>
      <w:proofErr w:type="gram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ABHD6. The number of patches is given in parentheses.</w:t>
      </w:r>
    </w:p>
    <w:p w14:paraId="04FA7FA3" w14:textId="77777777" w:rsidR="00B40C91" w:rsidRPr="00B40C91" w:rsidRDefault="00B40C91" w:rsidP="00B40C91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18FF30F6" w14:textId="77777777" w:rsidR="00B40C91" w:rsidRPr="00B40C91" w:rsidRDefault="00B40C91" w:rsidP="00B40C91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40C9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γ-2.</w:t>
      </w:r>
    </w:p>
    <w:p w14:paraId="3BD182BC" w14:textId="77777777" w:rsidR="006B6E7E" w:rsidRPr="00B40C91" w:rsidRDefault="006B6E7E">
      <w:pPr>
        <w:rPr>
          <w:rFonts w:hint="eastAsia"/>
        </w:rPr>
      </w:pPr>
    </w:p>
    <w:sectPr w:rsidR="006B6E7E" w:rsidRPr="00B40C91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91"/>
    <w:rsid w:val="003E52EE"/>
    <w:rsid w:val="006B6E7E"/>
    <w:rsid w:val="007872C2"/>
    <w:rsid w:val="00B40C91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2011D"/>
  <w15:chartTrackingRefBased/>
  <w15:docId w15:val="{BCB939DE-B637-41B8-9B67-361936F9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C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C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C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C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C9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C9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C9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C9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C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0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0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0C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0C9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40C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0C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0C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0C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0C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0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C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0C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C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0C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0C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0C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0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0C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0C91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B4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B4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1141</Characters>
  <Application>Microsoft Office Word</Application>
  <DocSecurity>0</DocSecurity>
  <Lines>21</Lines>
  <Paragraphs>7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2026-07-07T16:28:00Z</dcterms:created>
  <dcterms:modified xsi:type="dcterms:W3CDTF">2026-07-07T16:28:00Z</dcterms:modified>
</cp:coreProperties>
</file>