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5D1B7" w14:textId="77777777" w:rsidR="00A07E66" w:rsidRPr="001600C3" w:rsidRDefault="00A07E66" w:rsidP="00A07E66">
      <w:pPr>
        <w:widowControl/>
        <w:spacing w:line="288" w:lineRule="auto"/>
        <w:jc w:val="center"/>
        <w:rPr>
          <w:rFonts w:ascii="Times New Roman" w:eastAsia="宋体" w:hAnsi="Times New Roman" w:cs="Times New Roman"/>
          <w:b/>
          <w:bCs/>
          <w:sz w:val="20"/>
          <w:szCs w:val="20"/>
        </w:rPr>
      </w:pPr>
      <w:r w:rsidRPr="001600C3">
        <w:rPr>
          <w:rFonts w:ascii="Times New Roman" w:eastAsia="宋体" w:hAnsi="Times New Roman" w:cs="Times New Roman"/>
          <w:b/>
          <w:bCs/>
          <w:sz w:val="20"/>
          <w:szCs w:val="20"/>
        </w:rPr>
        <w:t>Supplementary Material</w:t>
      </w:r>
    </w:p>
    <w:p w14:paraId="502CA249" w14:textId="77777777" w:rsidR="004E0D4A" w:rsidRPr="001600C3" w:rsidRDefault="004E0D4A" w:rsidP="004E0D4A">
      <w:pPr>
        <w:spacing w:line="480" w:lineRule="auto"/>
        <w:rPr>
          <w:rFonts w:ascii="Times New Roman" w:eastAsia="微软雅黑" w:hAnsi="Times New Roman" w:cs="Times New Roman"/>
          <w:b/>
          <w:bCs/>
          <w:sz w:val="20"/>
          <w:szCs w:val="20"/>
        </w:rPr>
      </w:pPr>
      <w:r w:rsidRPr="001600C3">
        <w:rPr>
          <w:rFonts w:ascii="Times New Roman" w:eastAsia="微软雅黑" w:hAnsi="Times New Roman" w:cs="Times New Roman"/>
          <w:b/>
          <w:bCs/>
          <w:sz w:val="20"/>
          <w:szCs w:val="20"/>
        </w:rPr>
        <w:t>Lifestyles and their relative contribution to biological aging across multiple organ systems: change analysis from the China Multi-Ethnic Cohort Study</w:t>
      </w:r>
    </w:p>
    <w:p w14:paraId="0EAF21C2" w14:textId="2594FFAF" w:rsidR="006D6B2B" w:rsidRDefault="004E0D4A" w:rsidP="00C44DBE">
      <w:pPr>
        <w:spacing w:line="480" w:lineRule="auto"/>
        <w:rPr>
          <w:rFonts w:ascii="Times New Roman" w:hAnsi="Times New Roman" w:cs="Times New Roman"/>
          <w:color w:val="000000"/>
          <w:sz w:val="20"/>
          <w:szCs w:val="20"/>
        </w:rPr>
      </w:pPr>
      <w:r w:rsidRPr="001600C3">
        <w:rPr>
          <w:rFonts w:ascii="Times New Roman" w:hAnsi="Times New Roman" w:cs="Times New Roman"/>
          <w:sz w:val="20"/>
          <w:szCs w:val="20"/>
        </w:rPr>
        <w:t>Yuan Zhang, Dan Tang, Ning Zhang,</w:t>
      </w:r>
      <w:r w:rsidR="00542E03" w:rsidRPr="001600C3">
        <w:rPr>
          <w:rFonts w:ascii="Times New Roman" w:hAnsi="Times New Roman" w:cs="Times New Roman" w:hint="eastAsia"/>
          <w:sz w:val="20"/>
          <w:szCs w:val="20"/>
        </w:rPr>
        <w:t xml:space="preserve"> Yi Xiang</w:t>
      </w:r>
      <w:r w:rsidR="00542E03" w:rsidRPr="001600C3">
        <w:rPr>
          <w:rFonts w:ascii="Times New Roman" w:hAnsi="Times New Roman" w:cs="Times New Roman"/>
          <w:sz w:val="20"/>
          <w:szCs w:val="20"/>
        </w:rPr>
        <w:t>,</w:t>
      </w:r>
      <w:r w:rsidRPr="001600C3">
        <w:rPr>
          <w:rFonts w:ascii="Times New Roman" w:hAnsi="Times New Roman" w:cs="Times New Roman"/>
          <w:sz w:val="20"/>
          <w:szCs w:val="20"/>
        </w:rPr>
        <w:t xml:space="preserve"> Yifan Hu</w:t>
      </w:r>
      <w:r w:rsidRPr="001600C3">
        <w:rPr>
          <w:rFonts w:ascii="Times New Roman" w:hAnsi="Times New Roman" w:cs="Times New Roman" w:hint="eastAsia"/>
          <w:sz w:val="20"/>
          <w:szCs w:val="20"/>
        </w:rPr>
        <w:t>,</w:t>
      </w:r>
      <w:r w:rsidRPr="001600C3">
        <w:rPr>
          <w:rFonts w:ascii="Times New Roman" w:hAnsi="Times New Roman" w:cs="Times New Roman"/>
          <w:sz w:val="20"/>
          <w:szCs w:val="20"/>
        </w:rPr>
        <w:t xml:space="preserve"> </w:t>
      </w:r>
      <w:r w:rsidRPr="001600C3">
        <w:rPr>
          <w:rFonts w:ascii="Times New Roman" w:hAnsi="Times New Roman" w:cs="Times New Roman" w:hint="eastAsia"/>
          <w:sz w:val="20"/>
          <w:szCs w:val="20"/>
        </w:rPr>
        <w:t xml:space="preserve">Wen Qian, </w:t>
      </w:r>
      <w:proofErr w:type="spellStart"/>
      <w:r w:rsidRPr="001600C3">
        <w:rPr>
          <w:rFonts w:ascii="Times New Roman" w:hAnsi="Times New Roman" w:cs="Times New Roman"/>
          <w:sz w:val="20"/>
          <w:szCs w:val="20"/>
        </w:rPr>
        <w:t>Baimayangji</w:t>
      </w:r>
      <w:proofErr w:type="spellEnd"/>
      <w:r w:rsidRPr="001600C3">
        <w:rPr>
          <w:rFonts w:ascii="Times New Roman" w:hAnsi="Times New Roman" w:cs="Times New Roman" w:hint="eastAsia"/>
          <w:sz w:val="20"/>
          <w:szCs w:val="20"/>
        </w:rPr>
        <w:t xml:space="preserve">, </w:t>
      </w:r>
      <w:proofErr w:type="spellStart"/>
      <w:r w:rsidRPr="001600C3">
        <w:rPr>
          <w:rFonts w:ascii="Times New Roman" w:hAnsi="Times New Roman" w:cs="Times New Roman"/>
          <w:sz w:val="20"/>
          <w:szCs w:val="20"/>
        </w:rPr>
        <w:t>Xianbin</w:t>
      </w:r>
      <w:proofErr w:type="spellEnd"/>
      <w:r w:rsidRPr="001600C3">
        <w:rPr>
          <w:rFonts w:ascii="Times New Roman" w:hAnsi="Times New Roman" w:cs="Times New Roman" w:hint="eastAsia"/>
          <w:sz w:val="20"/>
          <w:szCs w:val="20"/>
        </w:rPr>
        <w:t xml:space="preserve"> </w:t>
      </w:r>
      <w:r w:rsidRPr="001600C3">
        <w:rPr>
          <w:rFonts w:ascii="Times New Roman" w:hAnsi="Times New Roman" w:cs="Times New Roman"/>
          <w:sz w:val="20"/>
          <w:szCs w:val="20"/>
        </w:rPr>
        <w:t>Ding</w:t>
      </w:r>
      <w:r w:rsidRPr="001600C3">
        <w:rPr>
          <w:rFonts w:ascii="Times New Roman" w:hAnsi="Times New Roman" w:cs="Times New Roman" w:hint="eastAsia"/>
          <w:sz w:val="20"/>
          <w:szCs w:val="20"/>
        </w:rPr>
        <w:t xml:space="preserve">, </w:t>
      </w:r>
      <w:r w:rsidRPr="001600C3">
        <w:rPr>
          <w:rFonts w:ascii="Times New Roman" w:hAnsi="Times New Roman" w:cs="Times New Roman"/>
          <w:sz w:val="20"/>
          <w:szCs w:val="20"/>
        </w:rPr>
        <w:t>Ziyun</w:t>
      </w:r>
      <w:r w:rsidRPr="001600C3">
        <w:rPr>
          <w:rFonts w:ascii="Times New Roman" w:hAnsi="Times New Roman" w:cs="Times New Roman" w:hint="eastAsia"/>
          <w:sz w:val="20"/>
          <w:szCs w:val="20"/>
        </w:rPr>
        <w:t xml:space="preserve"> </w:t>
      </w:r>
      <w:r w:rsidRPr="001600C3">
        <w:rPr>
          <w:rFonts w:ascii="Times New Roman" w:hAnsi="Times New Roman" w:cs="Times New Roman"/>
          <w:sz w:val="20"/>
          <w:szCs w:val="20"/>
        </w:rPr>
        <w:t>Wang</w:t>
      </w:r>
      <w:r w:rsidRPr="001600C3">
        <w:rPr>
          <w:rFonts w:ascii="Times New Roman" w:hAnsi="Times New Roman" w:cs="Times New Roman" w:hint="eastAsia"/>
          <w:sz w:val="20"/>
          <w:szCs w:val="20"/>
        </w:rPr>
        <w:t>, J</w:t>
      </w:r>
      <w:r w:rsidRPr="001600C3">
        <w:rPr>
          <w:rFonts w:ascii="Times New Roman" w:hAnsi="Times New Roman" w:cs="Times New Roman"/>
          <w:sz w:val="20"/>
          <w:szCs w:val="20"/>
        </w:rPr>
        <w:t>ianzhong</w:t>
      </w:r>
      <w:r w:rsidRPr="001600C3">
        <w:rPr>
          <w:rFonts w:ascii="Times New Roman" w:hAnsi="Times New Roman" w:cs="Times New Roman" w:hint="eastAsia"/>
          <w:sz w:val="20"/>
          <w:szCs w:val="20"/>
        </w:rPr>
        <w:t xml:space="preserve"> Y</w:t>
      </w:r>
      <w:r w:rsidRPr="001600C3">
        <w:rPr>
          <w:rFonts w:ascii="Times New Roman" w:hAnsi="Times New Roman" w:cs="Times New Roman"/>
          <w:sz w:val="20"/>
          <w:szCs w:val="20"/>
        </w:rPr>
        <w:t>in</w:t>
      </w:r>
      <w:r w:rsidRPr="001600C3">
        <w:rPr>
          <w:rFonts w:ascii="Times New Roman" w:hAnsi="Times New Roman" w:cs="Times New Roman" w:hint="eastAsia"/>
          <w:sz w:val="20"/>
          <w:szCs w:val="20"/>
        </w:rPr>
        <w:t>,</w:t>
      </w:r>
      <w:r w:rsidRPr="001600C3">
        <w:rPr>
          <w:rFonts w:ascii="Times New Roman" w:hAnsi="Times New Roman" w:cs="Times New Roman"/>
          <w:sz w:val="20"/>
          <w:szCs w:val="20"/>
        </w:rPr>
        <w:t xml:space="preserve"> Xiong Xiao</w:t>
      </w:r>
      <w:r w:rsidRPr="001600C3">
        <w:rPr>
          <w:rFonts w:ascii="Times New Roman" w:hAnsi="Times New Roman" w:cs="Times New Roman" w:hint="eastAsia"/>
          <w:sz w:val="20"/>
          <w:szCs w:val="20"/>
        </w:rPr>
        <w:t>, X</w:t>
      </w:r>
      <w:r w:rsidRPr="001600C3">
        <w:rPr>
          <w:rFonts w:ascii="Times New Roman" w:hAnsi="Times New Roman" w:cs="Times New Roman"/>
          <w:color w:val="000000"/>
          <w:sz w:val="20"/>
          <w:szCs w:val="20"/>
        </w:rPr>
        <w:t>ing Zhao</w:t>
      </w:r>
    </w:p>
    <w:p w14:paraId="09F4160A" w14:textId="66D79114"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methods</w:t>
      </w:r>
    </w:p>
    <w:p w14:paraId="73FE2A4A" w14:textId="5EF4A45E"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The construction process of the biological age</w:t>
      </w:r>
    </w:p>
    <w:p w14:paraId="78A93C9C" w14:textId="6A528722"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Dietary assessment</w:t>
      </w:r>
    </w:p>
    <w:p w14:paraId="0F8723E3" w14:textId="7B170D26"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Statistical methods</w:t>
      </w:r>
    </w:p>
    <w:p w14:paraId="4E786EA4" w14:textId="3E6056ED"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Fixed effect model</w:t>
      </w:r>
    </w:p>
    <w:p w14:paraId="7D3965BD" w14:textId="10F3A023"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Quantile G-computation</w:t>
      </w:r>
    </w:p>
    <w:p w14:paraId="1E00ED89" w14:textId="26B15631"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Files</w:t>
      </w:r>
    </w:p>
    <w:p w14:paraId="24A56D93" w14:textId="64262A2B"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 1a. Detailed definitions of lifestyle factors in the main analysis and sensitivity analysis</w:t>
      </w:r>
    </w:p>
    <w:p w14:paraId="79695AD8" w14:textId="75D69B88"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 1b. Candidate indicators used to construct the comprehensive and multi organ systems of biological age</w:t>
      </w:r>
    </w:p>
    <w:p w14:paraId="59CF0462" w14:textId="04245384"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 1c. Description of BA and BA acceleration</w:t>
      </w:r>
    </w:p>
    <w:p w14:paraId="75E7FD70" w14:textId="7E14BF9D"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 1d. Associations of the comprehensive and multi organ systems BA acceleration with organ-specific diseases</w:t>
      </w:r>
    </w:p>
    <w:p w14:paraId="5FF2A9B9" w14:textId="49F0D1CD"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 1e. Associations of healthy lifestyle factors and HLI with the BA accelerations with adjustment for time-varying covariates</w:t>
      </w:r>
    </w:p>
    <w:p w14:paraId="7B65F7BE" w14:textId="37D1DF0E"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File 1f. Associations of healthy lifestyle factors and HLI with the BA accelerations altered healthy lifestyle criteria</w:t>
      </w:r>
      <w:r w:rsidRPr="000D070A">
        <w:rPr>
          <w:rFonts w:ascii="Times New Roman" w:hAnsi="Times New Roman" w:cs="Times New Roman" w:hint="eastAsia"/>
          <w:sz w:val="20"/>
          <w:szCs w:val="20"/>
        </w:rPr>
        <w:tab/>
      </w:r>
    </w:p>
    <w:p w14:paraId="11DE368D" w14:textId="797BC800"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lastRenderedPageBreak/>
        <w:t>Supplementary File 1g. Associations of healthy lifestyle factors and HLI with the BA accelerations with additionally adjusted for BMI</w:t>
      </w:r>
    </w:p>
    <w:p w14:paraId="76D56C13" w14:textId="25299BC3" w:rsidR="000D070A" w:rsidRPr="000D070A" w:rsidRDefault="000D070A" w:rsidP="000D070A">
      <w:pPr>
        <w:spacing w:line="480" w:lineRule="auto"/>
        <w:rPr>
          <w:rFonts w:ascii="Times New Roman" w:hAnsi="Times New Roman" w:cs="Times New Roman" w:hint="eastAsia"/>
          <w:sz w:val="20"/>
          <w:szCs w:val="20"/>
        </w:rPr>
      </w:pPr>
      <w:r w:rsidRPr="000D070A">
        <w:rPr>
          <w:rFonts w:ascii="Times New Roman" w:hAnsi="Times New Roman" w:cs="Times New Roman" w:hint="eastAsia"/>
          <w:sz w:val="20"/>
          <w:szCs w:val="20"/>
        </w:rPr>
        <w:t>Supplementary reference</w:t>
      </w:r>
    </w:p>
    <w:p w14:paraId="7B582574" w14:textId="1BA6E7C8" w:rsidR="00AA33CD" w:rsidRPr="001600C3" w:rsidRDefault="00AA33CD">
      <w:pPr>
        <w:widowControl/>
        <w:jc w:val="left"/>
        <w:rPr>
          <w:rFonts w:ascii="Times New Roman" w:hAnsi="Times New Roman" w:cs="Times New Roman"/>
          <w:sz w:val="20"/>
          <w:szCs w:val="20"/>
        </w:rPr>
      </w:pPr>
      <w:r w:rsidRPr="001600C3">
        <w:rPr>
          <w:rFonts w:ascii="Times New Roman" w:hAnsi="Times New Roman" w:cs="Times New Roman"/>
          <w:sz w:val="20"/>
          <w:szCs w:val="20"/>
        </w:rPr>
        <w:br w:type="page"/>
      </w:r>
    </w:p>
    <w:p w14:paraId="13F6F37A" w14:textId="2B83F447" w:rsidR="00AA08CF" w:rsidRPr="001600C3" w:rsidRDefault="004D6298" w:rsidP="005023FF">
      <w:pPr>
        <w:keepNext/>
        <w:keepLines/>
        <w:widowControl/>
        <w:spacing w:line="360" w:lineRule="auto"/>
        <w:outlineLvl w:val="0"/>
        <w:rPr>
          <w:rFonts w:ascii="Times New Roman" w:eastAsia="宋体" w:hAnsi="Times New Roman" w:cs="Times New Roman"/>
          <w:b/>
          <w:bCs/>
          <w:kern w:val="44"/>
          <w:sz w:val="20"/>
          <w:szCs w:val="20"/>
        </w:rPr>
      </w:pPr>
      <w:bookmarkStart w:id="0" w:name="_Toc103723257"/>
      <w:bookmarkStart w:id="1" w:name="_Toc103723289"/>
      <w:bookmarkStart w:id="2" w:name="_Toc103723447"/>
      <w:bookmarkStart w:id="3" w:name="_Toc103723494"/>
      <w:bookmarkStart w:id="4" w:name="_Toc103723668"/>
      <w:bookmarkStart w:id="5" w:name="_Toc114387372"/>
      <w:bookmarkStart w:id="6" w:name="_Toc146280374"/>
      <w:bookmarkStart w:id="7" w:name="_Toc146280418"/>
      <w:bookmarkStart w:id="8" w:name="_Toc146292986"/>
      <w:bookmarkStart w:id="9" w:name="_Toc166180277"/>
      <w:bookmarkStart w:id="10" w:name="_Toc177054592"/>
      <w:bookmarkStart w:id="11" w:name="_Toc183787097"/>
      <w:r>
        <w:rPr>
          <w:rFonts w:ascii="Times New Roman" w:eastAsia="宋体" w:hAnsi="Times New Roman" w:cs="Times New Roman" w:hint="eastAsia"/>
          <w:b/>
          <w:bCs/>
          <w:kern w:val="44"/>
          <w:sz w:val="20"/>
          <w:szCs w:val="20"/>
        </w:rPr>
        <w:lastRenderedPageBreak/>
        <w:t>`</w:t>
      </w:r>
      <w:r w:rsidR="00AA08CF" w:rsidRPr="001600C3">
        <w:rPr>
          <w:rFonts w:ascii="Times New Roman" w:eastAsia="宋体" w:hAnsi="Times New Roman" w:cs="Times New Roman"/>
          <w:b/>
          <w:bCs/>
          <w:kern w:val="44"/>
          <w:sz w:val="20"/>
          <w:szCs w:val="20"/>
        </w:rPr>
        <w:t>Supplementary methods</w:t>
      </w:r>
      <w:bookmarkEnd w:id="0"/>
      <w:bookmarkEnd w:id="1"/>
      <w:bookmarkEnd w:id="2"/>
      <w:bookmarkEnd w:id="3"/>
      <w:bookmarkEnd w:id="4"/>
      <w:bookmarkEnd w:id="5"/>
      <w:bookmarkEnd w:id="6"/>
      <w:bookmarkEnd w:id="7"/>
      <w:bookmarkEnd w:id="8"/>
      <w:bookmarkEnd w:id="9"/>
      <w:bookmarkEnd w:id="10"/>
      <w:bookmarkEnd w:id="11"/>
    </w:p>
    <w:p w14:paraId="12A29CB0" w14:textId="11770839" w:rsidR="00BE21AE" w:rsidRPr="001600C3" w:rsidRDefault="00BE21AE" w:rsidP="005023FF">
      <w:pPr>
        <w:keepNext/>
        <w:keepLines/>
        <w:widowControl/>
        <w:spacing w:line="360" w:lineRule="auto"/>
        <w:outlineLvl w:val="1"/>
        <w:rPr>
          <w:rFonts w:ascii="Times New Roman" w:eastAsia="Times New Roman" w:hAnsi="Times New Roman" w:cs="Times New Roman"/>
          <w:b/>
          <w:bCs/>
          <w:sz w:val="20"/>
          <w:szCs w:val="20"/>
        </w:rPr>
      </w:pPr>
      <w:bookmarkStart w:id="12" w:name="_Toc166180278"/>
      <w:bookmarkStart w:id="13" w:name="_Toc177054593"/>
      <w:bookmarkStart w:id="14" w:name="_Toc146280379"/>
      <w:bookmarkStart w:id="15" w:name="_Toc146280423"/>
      <w:bookmarkStart w:id="16" w:name="_Toc146292991"/>
      <w:bookmarkStart w:id="17" w:name="_Hlk146295076"/>
      <w:bookmarkStart w:id="18" w:name="_Toc183787098"/>
      <w:r w:rsidRPr="001600C3">
        <w:rPr>
          <w:rFonts w:ascii="Times New Roman" w:eastAsia="Times New Roman" w:hAnsi="Times New Roman" w:cs="Times New Roman"/>
          <w:b/>
          <w:bCs/>
          <w:noProof/>
          <w:sz w:val="20"/>
          <w:szCs w:val="20"/>
        </w:rPr>
        <w:t xml:space="preserve">The construction process of </w:t>
      </w:r>
      <w:r w:rsidR="00E66D48" w:rsidRPr="001600C3">
        <w:rPr>
          <w:rFonts w:ascii="Times New Roman" w:eastAsia="Times New Roman" w:hAnsi="Times New Roman" w:cs="Times New Roman"/>
          <w:b/>
          <w:bCs/>
          <w:noProof/>
          <w:sz w:val="20"/>
          <w:szCs w:val="20"/>
        </w:rPr>
        <w:t>the biological age</w:t>
      </w:r>
      <w:bookmarkEnd w:id="12"/>
      <w:bookmarkEnd w:id="13"/>
      <w:bookmarkEnd w:id="18"/>
      <w:r w:rsidRPr="001600C3">
        <w:rPr>
          <w:rFonts w:ascii="Times New Roman" w:eastAsia="Times New Roman" w:hAnsi="Times New Roman" w:cs="Times New Roman"/>
          <w:b/>
          <w:bCs/>
          <w:noProof/>
          <w:sz w:val="20"/>
          <w:szCs w:val="20"/>
        </w:rPr>
        <w:t xml:space="preserve"> </w:t>
      </w:r>
      <w:bookmarkEnd w:id="14"/>
      <w:bookmarkEnd w:id="15"/>
      <w:bookmarkEnd w:id="16"/>
    </w:p>
    <w:bookmarkEnd w:id="17"/>
    <w:p w14:paraId="36D60AAE" w14:textId="714854AA" w:rsidR="00376861" w:rsidRPr="001600C3" w:rsidRDefault="00FB43CB" w:rsidP="005023FF">
      <w:pPr>
        <w:pStyle w:val="ZN"/>
        <w:spacing w:before="0" w:after="0" w:line="360" w:lineRule="auto"/>
        <w:ind w:firstLineChars="200" w:firstLine="400"/>
        <w:rPr>
          <w:rFonts w:cs="Times New Roman"/>
          <w:sz w:val="20"/>
          <w:szCs w:val="20"/>
        </w:rPr>
      </w:pPr>
      <w:r w:rsidRPr="001600C3">
        <w:rPr>
          <w:rFonts w:cs="Times New Roman"/>
          <w:sz w:val="20"/>
          <w:szCs w:val="20"/>
        </w:rPr>
        <w:t xml:space="preserve">We constructed </w:t>
      </w:r>
      <w:r w:rsidR="00512FE5" w:rsidRPr="001600C3">
        <w:rPr>
          <w:rFonts w:cs="Times New Roman"/>
          <w:sz w:val="20"/>
          <w:szCs w:val="20"/>
        </w:rPr>
        <w:t>the comprehensive</w:t>
      </w:r>
      <w:r w:rsidR="0068416F" w:rsidRPr="001600C3">
        <w:rPr>
          <w:rFonts w:cs="Times New Roman"/>
          <w:sz w:val="20"/>
          <w:szCs w:val="20"/>
        </w:rPr>
        <w:t xml:space="preserve"> </w:t>
      </w:r>
      <w:r w:rsidR="009B03BF" w:rsidRPr="001600C3">
        <w:rPr>
          <w:rFonts w:cs="Times New Roman"/>
          <w:sz w:val="20"/>
          <w:szCs w:val="20"/>
        </w:rPr>
        <w:t xml:space="preserve">biological age (BA) and </w:t>
      </w:r>
      <w:r w:rsidR="007E6C50" w:rsidRPr="001600C3">
        <w:rPr>
          <w:rFonts w:cs="Times New Roman"/>
          <w:sz w:val="20"/>
          <w:szCs w:val="20"/>
        </w:rPr>
        <w:t xml:space="preserve">multi organ systems BA </w:t>
      </w:r>
      <w:r w:rsidRPr="001600C3">
        <w:rPr>
          <w:rFonts w:cs="Times New Roman"/>
          <w:sz w:val="20"/>
          <w:szCs w:val="20"/>
        </w:rPr>
        <w:t xml:space="preserve">using the validated </w:t>
      </w:r>
      <w:proofErr w:type="spellStart"/>
      <w:r w:rsidR="000F25C3" w:rsidRPr="001600C3">
        <w:rPr>
          <w:rFonts w:cs="Times New Roman"/>
          <w:sz w:val="20"/>
          <w:szCs w:val="20"/>
        </w:rPr>
        <w:t>Klemera-Doubal</w:t>
      </w:r>
      <w:proofErr w:type="spellEnd"/>
      <w:r w:rsidR="00B938CF" w:rsidRPr="001600C3">
        <w:rPr>
          <w:rFonts w:cs="Times New Roman"/>
          <w:sz w:val="20"/>
          <w:szCs w:val="20"/>
        </w:rPr>
        <w:t xml:space="preserve"> </w:t>
      </w:r>
      <w:r w:rsidR="000F25C3" w:rsidRPr="001600C3">
        <w:rPr>
          <w:rFonts w:cs="Times New Roman"/>
          <w:sz w:val="20"/>
          <w:szCs w:val="20"/>
        </w:rPr>
        <w:t>method</w:t>
      </w:r>
      <w:r w:rsidRPr="001600C3">
        <w:rPr>
          <w:rFonts w:cs="Times New Roman"/>
          <w:sz w:val="20"/>
          <w:szCs w:val="20"/>
        </w:rPr>
        <w:t xml:space="preserve">, based on clinical biomarkers and anthropometric measurements in the </w:t>
      </w:r>
      <w:r w:rsidR="007A1C11" w:rsidRPr="001600C3">
        <w:rPr>
          <w:rFonts w:cs="Times New Roman"/>
          <w:sz w:val="20"/>
          <w:szCs w:val="20"/>
        </w:rPr>
        <w:t>CMEC</w:t>
      </w:r>
      <w:r w:rsidR="00A92748" w:rsidRPr="001600C3">
        <w:rPr>
          <w:rFonts w:cs="Times New Roman"/>
          <w:sz w:val="20"/>
          <w:szCs w:val="20"/>
        </w:rPr>
        <w:t>.</w:t>
      </w:r>
      <w:r w:rsidR="00FB57BC" w:rsidRPr="001600C3">
        <w:rPr>
          <w:rFonts w:cs="Times New Roman"/>
          <w:sz w:val="20"/>
          <w:szCs w:val="20"/>
        </w:rPr>
        <w:t xml:space="preserve"> </w:t>
      </w:r>
      <w:r w:rsidR="004A0BBE" w:rsidRPr="001600C3">
        <w:rPr>
          <w:rFonts w:eastAsia="宋体" w:cs="Times New Roman"/>
          <w:sz w:val="20"/>
          <w:szCs w:val="20"/>
        </w:rPr>
        <w:t xml:space="preserve">We selected indicators for constructing BA </w:t>
      </w:r>
      <w:r w:rsidR="00A92748" w:rsidRPr="001600C3">
        <w:rPr>
          <w:rFonts w:eastAsia="宋体" w:cs="Times New Roman"/>
          <w:sz w:val="20"/>
          <w:szCs w:val="20"/>
        </w:rPr>
        <w:t>measured in</w:t>
      </w:r>
      <w:r w:rsidR="004A0BBE" w:rsidRPr="001600C3">
        <w:rPr>
          <w:rFonts w:eastAsia="宋体" w:cs="Times New Roman"/>
          <w:sz w:val="20"/>
          <w:szCs w:val="20"/>
        </w:rPr>
        <w:t xml:space="preserve"> both the baseline and </w:t>
      </w:r>
      <w:r w:rsidR="00E419E7" w:rsidRPr="001600C3">
        <w:rPr>
          <w:rFonts w:eastAsia="宋体" w:cs="Times New Roman" w:hint="eastAsia"/>
          <w:sz w:val="20"/>
          <w:szCs w:val="20"/>
        </w:rPr>
        <w:t>repeated</w:t>
      </w:r>
      <w:r w:rsidR="004A0BBE" w:rsidRPr="001600C3">
        <w:rPr>
          <w:rFonts w:eastAsia="宋体" w:cs="Times New Roman"/>
          <w:sz w:val="20"/>
          <w:szCs w:val="20"/>
        </w:rPr>
        <w:t xml:space="preserve"> surveys, filtering based on a missing rate of less than 30%. </w:t>
      </w:r>
      <w:r w:rsidR="00D56C4E" w:rsidRPr="001600C3">
        <w:rPr>
          <w:rFonts w:eastAsia="宋体" w:cs="Times New Roman"/>
          <w:sz w:val="20"/>
          <w:szCs w:val="20"/>
        </w:rPr>
        <w:t xml:space="preserve">These indicators were categorized into five systems based on the organ/system function they represent: cardiopulmonary, metabolic, liver, renal, and immune systems, as detailed in </w:t>
      </w:r>
      <w:r w:rsidR="00E66D48" w:rsidRPr="001600C3">
        <w:rPr>
          <w:rFonts w:cs="Times New Roman"/>
          <w:sz w:val="20"/>
          <w:szCs w:val="20"/>
        </w:rPr>
        <w:t>Table</w:t>
      </w:r>
      <w:r w:rsidR="00950026" w:rsidRPr="001600C3">
        <w:rPr>
          <w:rFonts w:cs="Times New Roman"/>
          <w:sz w:val="20"/>
          <w:szCs w:val="20"/>
        </w:rPr>
        <w:t xml:space="preserve"> </w:t>
      </w:r>
      <w:r w:rsidR="00E66D48" w:rsidRPr="001600C3">
        <w:rPr>
          <w:rFonts w:cs="Times New Roman"/>
          <w:sz w:val="20"/>
          <w:szCs w:val="20"/>
        </w:rPr>
        <w:t>S</w:t>
      </w:r>
      <w:r w:rsidR="00950026" w:rsidRPr="001600C3">
        <w:rPr>
          <w:rFonts w:cs="Times New Roman"/>
          <w:sz w:val="20"/>
          <w:szCs w:val="20"/>
        </w:rPr>
        <w:t xml:space="preserve">2. </w:t>
      </w:r>
      <w:r w:rsidR="00D56C4E" w:rsidRPr="001600C3">
        <w:rPr>
          <w:rFonts w:cs="Times New Roman"/>
          <w:sz w:val="20"/>
          <w:szCs w:val="20"/>
        </w:rPr>
        <w:t>T</w:t>
      </w:r>
      <w:r w:rsidR="000F25C3" w:rsidRPr="001600C3">
        <w:rPr>
          <w:rFonts w:cs="Times New Roman"/>
          <w:sz w:val="20"/>
          <w:szCs w:val="20"/>
        </w:rPr>
        <w:t>he construction of</w:t>
      </w:r>
      <w:r w:rsidR="00D56C4E" w:rsidRPr="001600C3">
        <w:rPr>
          <w:rFonts w:cs="Times New Roman"/>
          <w:sz w:val="20"/>
          <w:szCs w:val="20"/>
        </w:rPr>
        <w:t xml:space="preserve"> </w:t>
      </w:r>
      <w:r w:rsidR="000F25C3" w:rsidRPr="001600C3">
        <w:rPr>
          <w:rFonts w:cs="Times New Roman"/>
          <w:sz w:val="20"/>
          <w:szCs w:val="20"/>
        </w:rPr>
        <w:t>BA</w:t>
      </w:r>
      <w:r w:rsidR="00D56C4E" w:rsidRPr="001600C3">
        <w:rPr>
          <w:rFonts w:cs="Times New Roman"/>
          <w:sz w:val="20"/>
          <w:szCs w:val="20"/>
        </w:rPr>
        <w:t>s</w:t>
      </w:r>
      <w:r w:rsidR="000F25C3" w:rsidRPr="001600C3">
        <w:rPr>
          <w:rFonts w:cs="Times New Roman"/>
          <w:sz w:val="20"/>
          <w:szCs w:val="20"/>
        </w:rPr>
        <w:t xml:space="preserve"> was mainly divided into the following steps:</w:t>
      </w:r>
    </w:p>
    <w:p w14:paraId="12E65804" w14:textId="5E432C29" w:rsidR="00FB43CB" w:rsidRPr="001600C3" w:rsidRDefault="00FB43CB" w:rsidP="005023FF">
      <w:pPr>
        <w:pStyle w:val="ZN"/>
        <w:spacing w:before="0" w:after="0" w:line="360" w:lineRule="auto"/>
        <w:ind w:firstLineChars="200" w:firstLine="400"/>
        <w:rPr>
          <w:rFonts w:cs="Times New Roman"/>
          <w:sz w:val="20"/>
          <w:szCs w:val="20"/>
        </w:rPr>
      </w:pPr>
      <w:r w:rsidRPr="001600C3">
        <w:rPr>
          <w:rFonts w:cs="Times New Roman"/>
          <w:sz w:val="20"/>
          <w:szCs w:val="20"/>
        </w:rPr>
        <w:t>Step 1:</w:t>
      </w:r>
      <w:r w:rsidR="005F0E83" w:rsidRPr="001600C3">
        <w:rPr>
          <w:rFonts w:cs="Times New Roman"/>
          <w:sz w:val="20"/>
          <w:szCs w:val="20"/>
        </w:rPr>
        <w:t xml:space="preserve"> </w:t>
      </w:r>
      <w:r w:rsidR="005D48E7" w:rsidRPr="001600C3">
        <w:rPr>
          <w:rFonts w:cs="Times New Roman"/>
          <w:sz w:val="20"/>
          <w:szCs w:val="20"/>
        </w:rPr>
        <w:t>Normality tests were conducted on the measurements of</w:t>
      </w:r>
      <w:r w:rsidR="005F0E83" w:rsidRPr="001600C3">
        <w:rPr>
          <w:rFonts w:cs="Times New Roman"/>
          <w:sz w:val="20"/>
          <w:szCs w:val="20"/>
        </w:rPr>
        <w:t xml:space="preserve"> biomarkers</w:t>
      </w:r>
      <w:r w:rsidR="005D48E7" w:rsidRPr="001600C3">
        <w:rPr>
          <w:rFonts w:cs="Times New Roman"/>
          <w:sz w:val="20"/>
          <w:szCs w:val="20"/>
        </w:rPr>
        <w:t>. For those not meeting normality criteria, the Box-Cox transformation was applied to achieve normal distribution.</w:t>
      </w:r>
    </w:p>
    <w:p w14:paraId="2A11CF6E" w14:textId="18BE1F6F" w:rsidR="009F1E9E" w:rsidRPr="001600C3" w:rsidRDefault="00FB43CB" w:rsidP="005023FF">
      <w:pPr>
        <w:pStyle w:val="ZN"/>
        <w:spacing w:before="0" w:after="0" w:line="360" w:lineRule="auto"/>
        <w:ind w:firstLine="420"/>
        <w:rPr>
          <w:rFonts w:cs="Times New Roman"/>
          <w:sz w:val="20"/>
          <w:szCs w:val="20"/>
        </w:rPr>
      </w:pPr>
      <w:r w:rsidRPr="001600C3">
        <w:rPr>
          <w:rFonts w:cs="Times New Roman"/>
          <w:sz w:val="20"/>
          <w:szCs w:val="20"/>
        </w:rPr>
        <w:t xml:space="preserve">Step 2: </w:t>
      </w:r>
      <w:r w:rsidR="009F1E9E" w:rsidRPr="001600C3">
        <w:rPr>
          <w:rFonts w:cs="Times New Roman"/>
          <w:sz w:val="20"/>
          <w:szCs w:val="20"/>
        </w:rPr>
        <w:t xml:space="preserve">To select biomarkers of aging, variables unrelated to participants' chronological age (CA) were excluded based on criteria of </w:t>
      </w:r>
      <m:oMath>
        <m:r>
          <w:rPr>
            <w:rFonts w:ascii="Cambria Math" w:hAnsi="Cambria Math" w:cs="Times New Roman"/>
            <w:sz w:val="20"/>
            <w:szCs w:val="20"/>
          </w:rPr>
          <m:t>p&gt;0.05</m:t>
        </m:r>
      </m:oMath>
      <w:r w:rsidR="009F1E9E" w:rsidRPr="001600C3">
        <w:rPr>
          <w:rFonts w:cs="Times New Roman"/>
          <w:sz w:val="20"/>
          <w:szCs w:val="20"/>
        </w:rPr>
        <w:t xml:space="preserve"> and</w:t>
      </w:r>
      <w:r w:rsidR="00B3746C" w:rsidRPr="001600C3">
        <w:rPr>
          <w:rFonts w:cs="Times New Roman"/>
          <w:sz w:val="20"/>
          <w:szCs w:val="20"/>
        </w:rPr>
        <w:t xml:space="preserve"> </w:t>
      </w:r>
      <m:oMath>
        <m:r>
          <w:rPr>
            <w:rFonts w:ascii="Cambria Math" w:hAnsi="Cambria Math" w:cs="Times New Roman"/>
            <w:sz w:val="20"/>
            <w:szCs w:val="20"/>
          </w:rPr>
          <m:t>|r|&lt;0.1</m:t>
        </m:r>
      </m:oMath>
      <w:r w:rsidR="009F1E9E" w:rsidRPr="001600C3">
        <w:rPr>
          <w:rFonts w:cs="Times New Roman"/>
          <w:sz w:val="20"/>
          <w:szCs w:val="20"/>
        </w:rPr>
        <w:t>.</w:t>
      </w:r>
    </w:p>
    <w:p w14:paraId="3F255246" w14:textId="77777777" w:rsidR="00E35290" w:rsidRPr="001600C3" w:rsidRDefault="00FB43CB" w:rsidP="005023FF">
      <w:pPr>
        <w:pStyle w:val="ZN"/>
        <w:spacing w:before="0" w:after="0" w:line="360" w:lineRule="auto"/>
        <w:ind w:firstLine="420"/>
        <w:rPr>
          <w:rFonts w:cs="Times New Roman"/>
          <w:sz w:val="20"/>
          <w:szCs w:val="20"/>
        </w:rPr>
      </w:pPr>
      <w:r w:rsidRPr="001600C3">
        <w:rPr>
          <w:rFonts w:cs="Times New Roman"/>
          <w:sz w:val="20"/>
          <w:szCs w:val="20"/>
        </w:rPr>
        <w:t>Step 3: Excluded redundant biomarkers that might reflect the same aspects of aging based on the existing knowledge and correlation among those biomarkers.</w:t>
      </w:r>
    </w:p>
    <w:p w14:paraId="6AC10236" w14:textId="1E832A75" w:rsidR="00E439FE" w:rsidRPr="001600C3" w:rsidRDefault="00140902" w:rsidP="005023FF">
      <w:pPr>
        <w:pStyle w:val="ZN"/>
        <w:spacing w:before="0" w:after="0" w:line="360" w:lineRule="auto"/>
        <w:ind w:firstLine="420"/>
        <w:rPr>
          <w:rFonts w:cs="Times New Roman"/>
          <w:sz w:val="20"/>
          <w:szCs w:val="20"/>
        </w:rPr>
      </w:pPr>
      <w:r w:rsidRPr="001600C3">
        <w:rPr>
          <w:rFonts w:cs="Times New Roman"/>
          <w:sz w:val="20"/>
          <w:szCs w:val="20"/>
        </w:rPr>
        <w:t>A</w:t>
      </w:r>
      <w:r w:rsidR="00E439FE" w:rsidRPr="001600C3">
        <w:rPr>
          <w:rFonts w:cs="Times New Roman"/>
          <w:sz w:val="20"/>
          <w:szCs w:val="20"/>
        </w:rPr>
        <w:t xml:space="preserve"> correlation matrix was generated to examine the relationships between</w:t>
      </w:r>
      <w:r w:rsidRPr="001600C3">
        <w:rPr>
          <w:rFonts w:cs="Times New Roman"/>
          <w:sz w:val="20"/>
          <w:szCs w:val="20"/>
        </w:rPr>
        <w:t xml:space="preserve"> biomarkers</w:t>
      </w:r>
      <w:r w:rsidR="00E439FE" w:rsidRPr="001600C3">
        <w:rPr>
          <w:rFonts w:cs="Times New Roman"/>
          <w:sz w:val="20"/>
          <w:szCs w:val="20"/>
        </w:rPr>
        <w:t xml:space="preserve"> and to eliminate potential redundant variables, especially those from the same organ or system with very high correlation coefficients (</w:t>
      </w:r>
      <m:oMath>
        <m:r>
          <w:rPr>
            <w:rFonts w:ascii="Cambria Math" w:hAnsi="Cambria Math" w:cs="Times New Roman"/>
            <w:sz w:val="20"/>
            <w:szCs w:val="20"/>
          </w:rPr>
          <m:t>r≥0.70</m:t>
        </m:r>
      </m:oMath>
      <w:r w:rsidR="00E439FE" w:rsidRPr="001600C3">
        <w:rPr>
          <w:rFonts w:cs="Times New Roman"/>
          <w:sz w:val="20"/>
          <w:szCs w:val="20"/>
        </w:rPr>
        <w:t>).</w:t>
      </w:r>
    </w:p>
    <w:p w14:paraId="77113B52" w14:textId="5568E234" w:rsidR="00FB43CB" w:rsidRPr="001600C3" w:rsidRDefault="00FB43CB" w:rsidP="005023FF">
      <w:pPr>
        <w:pStyle w:val="ZN"/>
        <w:spacing w:before="0" w:after="0" w:line="360" w:lineRule="auto"/>
        <w:ind w:firstLine="420"/>
        <w:rPr>
          <w:rFonts w:cs="Times New Roman"/>
          <w:sz w:val="20"/>
          <w:szCs w:val="20"/>
        </w:rPr>
      </w:pPr>
      <w:r w:rsidRPr="001600C3">
        <w:rPr>
          <w:rFonts w:cs="Times New Roman"/>
          <w:sz w:val="20"/>
          <w:szCs w:val="20"/>
        </w:rPr>
        <w:t>Through the above steps, we selected 1</w:t>
      </w:r>
      <w:r w:rsidR="007B1791" w:rsidRPr="001600C3">
        <w:rPr>
          <w:rFonts w:cs="Times New Roman"/>
          <w:sz w:val="20"/>
          <w:szCs w:val="20"/>
        </w:rPr>
        <w:t>5</w:t>
      </w:r>
      <w:r w:rsidRPr="001600C3">
        <w:rPr>
          <w:rFonts w:cs="Times New Roman"/>
          <w:sz w:val="20"/>
          <w:szCs w:val="20"/>
        </w:rPr>
        <w:t xml:space="preserve"> biomarkers, including </w:t>
      </w:r>
      <w:r w:rsidR="00A21365" w:rsidRPr="001600C3">
        <w:rPr>
          <w:rFonts w:eastAsia="宋体" w:cs="Times New Roman"/>
          <w:sz w:val="20"/>
          <w:szCs w:val="20"/>
        </w:rPr>
        <w:t>systolic blood pressure (SBP), waist-to-hip ratio (WHR), peak expiratory flow (PEF), γ-Glutamyl transpeptidase (GGT), albumin (ALB), low-density lipoprotein cholesterol (LDL-CH), high-density lipoprotein cholesterol (HDL-CH), triglyceride (TG), aspartate aminotransferase (AST), creatinine (Cr), alkaline phosphatase (ALP), urea, mean corpuscular volume (MCV), glycosylated hemoglobin (HBA1C) and platelet count (PLT).</w:t>
      </w:r>
    </w:p>
    <w:p w14:paraId="66220BD4" w14:textId="41BA33E9" w:rsidR="009A5095" w:rsidRPr="001600C3" w:rsidRDefault="00FB43CB" w:rsidP="005023FF">
      <w:pPr>
        <w:pStyle w:val="ZN"/>
        <w:spacing w:before="0" w:after="0" w:line="360" w:lineRule="auto"/>
        <w:ind w:firstLine="420"/>
        <w:rPr>
          <w:rFonts w:eastAsia="宋体" w:cs="Times New Roman"/>
          <w:sz w:val="20"/>
          <w:szCs w:val="20"/>
        </w:rPr>
      </w:pPr>
      <w:r w:rsidRPr="001600C3">
        <w:rPr>
          <w:rFonts w:cs="Times New Roman"/>
          <w:sz w:val="20"/>
          <w:szCs w:val="20"/>
        </w:rPr>
        <w:t xml:space="preserve">Step 4: </w:t>
      </w:r>
      <w:r w:rsidR="009A5095" w:rsidRPr="001600C3">
        <w:rPr>
          <w:rFonts w:eastAsia="宋体" w:cs="Times New Roman"/>
          <w:sz w:val="20"/>
          <w:szCs w:val="20"/>
        </w:rPr>
        <w:t>Using the above measures, we calculated each BA in the male and female populations separately. This algorithm converts biomarkers to aging rates, making them comparable in two steps. The first step is to regress each biomarker against the CA. The second step is to summarize the age estimates for each biomarker and the CA to construct the BA. The formula is shown below:</w:t>
      </w:r>
    </w:p>
    <w:p w14:paraId="0AF6F4F0" w14:textId="1F90D87C" w:rsidR="007011BC" w:rsidRPr="001600C3" w:rsidRDefault="00000000" w:rsidP="005023FF">
      <w:pPr>
        <w:spacing w:line="360" w:lineRule="auto"/>
        <w:ind w:right="238"/>
        <w:rPr>
          <w:rFonts w:ascii="Times New Roman" w:eastAsia="宋体" w:hAnsi="Times New Roman" w:cs="Times New Roman"/>
          <w:sz w:val="20"/>
          <w:szCs w:val="20"/>
        </w:rPr>
      </w:pPr>
      <m:oMathPara>
        <m:oMath>
          <m:eqArr>
            <m:eqArrPr>
              <m:maxDist m:val="1"/>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BA</m:t>
                  </m:r>
                </m:e>
                <m:sub>
                  <m:r>
                    <w:rPr>
                      <w:rFonts w:ascii="Cambria Math" w:hAnsi="Cambria Math" w:cs="Times New Roman"/>
                      <w:sz w:val="20"/>
                      <w:szCs w:val="20"/>
                    </w:rPr>
                    <m:t>EC</m:t>
                  </m:r>
                </m:sub>
              </m:sSub>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j</m:t>
                              </m:r>
                            </m:sub>
                          </m:sSub>
                        </m:e>
                      </m:d>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j</m:t>
                                  </m:r>
                                </m:sub>
                              </m:sSub>
                            </m:num>
                            <m:den>
                              <m:sSubSup>
                                <m:sSubSupPr>
                                  <m:ctrlPr>
                                    <w:rPr>
                                      <w:rFonts w:ascii="Cambria Math" w:hAnsi="Cambria Math" w:cs="Times New Roman"/>
                                      <w:i/>
                                      <w:sz w:val="20"/>
                                      <w:szCs w:val="20"/>
                                    </w:rPr>
                                  </m:ctrlPr>
                                </m:sSubSupPr>
                                <m:e>
                                  <m:r>
                                    <w:rPr>
                                      <w:rFonts w:ascii="Cambria Math" w:hAnsi="Cambria Math" w:cs="Times New Roman"/>
                                      <w:sz w:val="20"/>
                                      <w:szCs w:val="20"/>
                                    </w:rPr>
                                    <m:t>s</m:t>
                                  </m:r>
                                </m:e>
                                <m:sub>
                                  <m:r>
                                    <w:rPr>
                                      <w:rFonts w:ascii="Cambria Math" w:hAnsi="Cambria Math" w:cs="Times New Roman"/>
                                      <w:sz w:val="20"/>
                                      <w:szCs w:val="20"/>
                                    </w:rPr>
                                    <m:t>j</m:t>
                                  </m:r>
                                </m:sub>
                                <m:sup>
                                  <m:r>
                                    <w:rPr>
                                      <w:rFonts w:ascii="Cambria Math" w:hAnsi="Cambria Math" w:cs="Times New Roman"/>
                                      <w:sz w:val="20"/>
                                      <w:szCs w:val="20"/>
                                    </w:rPr>
                                    <m:t>2</m:t>
                                  </m:r>
                                </m:sup>
                              </m:sSubSup>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CA</m:t>
                          </m:r>
                        </m:num>
                        <m:den>
                          <m:sSubSup>
                            <m:sSubSupPr>
                              <m:ctrlPr>
                                <w:rPr>
                                  <w:rFonts w:ascii="Cambria Math" w:hAnsi="Cambria Math" w:cs="Times New Roman"/>
                                  <w:i/>
                                  <w:sz w:val="20"/>
                                  <w:szCs w:val="20"/>
                                </w:rPr>
                              </m:ctrlPr>
                            </m:sSubSupPr>
                            <m:e>
                              <m:r>
                                <w:rPr>
                                  <w:rFonts w:ascii="Cambria Math" w:hAnsi="Cambria Math" w:cs="Times New Roman"/>
                                  <w:sz w:val="20"/>
                                  <w:szCs w:val="20"/>
                                </w:rPr>
                                <m:t>s</m:t>
                              </m:r>
                            </m:e>
                            <m:sub>
                              <m:r>
                                <w:rPr>
                                  <w:rFonts w:ascii="Cambria Math" w:hAnsi="Cambria Math" w:cs="Times New Roman"/>
                                  <w:sz w:val="20"/>
                                  <w:szCs w:val="20"/>
                                </w:rPr>
                                <m:t>BA</m:t>
                              </m:r>
                            </m:sub>
                            <m:sup>
                              <m:r>
                                <w:rPr>
                                  <w:rFonts w:ascii="Cambria Math" w:hAnsi="Cambria Math" w:cs="Times New Roman"/>
                                  <w:sz w:val="20"/>
                                  <w:szCs w:val="20"/>
                                </w:rPr>
                                <m:t>2</m:t>
                              </m:r>
                            </m:sup>
                          </m:sSubSup>
                        </m:den>
                      </m:f>
                    </m:e>
                  </m:nary>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j</m:t>
                                      </m:r>
                                    </m:sub>
                                  </m:sSub>
                                </m:num>
                                <m:den>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j</m:t>
                                      </m:r>
                                    </m:sub>
                                  </m:sSub>
                                </m:den>
                              </m:f>
                            </m:e>
                          </m:d>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Sup>
                            <m:sSubSupPr>
                              <m:ctrlPr>
                                <w:rPr>
                                  <w:rFonts w:ascii="Cambria Math" w:hAnsi="Cambria Math" w:cs="Times New Roman"/>
                                  <w:i/>
                                  <w:sz w:val="20"/>
                                  <w:szCs w:val="20"/>
                                </w:rPr>
                              </m:ctrlPr>
                            </m:sSubSupPr>
                            <m:e>
                              <m:r>
                                <w:rPr>
                                  <w:rFonts w:ascii="Cambria Math" w:hAnsi="Cambria Math" w:cs="Times New Roman"/>
                                  <w:sz w:val="20"/>
                                  <w:szCs w:val="20"/>
                                </w:rPr>
                                <m:t>s</m:t>
                              </m:r>
                            </m:e>
                            <m:sub>
                              <m:r>
                                <w:rPr>
                                  <w:rFonts w:ascii="Cambria Math" w:hAnsi="Cambria Math" w:cs="Times New Roman"/>
                                  <w:sz w:val="20"/>
                                  <w:szCs w:val="20"/>
                                </w:rPr>
                                <m:t>BA</m:t>
                              </m:r>
                            </m:sub>
                            <m:sup>
                              <m:r>
                                <w:rPr>
                                  <w:rFonts w:ascii="Cambria Math" w:hAnsi="Cambria Math" w:cs="Times New Roman"/>
                                  <w:sz w:val="20"/>
                                  <w:szCs w:val="20"/>
                                </w:rPr>
                                <m:t>2</m:t>
                              </m:r>
                            </m:sup>
                          </m:sSubSup>
                        </m:den>
                      </m:f>
                    </m:e>
                  </m:nary>
                </m:den>
              </m:f>
              <m:r>
                <w:rPr>
                  <w:rFonts w:ascii="Cambria Math" w:hAnsi="Cambria Math" w:cs="Times New Roman"/>
                  <w:sz w:val="20"/>
                  <w:szCs w:val="20"/>
                </w:rPr>
                <m:t>#</m:t>
              </m:r>
            </m:e>
          </m:eqArr>
        </m:oMath>
      </m:oMathPara>
    </w:p>
    <w:p w14:paraId="364A3BCF" w14:textId="77777777" w:rsidR="00A830D3" w:rsidRPr="001600C3" w:rsidRDefault="00000000" w:rsidP="005023FF">
      <w:pPr>
        <w:pStyle w:val="ZN"/>
        <w:spacing w:before="0" w:after="0" w:line="360" w:lineRule="auto"/>
        <w:rPr>
          <w:rFonts w:cs="Times New Roman"/>
          <w:sz w:val="20"/>
          <w:szCs w:val="20"/>
        </w:rPr>
      </w:pPr>
      <m:oMath>
        <m:sSub>
          <m:sSubPr>
            <m:ctrlPr>
              <w:rPr>
                <w:rFonts w:ascii="Cambria Math" w:hAnsi="Cambria Math" w:cs="Times New Roman"/>
                <w:i/>
                <w:sz w:val="20"/>
                <w:szCs w:val="20"/>
                <w:vertAlign w:val="subscript"/>
              </w:rPr>
            </m:ctrlPr>
          </m:sSubPr>
          <m:e>
            <m:r>
              <w:rPr>
                <w:rFonts w:ascii="Cambria Math" w:hAnsi="Cambria Math" w:cs="Times New Roman"/>
                <w:sz w:val="20"/>
                <w:szCs w:val="20"/>
              </w:rPr>
              <m:t>x</m:t>
            </m:r>
          </m:e>
          <m:sub>
            <m:r>
              <w:rPr>
                <w:rFonts w:ascii="Cambria Math" w:hAnsi="Cambria Math" w:cs="Times New Roman"/>
                <w:sz w:val="20"/>
                <w:szCs w:val="20"/>
                <w:vertAlign w:val="subscript"/>
              </w:rPr>
              <m:t>j</m:t>
            </m:r>
          </m:sub>
        </m:sSub>
      </m:oMath>
      <w:r w:rsidR="00FB43CB" w:rsidRPr="001600C3">
        <w:rPr>
          <w:rFonts w:cs="Times New Roman"/>
          <w:sz w:val="20"/>
          <w:szCs w:val="20"/>
        </w:rPr>
        <w:t xml:space="preserve"> was the </w:t>
      </w:r>
      <m:oMath>
        <m:r>
          <w:rPr>
            <w:rFonts w:ascii="Cambria Math" w:hAnsi="Cambria Math" w:cs="Times New Roman"/>
            <w:sz w:val="20"/>
            <w:szCs w:val="20"/>
          </w:rPr>
          <m:t>j</m:t>
        </m:r>
      </m:oMath>
      <w:r w:rsidR="00FB43CB" w:rsidRPr="001600C3">
        <w:rPr>
          <w:rFonts w:cs="Times New Roman"/>
          <w:sz w:val="20"/>
          <w:szCs w:val="20"/>
        </w:rPr>
        <w:t>th selected biomarker value</w:t>
      </w:r>
      <w:r w:rsidR="0013433D" w:rsidRPr="001600C3">
        <w:rPr>
          <w:rFonts w:cs="Times New Roman"/>
          <w:sz w:val="20"/>
          <w:szCs w:val="20"/>
        </w:rPr>
        <w:t>,</w:t>
      </w:r>
      <w:r w:rsidR="0013433D" w:rsidRPr="001600C3">
        <w:rPr>
          <w:rFonts w:eastAsia="宋体" w:cs="Times New Roman"/>
          <w:sz w:val="20"/>
          <w:szCs w:val="20"/>
        </w:rPr>
        <w:t xml:space="preserve"> </w:t>
      </w:r>
      <m:oMath>
        <m:r>
          <w:rPr>
            <w:rFonts w:ascii="Cambria Math" w:eastAsia="宋体" w:hAnsi="Cambria Math" w:cs="Times New Roman"/>
            <w:sz w:val="20"/>
            <w:szCs w:val="20"/>
          </w:rPr>
          <m:t>m</m:t>
        </m:r>
      </m:oMath>
      <w:r w:rsidR="00E07AE6" w:rsidRPr="001600C3">
        <w:rPr>
          <w:rFonts w:eastAsia="宋体" w:cs="Times New Roman"/>
          <w:sz w:val="20"/>
          <w:szCs w:val="20"/>
        </w:rPr>
        <w:t xml:space="preserve"> was</w:t>
      </w:r>
      <w:r w:rsidR="007010C7" w:rsidRPr="001600C3">
        <w:rPr>
          <w:rFonts w:eastAsia="宋体" w:cs="Times New Roman"/>
          <w:sz w:val="20"/>
          <w:szCs w:val="20"/>
        </w:rPr>
        <w:t xml:space="preserve"> the number of biomarkers.</w:t>
      </w:r>
      <w:r w:rsidR="00FB43CB" w:rsidRPr="001600C3">
        <w:rPr>
          <w:rFonts w:cs="Times New Roman"/>
          <w:sz w:val="20"/>
          <w:szCs w:val="20"/>
        </w:rPr>
        <w:t xml:space="preserve"> We constructed the regression of the </w:t>
      </w:r>
      <m:oMath>
        <m:r>
          <w:rPr>
            <w:rFonts w:ascii="Cambria Math" w:hAnsi="Cambria Math" w:cs="Times New Roman"/>
            <w:sz w:val="20"/>
            <w:szCs w:val="20"/>
          </w:rPr>
          <m:t>j</m:t>
        </m:r>
      </m:oMath>
      <w:r w:rsidR="00FB43CB" w:rsidRPr="001600C3">
        <w:rPr>
          <w:rFonts w:cs="Times New Roman"/>
          <w:sz w:val="20"/>
          <w:szCs w:val="20"/>
        </w:rPr>
        <w:t>th biomarker in the reference population to chronological age</w:t>
      </w:r>
      <w:r w:rsidR="00C7692B" w:rsidRPr="001600C3">
        <w:rPr>
          <w:rFonts w:cs="Times New Roman"/>
          <w:sz w:val="20"/>
          <w:szCs w:val="20"/>
        </w:rPr>
        <w:t xml:space="preserve"> (CA)</w:t>
      </w:r>
      <w:r w:rsidR="00FB43CB" w:rsidRPr="001600C3">
        <w:rPr>
          <w:rFonts w:cs="Times New Roman"/>
          <w:sz w:val="20"/>
          <w:szCs w:val="20"/>
        </w:rPr>
        <w:t xml:space="preserve">. And </w:t>
      </w:r>
      <m:oMath>
        <m:sSub>
          <m:sSubPr>
            <m:ctrlPr>
              <w:rPr>
                <w:rFonts w:ascii="Cambria Math" w:hAnsi="Cambria Math" w:cs="Times New Roman"/>
                <w:i/>
                <w:sz w:val="20"/>
                <w:szCs w:val="20"/>
                <w:vertAlign w:val="subscript"/>
              </w:rPr>
            </m:ctrlPr>
          </m:sSubPr>
          <m:e>
            <m:r>
              <w:rPr>
                <w:rFonts w:ascii="Cambria Math" w:hAnsi="Cambria Math" w:cs="Times New Roman"/>
                <w:sz w:val="20"/>
                <w:szCs w:val="20"/>
              </w:rPr>
              <m:t>k</m:t>
            </m:r>
          </m:e>
          <m:sub>
            <m:r>
              <w:rPr>
                <w:rFonts w:ascii="Cambria Math" w:hAnsi="Cambria Math" w:cs="Times New Roman"/>
                <w:sz w:val="20"/>
                <w:szCs w:val="20"/>
                <w:vertAlign w:val="subscript"/>
              </w:rPr>
              <m:t>j</m:t>
            </m:r>
          </m:sub>
        </m:sSub>
      </m:oMath>
      <w:r w:rsidR="00FB43CB" w:rsidRPr="001600C3">
        <w:rPr>
          <w:rFonts w:cs="Times New Roman"/>
          <w:sz w:val="20"/>
          <w:szCs w:val="20"/>
        </w:rPr>
        <w:t xml:space="preserve">, </w:t>
      </w:r>
      <m:oMath>
        <m:sSub>
          <m:sSubPr>
            <m:ctrlPr>
              <w:rPr>
                <w:rFonts w:ascii="Cambria Math" w:hAnsi="Cambria Math" w:cs="Times New Roman"/>
                <w:i/>
                <w:sz w:val="20"/>
                <w:szCs w:val="20"/>
                <w:vertAlign w:val="subscript"/>
              </w:rPr>
            </m:ctrlPr>
          </m:sSubPr>
          <m:e>
            <m:r>
              <w:rPr>
                <w:rFonts w:ascii="Cambria Math" w:hAnsi="Cambria Math" w:cs="Times New Roman"/>
                <w:sz w:val="20"/>
                <w:szCs w:val="20"/>
              </w:rPr>
              <m:t>q</m:t>
            </m:r>
          </m:e>
          <m:sub>
            <m:r>
              <w:rPr>
                <w:rFonts w:ascii="Cambria Math" w:hAnsi="Cambria Math" w:cs="Times New Roman"/>
                <w:sz w:val="20"/>
                <w:szCs w:val="20"/>
                <w:vertAlign w:val="subscript"/>
              </w:rPr>
              <m:t>j</m:t>
            </m:r>
          </m:sub>
        </m:sSub>
      </m:oMath>
      <w:r w:rsidR="00FB43CB" w:rsidRPr="001600C3">
        <w:rPr>
          <w:rFonts w:cs="Times New Roman"/>
          <w:sz w:val="20"/>
          <w:szCs w:val="20"/>
        </w:rPr>
        <w:t xml:space="preserve"> and </w:t>
      </w:r>
      <m:oMath>
        <m:sSub>
          <m:sSubPr>
            <m:ctrlPr>
              <w:rPr>
                <w:rFonts w:ascii="Cambria Math" w:hAnsi="Cambria Math" w:cs="Times New Roman"/>
                <w:i/>
                <w:sz w:val="20"/>
                <w:szCs w:val="20"/>
                <w:vertAlign w:val="subscript"/>
              </w:rPr>
            </m:ctrlPr>
          </m:sSubPr>
          <m:e>
            <m:r>
              <w:rPr>
                <w:rFonts w:ascii="Cambria Math" w:hAnsi="Cambria Math" w:cs="Times New Roman"/>
                <w:sz w:val="20"/>
                <w:szCs w:val="20"/>
              </w:rPr>
              <m:t>s</m:t>
            </m:r>
          </m:e>
          <m:sub>
            <m:r>
              <w:rPr>
                <w:rFonts w:ascii="Cambria Math" w:hAnsi="Cambria Math" w:cs="Times New Roman"/>
                <w:sz w:val="20"/>
                <w:szCs w:val="20"/>
                <w:vertAlign w:val="subscript"/>
              </w:rPr>
              <m:t>j</m:t>
            </m:r>
          </m:sub>
        </m:sSub>
      </m:oMath>
      <w:r w:rsidR="00FB43CB" w:rsidRPr="001600C3">
        <w:rPr>
          <w:rFonts w:cs="Times New Roman"/>
          <w:sz w:val="20"/>
          <w:szCs w:val="20"/>
        </w:rPr>
        <w:t xml:space="preserve"> represent the slope, intercept and root mean squared error, respectively. </w:t>
      </w:r>
      <m:oMath>
        <m:sSubSup>
          <m:sSubSupPr>
            <m:ctrlPr>
              <w:rPr>
                <w:rFonts w:ascii="Cambria Math" w:hAnsi="Cambria Math" w:cs="Times New Roman"/>
                <w:i/>
                <w:sz w:val="20"/>
                <w:szCs w:val="20"/>
              </w:rPr>
            </m:ctrlPr>
          </m:sSubSupPr>
          <m:e>
            <m:r>
              <w:rPr>
                <w:rFonts w:ascii="Cambria Math" w:hAnsi="Cambria Math" w:cs="Times New Roman"/>
                <w:sz w:val="20"/>
                <w:szCs w:val="20"/>
              </w:rPr>
              <m:t>s</m:t>
            </m:r>
          </m:e>
          <m:sub>
            <m:r>
              <w:rPr>
                <w:rFonts w:ascii="Cambria Math" w:hAnsi="Cambria Math" w:cs="Times New Roman"/>
                <w:sz w:val="20"/>
                <w:szCs w:val="20"/>
              </w:rPr>
              <m:t>BA</m:t>
            </m:r>
          </m:sub>
          <m:sup>
            <m:r>
              <w:rPr>
                <w:rFonts w:ascii="Cambria Math" w:hAnsi="Cambria Math" w:cs="Times New Roman"/>
                <w:sz w:val="20"/>
                <w:szCs w:val="20"/>
              </w:rPr>
              <m:t>2</m:t>
            </m:r>
          </m:sup>
        </m:sSubSup>
      </m:oMath>
      <w:r w:rsidR="00FB43CB" w:rsidRPr="001600C3">
        <w:rPr>
          <w:rFonts w:cs="Times New Roman"/>
          <w:sz w:val="20"/>
          <w:szCs w:val="20"/>
        </w:rPr>
        <w:t xml:space="preserve"> was the estimated variance in chronological age explained by the selected biomarkers in the reference population. </w:t>
      </w:r>
      <m:oMath>
        <m:sSub>
          <m:sSubPr>
            <m:ctrlPr>
              <w:rPr>
                <w:rFonts w:ascii="Cambria Math" w:hAnsi="Cambria Math" w:cs="Times New Roman"/>
                <w:i/>
                <w:sz w:val="20"/>
                <w:szCs w:val="20"/>
                <w:vertAlign w:val="subscript"/>
              </w:rPr>
            </m:ctrlPr>
          </m:sSubPr>
          <m:e>
            <m:r>
              <m:rPr>
                <m:sty m:val="p"/>
              </m:rPr>
              <w:rPr>
                <w:rFonts w:ascii="Cambria Math" w:hAnsi="Cambria Math" w:cs="Times New Roman"/>
                <w:sz w:val="20"/>
                <w:szCs w:val="20"/>
              </w:rPr>
              <m:t>BA</m:t>
            </m:r>
          </m:e>
          <m:sub>
            <m:r>
              <w:rPr>
                <w:rFonts w:ascii="Cambria Math" w:hAnsi="Cambria Math" w:cs="Times New Roman"/>
                <w:sz w:val="20"/>
                <w:szCs w:val="20"/>
                <w:vertAlign w:val="subscript"/>
              </w:rPr>
              <m:t>EC</m:t>
            </m:r>
          </m:sub>
        </m:sSub>
      </m:oMath>
      <w:r w:rsidR="00FB43CB" w:rsidRPr="001600C3">
        <w:rPr>
          <w:rFonts w:cs="Times New Roman"/>
          <w:sz w:val="20"/>
          <w:szCs w:val="20"/>
        </w:rPr>
        <w:t xml:space="preserve"> was the estimated KDM-BA.</w:t>
      </w:r>
      <w:r w:rsidR="009A5095" w:rsidRPr="001600C3">
        <w:rPr>
          <w:rFonts w:cs="Times New Roman"/>
          <w:sz w:val="20"/>
          <w:szCs w:val="20"/>
        </w:rPr>
        <w:t xml:space="preserve"> </w:t>
      </w:r>
    </w:p>
    <w:p w14:paraId="508F7D3E" w14:textId="40FB9AED" w:rsidR="00C0529E" w:rsidRPr="001600C3" w:rsidRDefault="002E6081" w:rsidP="00FF5BC8">
      <w:pPr>
        <w:pStyle w:val="ZN"/>
        <w:spacing w:before="0" w:after="0" w:line="360" w:lineRule="auto"/>
        <w:ind w:firstLineChars="200" w:firstLine="400"/>
        <w:rPr>
          <w:rFonts w:cs="Times New Roman"/>
          <w:sz w:val="20"/>
          <w:szCs w:val="20"/>
        </w:rPr>
      </w:pPr>
      <w:r w:rsidRPr="001600C3">
        <w:rPr>
          <w:rFonts w:eastAsia="宋体" w:cs="Times New Roman"/>
          <w:sz w:val="20"/>
          <w:szCs w:val="20"/>
        </w:rPr>
        <w:t xml:space="preserve">Thus, we developed a comprehensive BA alongside five organ system-specific BAs, namely comprehensive BA, cardiopulmonary BA, metabolic BA, liver BA liver, renal BA, and immune BA. </w:t>
      </w:r>
      <w:r w:rsidR="009A5095" w:rsidRPr="001600C3">
        <w:rPr>
          <w:rFonts w:cs="Times New Roman"/>
          <w:sz w:val="20"/>
          <w:szCs w:val="20"/>
        </w:rPr>
        <w:t>To quantify variation in biological aging between participants, we calculated BA acceleration, which is the difference between each BA and CA at the same time.</w:t>
      </w:r>
    </w:p>
    <w:p w14:paraId="390E2849" w14:textId="26BC178D" w:rsidR="000E5036" w:rsidRPr="001600C3" w:rsidRDefault="000E5036" w:rsidP="005023FF">
      <w:pPr>
        <w:keepNext/>
        <w:keepLines/>
        <w:widowControl/>
        <w:spacing w:line="360" w:lineRule="auto"/>
        <w:outlineLvl w:val="1"/>
        <w:rPr>
          <w:rFonts w:ascii="Times New Roman" w:eastAsia="Times New Roman" w:hAnsi="Times New Roman" w:cs="Times New Roman"/>
          <w:b/>
          <w:bCs/>
          <w:noProof/>
          <w:sz w:val="20"/>
          <w:szCs w:val="20"/>
        </w:rPr>
      </w:pPr>
      <w:bookmarkStart w:id="19" w:name="_Toc166180279"/>
      <w:bookmarkStart w:id="20" w:name="_Toc177054594"/>
      <w:bookmarkStart w:id="21" w:name="_Toc183787099"/>
      <w:r w:rsidRPr="001600C3">
        <w:rPr>
          <w:rFonts w:ascii="Times New Roman" w:eastAsia="Times New Roman" w:hAnsi="Times New Roman" w:cs="Times New Roman"/>
          <w:b/>
          <w:bCs/>
          <w:noProof/>
          <w:sz w:val="20"/>
          <w:szCs w:val="20"/>
        </w:rPr>
        <w:t>Dietary assessment</w:t>
      </w:r>
      <w:bookmarkEnd w:id="19"/>
      <w:bookmarkEnd w:id="20"/>
      <w:bookmarkEnd w:id="21"/>
    </w:p>
    <w:p w14:paraId="113BDE2E" w14:textId="32D835BA" w:rsidR="0037653D" w:rsidRPr="001600C3" w:rsidRDefault="006C0717" w:rsidP="005023FF">
      <w:pPr>
        <w:spacing w:line="360" w:lineRule="auto"/>
        <w:ind w:firstLineChars="200" w:firstLine="400"/>
        <w:rPr>
          <w:rFonts w:ascii="Times New Roman" w:hAnsi="Times New Roman" w:cs="Times New Roman"/>
          <w:sz w:val="20"/>
          <w:szCs w:val="20"/>
        </w:rPr>
      </w:pPr>
      <w:r w:rsidRPr="001600C3">
        <w:rPr>
          <w:rFonts w:ascii="Times New Roman" w:hAnsi="Times New Roman" w:cs="Times New Roman"/>
          <w:sz w:val="20"/>
          <w:szCs w:val="20"/>
        </w:rPr>
        <w:t>We employed the alternative Mediterranean diet (</w:t>
      </w:r>
      <w:proofErr w:type="spellStart"/>
      <w:r w:rsidRPr="001600C3">
        <w:rPr>
          <w:rFonts w:ascii="Times New Roman" w:hAnsi="Times New Roman" w:cs="Times New Roman"/>
          <w:sz w:val="20"/>
          <w:szCs w:val="20"/>
        </w:rPr>
        <w:t>aMED</w:t>
      </w:r>
      <w:proofErr w:type="spellEnd"/>
      <w:r w:rsidRPr="001600C3">
        <w:rPr>
          <w:rFonts w:ascii="Times New Roman" w:hAnsi="Times New Roman" w:cs="Times New Roman"/>
          <w:sz w:val="20"/>
          <w:szCs w:val="20"/>
        </w:rPr>
        <w:t>)</w:t>
      </w:r>
      <w:r w:rsidR="00C0529E" w:rsidRPr="001600C3">
        <w:rPr>
          <w:rFonts w:ascii="Times New Roman" w:hAnsi="Times New Roman" w:cs="Times New Roman"/>
          <w:sz w:val="20"/>
          <w:szCs w:val="20"/>
        </w:rPr>
        <w:t xml:space="preserve"> </w:t>
      </w:r>
      <w:r w:rsidRPr="001600C3">
        <w:rPr>
          <w:rFonts w:ascii="Times New Roman" w:hAnsi="Times New Roman" w:cs="Times New Roman"/>
          <w:sz w:val="20"/>
          <w:szCs w:val="20"/>
        </w:rPr>
        <w:t>and the plant-based diet index</w:t>
      </w:r>
      <w:r w:rsidR="009F55F6" w:rsidRPr="001600C3">
        <w:rPr>
          <w:rFonts w:ascii="Times New Roman" w:hAnsi="Times New Roman" w:cs="Times New Roman"/>
          <w:sz w:val="20"/>
          <w:szCs w:val="20"/>
        </w:rPr>
        <w:t xml:space="preserve"> (PDI)</w:t>
      </w:r>
      <w:r w:rsidRPr="001600C3">
        <w:rPr>
          <w:rFonts w:ascii="Times New Roman" w:hAnsi="Times New Roman" w:cs="Times New Roman"/>
          <w:sz w:val="20"/>
          <w:szCs w:val="20"/>
        </w:rPr>
        <w:t xml:space="preserve"> as standards for a healthy diet in our study. Using adapted methodologies based on dietary data from CMEC, we assessed these two a priori dietary patterns for all participants. Participants' dietary intakes were recorded at baseline and follow-up using a validated, simplified </w:t>
      </w:r>
      <w:bookmarkStart w:id="22" w:name="_Hlk175580939"/>
      <w:r w:rsidRPr="001600C3">
        <w:rPr>
          <w:rFonts w:ascii="Times New Roman" w:hAnsi="Times New Roman" w:cs="Times New Roman"/>
          <w:sz w:val="20"/>
          <w:szCs w:val="20"/>
        </w:rPr>
        <w:t>semi-quantitative food frequency questionnaire</w:t>
      </w:r>
      <w:bookmarkEnd w:id="22"/>
      <w:r w:rsidRPr="001600C3">
        <w:rPr>
          <w:rFonts w:ascii="Times New Roman" w:hAnsi="Times New Roman" w:cs="Times New Roman"/>
          <w:sz w:val="20"/>
          <w:szCs w:val="20"/>
        </w:rPr>
        <w:t xml:space="preserve"> (FFQ). </w:t>
      </w:r>
      <w:r w:rsidR="009F55F6" w:rsidRPr="001600C3">
        <w:rPr>
          <w:rFonts w:ascii="Times New Roman" w:eastAsia="楷体" w:hAnsi="Times New Roman" w:cs="Times New Roman"/>
          <w:sz w:val="20"/>
          <w:szCs w:val="20"/>
        </w:rPr>
        <w:t>This simplified FFQ had</w:t>
      </w:r>
      <w:r w:rsidR="009F55F6" w:rsidRPr="001600C3">
        <w:rPr>
          <w:rFonts w:ascii="Times New Roman" w:hAnsi="Times New Roman" w:cs="Times New Roman"/>
          <w:sz w:val="20"/>
          <w:szCs w:val="20"/>
        </w:rPr>
        <w:t xml:space="preserve"> 13 comprehensive representative food groups used for collecting the consumption and frequency of subjects’ dietary intake during </w:t>
      </w:r>
      <w:r w:rsidR="00E66D48" w:rsidRPr="001600C3">
        <w:rPr>
          <w:rFonts w:ascii="Times New Roman" w:hAnsi="Times New Roman" w:cs="Times New Roman"/>
          <w:sz w:val="20"/>
          <w:szCs w:val="20"/>
        </w:rPr>
        <w:t>the</w:t>
      </w:r>
      <w:r w:rsidR="009F55F6" w:rsidRPr="001600C3">
        <w:rPr>
          <w:rFonts w:ascii="Times New Roman" w:hAnsi="Times New Roman" w:cs="Times New Roman"/>
          <w:sz w:val="20"/>
          <w:szCs w:val="20"/>
        </w:rPr>
        <w:t xml:space="preserve"> year preceding the interview. </w:t>
      </w:r>
      <w:r w:rsidRPr="001600C3">
        <w:rPr>
          <w:rFonts w:ascii="Times New Roman" w:hAnsi="Times New Roman" w:cs="Times New Roman"/>
          <w:sz w:val="20"/>
          <w:szCs w:val="20"/>
        </w:rPr>
        <w:t>Intake frequencies were offered in four options: daily, weekly, monthly, or annually. Reported average food intakes, provided in reference portion sizes or grams, were subsequently converted into weekly consumption figures in grams.</w:t>
      </w:r>
      <w:r w:rsidR="00594B28">
        <w:rPr>
          <w:rFonts w:ascii="Times New Roman" w:hAnsi="Times New Roman" w:cs="Times New Roman" w:hint="eastAsia"/>
          <w:sz w:val="20"/>
          <w:szCs w:val="20"/>
        </w:rPr>
        <w:t xml:space="preserve"> </w:t>
      </w:r>
      <w:r w:rsidR="00594B28" w:rsidRPr="00594B28">
        <w:rPr>
          <w:rFonts w:ascii="Times New Roman" w:hAnsi="Times New Roman" w:cs="Times New Roman" w:hint="eastAsia"/>
          <w:sz w:val="20"/>
          <w:szCs w:val="20"/>
        </w:rPr>
        <w:t>We evaluated the FFQ's reproducibility and validity by conducting repeated FFQs and 24-hour dietary recalls. Intraclass correlation coefficients for reproducibility ranged from 0.15 for fresh vegetables to 0.67 for alcohol, while deattenuated Spearman rank correlations for validity ranged from 0.10 for soybean products to 0.66 for rice.</w:t>
      </w:r>
    </w:p>
    <w:p w14:paraId="3A1B87F6" w14:textId="79E94994" w:rsidR="00342F3B" w:rsidRPr="001600C3" w:rsidRDefault="009F55F6" w:rsidP="005023FF">
      <w:pPr>
        <w:spacing w:line="360" w:lineRule="auto"/>
        <w:ind w:firstLineChars="200" w:firstLine="400"/>
        <w:rPr>
          <w:rFonts w:ascii="Times New Roman" w:hAnsi="Times New Roman" w:cs="Times New Roman"/>
          <w:sz w:val="20"/>
          <w:szCs w:val="20"/>
        </w:rPr>
      </w:pPr>
      <w:r w:rsidRPr="001600C3">
        <w:rPr>
          <w:rFonts w:ascii="Times New Roman" w:hAnsi="Times New Roman" w:cs="Times New Roman"/>
          <w:sz w:val="20"/>
          <w:szCs w:val="20"/>
        </w:rPr>
        <w:t xml:space="preserve">Our calculated </w:t>
      </w:r>
      <w:proofErr w:type="spellStart"/>
      <w:r w:rsidR="00BE6049" w:rsidRPr="001600C3">
        <w:rPr>
          <w:rFonts w:ascii="Times New Roman" w:hAnsi="Times New Roman" w:cs="Times New Roman"/>
          <w:sz w:val="20"/>
          <w:szCs w:val="20"/>
        </w:rPr>
        <w:t>aMED</w:t>
      </w:r>
      <w:proofErr w:type="spellEnd"/>
      <w:r w:rsidR="00BE6049" w:rsidRPr="001600C3">
        <w:rPr>
          <w:rFonts w:ascii="Times New Roman" w:hAnsi="Times New Roman" w:cs="Times New Roman"/>
          <w:sz w:val="20"/>
          <w:szCs w:val="20"/>
        </w:rPr>
        <w:t xml:space="preserve"> s</w:t>
      </w:r>
      <w:r w:rsidRPr="001600C3">
        <w:rPr>
          <w:rFonts w:ascii="Times New Roman" w:hAnsi="Times New Roman" w:cs="Times New Roman"/>
          <w:sz w:val="20"/>
          <w:szCs w:val="20"/>
        </w:rPr>
        <w:t xml:space="preserve">core </w:t>
      </w:r>
      <w:r w:rsidR="00BE6049" w:rsidRPr="001600C3">
        <w:rPr>
          <w:rFonts w:ascii="Times New Roman" w:eastAsia="楷体" w:hAnsi="Times New Roman" w:cs="Times New Roman"/>
          <w:sz w:val="20"/>
          <w:szCs w:val="20"/>
        </w:rPr>
        <w:t xml:space="preserve">incorporates </w:t>
      </w:r>
      <w:r w:rsidRPr="001600C3">
        <w:rPr>
          <w:rFonts w:ascii="Times New Roman" w:hAnsi="Times New Roman" w:cs="Times New Roman"/>
          <w:sz w:val="20"/>
          <w:szCs w:val="20"/>
        </w:rPr>
        <w:t>eight components: vegetables, legumes, fruits, whole grains, fish, the ratio of monounsaturated fatty acids (MUFA) to saturated fatty acids (SFA), red and processed meats, and alcohol. Each component's consumption was divided into sex-specific</w:t>
      </w:r>
      <w:r w:rsidR="009F156B">
        <w:rPr>
          <w:rFonts w:ascii="Times New Roman" w:hAnsi="Times New Roman" w:cs="Times New Roman" w:hint="eastAsia"/>
          <w:sz w:val="20"/>
          <w:szCs w:val="20"/>
        </w:rPr>
        <w:t xml:space="preserve"> </w:t>
      </w:r>
      <w:r w:rsidR="009F156B" w:rsidRPr="009F156B">
        <w:rPr>
          <w:rFonts w:ascii="Times New Roman" w:hAnsi="Times New Roman" w:cs="Times New Roman" w:hint="eastAsia"/>
          <w:sz w:val="20"/>
          <w:szCs w:val="20"/>
        </w:rPr>
        <w:t>quintile</w:t>
      </w:r>
      <w:r w:rsidR="009F156B">
        <w:rPr>
          <w:rFonts w:ascii="Times New Roman" w:hAnsi="Times New Roman" w:cs="Times New Roman" w:hint="eastAsia"/>
          <w:sz w:val="20"/>
          <w:szCs w:val="20"/>
        </w:rPr>
        <w:t>s</w:t>
      </w:r>
      <w:r w:rsidRPr="001600C3">
        <w:rPr>
          <w:rFonts w:ascii="Times New Roman" w:hAnsi="Times New Roman" w:cs="Times New Roman"/>
          <w:sz w:val="20"/>
          <w:szCs w:val="20"/>
        </w:rPr>
        <w:t xml:space="preserve">. Scores ranging from 1 to 5 were assigned based on quintile rankings to each component, except for red and processed meats and alcohol, for which the scoring was inverted. The alcohol criteria for the </w:t>
      </w:r>
      <w:proofErr w:type="spellStart"/>
      <w:r w:rsidR="00BE6049" w:rsidRPr="001600C3">
        <w:rPr>
          <w:rFonts w:ascii="Times New Roman" w:hAnsi="Times New Roman" w:cs="Times New Roman"/>
          <w:sz w:val="20"/>
          <w:szCs w:val="20"/>
        </w:rPr>
        <w:t>aMED</w:t>
      </w:r>
      <w:proofErr w:type="spellEnd"/>
      <w:r w:rsidR="00BE6049" w:rsidRPr="001600C3">
        <w:rPr>
          <w:rFonts w:ascii="Times New Roman" w:hAnsi="Times New Roman" w:cs="Times New Roman"/>
          <w:sz w:val="20"/>
          <w:szCs w:val="20"/>
        </w:rPr>
        <w:t xml:space="preserve"> </w:t>
      </w:r>
      <w:proofErr w:type="gramStart"/>
      <w:r w:rsidRPr="001600C3">
        <w:rPr>
          <w:rFonts w:ascii="Times New Roman" w:hAnsi="Times New Roman" w:cs="Times New Roman"/>
          <w:sz w:val="20"/>
          <w:szCs w:val="20"/>
        </w:rPr>
        <w:t>was</w:t>
      </w:r>
      <w:proofErr w:type="gramEnd"/>
      <w:r w:rsidRPr="001600C3">
        <w:rPr>
          <w:rFonts w:ascii="Times New Roman" w:hAnsi="Times New Roman" w:cs="Times New Roman"/>
          <w:sz w:val="20"/>
          <w:szCs w:val="20"/>
        </w:rPr>
        <w:t xml:space="preserve"> defined as moderate consumption. </w:t>
      </w:r>
      <w:r w:rsidR="00BE6049" w:rsidRPr="001600C3">
        <w:rPr>
          <w:rFonts w:ascii="Times New Roman" w:hAnsi="Times New Roman" w:cs="Times New Roman"/>
          <w:sz w:val="20"/>
          <w:szCs w:val="20"/>
        </w:rPr>
        <w:t xml:space="preserve">Since the healthy lifestyle index (HLI) already contained a drinking component, we removed the drinking item in the </w:t>
      </w:r>
      <w:proofErr w:type="spellStart"/>
      <w:r w:rsidR="00BE6049" w:rsidRPr="001600C3">
        <w:rPr>
          <w:rFonts w:ascii="Times New Roman" w:hAnsi="Times New Roman" w:cs="Times New Roman"/>
          <w:sz w:val="20"/>
          <w:szCs w:val="20"/>
        </w:rPr>
        <w:t>aMED</w:t>
      </w:r>
      <w:proofErr w:type="spellEnd"/>
      <w:r w:rsidR="00BE6049" w:rsidRPr="001600C3">
        <w:rPr>
          <w:rFonts w:ascii="Times New Roman" w:hAnsi="Times New Roman" w:cs="Times New Roman"/>
          <w:sz w:val="20"/>
          <w:szCs w:val="20"/>
        </w:rPr>
        <w:t>, which had a score range of 7-35</w:t>
      </w:r>
      <w:r w:rsidR="00BE6049" w:rsidRPr="001600C3">
        <w:rPr>
          <w:rFonts w:ascii="Times New Roman" w:eastAsia="楷体" w:hAnsi="Times New Roman" w:cs="Times New Roman"/>
          <w:sz w:val="20"/>
          <w:szCs w:val="20"/>
        </w:rPr>
        <w:t xml:space="preserve"> </w:t>
      </w:r>
      <w:r w:rsidR="00BE6049" w:rsidRPr="001600C3">
        <w:rPr>
          <w:rFonts w:ascii="Times New Roman" w:eastAsia="楷体" w:hAnsi="Times New Roman" w:cs="Times New Roman"/>
          <w:sz w:val="20"/>
          <w:szCs w:val="20"/>
        </w:rPr>
        <w:lastRenderedPageBreak/>
        <w:t>with a higher score reflecting better adherence to the overall Mediterranean dietary pattern</w:t>
      </w:r>
      <w:r w:rsidR="00BE6049" w:rsidRPr="001600C3">
        <w:rPr>
          <w:rFonts w:ascii="Times New Roman" w:hAnsi="Times New Roman" w:cs="Times New Roman"/>
          <w:sz w:val="20"/>
          <w:szCs w:val="20"/>
        </w:rPr>
        <w:t xml:space="preserve">. We defined individuals with </w:t>
      </w:r>
      <w:proofErr w:type="spellStart"/>
      <w:r w:rsidR="00BE6049" w:rsidRPr="001600C3">
        <w:rPr>
          <w:rFonts w:ascii="Times New Roman" w:hAnsi="Times New Roman" w:cs="Times New Roman"/>
          <w:sz w:val="20"/>
          <w:szCs w:val="20"/>
        </w:rPr>
        <w:t>aMED</w:t>
      </w:r>
      <w:proofErr w:type="spellEnd"/>
      <w:r w:rsidR="00BE6049" w:rsidRPr="001600C3">
        <w:rPr>
          <w:rFonts w:ascii="Times New Roman" w:hAnsi="Times New Roman" w:cs="Times New Roman"/>
          <w:sz w:val="20"/>
          <w:szCs w:val="20"/>
        </w:rPr>
        <w:t xml:space="preserve"> scores ≥ population median as healthy diets.</w:t>
      </w:r>
    </w:p>
    <w:p w14:paraId="34C29FF3" w14:textId="4D6BC2C3" w:rsidR="00150450" w:rsidRPr="001600C3" w:rsidRDefault="00575CF7" w:rsidP="005023FF">
      <w:pPr>
        <w:spacing w:line="360" w:lineRule="auto"/>
        <w:ind w:firstLineChars="200" w:firstLine="400"/>
        <w:rPr>
          <w:rFonts w:ascii="Times New Roman" w:eastAsia="楷体" w:hAnsi="Times New Roman" w:cs="Times New Roman"/>
          <w:sz w:val="20"/>
          <w:szCs w:val="20"/>
        </w:rPr>
      </w:pPr>
      <w:r w:rsidRPr="001600C3">
        <w:rPr>
          <w:rFonts w:ascii="Times New Roman" w:eastAsia="楷体" w:hAnsi="Times New Roman" w:cs="Times New Roman"/>
          <w:sz w:val="20"/>
          <w:szCs w:val="20"/>
        </w:rPr>
        <w:t>We calculated the PDI using 15 food groups, which were then categorized into plant foods and animal foods. The plant foods category includes tubers, fresh vegetables, soy products, fresh fruits, whole grains, tea, vegetable oil, pickled vegetables, and refined grains. The animal foods category consists of</w:t>
      </w:r>
      <w:r w:rsidR="00342F3B" w:rsidRPr="001600C3">
        <w:rPr>
          <w:rFonts w:ascii="Times New Roman" w:hAnsi="Times New Roman" w:cs="Times New Roman"/>
          <w:sz w:val="20"/>
          <w:szCs w:val="20"/>
        </w:rPr>
        <w:t xml:space="preserve"> red and processed meats</w:t>
      </w:r>
      <w:r w:rsidRPr="001600C3">
        <w:rPr>
          <w:rFonts w:ascii="Times New Roman" w:eastAsia="楷体" w:hAnsi="Times New Roman" w:cs="Times New Roman"/>
          <w:sz w:val="20"/>
          <w:szCs w:val="20"/>
        </w:rPr>
        <w:t xml:space="preserve">, poultry and products, seafood, eggs and products, dairy and products, and animal </w:t>
      </w:r>
      <w:r w:rsidR="00342F3B" w:rsidRPr="001600C3">
        <w:rPr>
          <w:rFonts w:ascii="Times New Roman" w:eastAsia="楷体" w:hAnsi="Times New Roman" w:cs="Times New Roman"/>
          <w:sz w:val="20"/>
          <w:szCs w:val="20"/>
        </w:rPr>
        <w:t>oil</w:t>
      </w:r>
      <w:r w:rsidRPr="001600C3">
        <w:rPr>
          <w:rFonts w:ascii="Times New Roman" w:eastAsia="楷体" w:hAnsi="Times New Roman" w:cs="Times New Roman"/>
          <w:sz w:val="20"/>
          <w:szCs w:val="20"/>
        </w:rPr>
        <w:t>.</w:t>
      </w:r>
      <w:r w:rsidR="00342F3B" w:rsidRPr="001600C3">
        <w:rPr>
          <w:rFonts w:ascii="Times New Roman" w:eastAsia="楷体" w:hAnsi="Times New Roman" w:cs="Times New Roman"/>
          <w:sz w:val="20"/>
          <w:szCs w:val="20"/>
        </w:rPr>
        <w:t xml:space="preserve"> </w:t>
      </w:r>
      <w:r w:rsidR="00342F3B" w:rsidRPr="001600C3">
        <w:rPr>
          <w:rFonts w:ascii="Times New Roman" w:hAnsi="Times New Roman" w:cs="Times New Roman"/>
          <w:sz w:val="20"/>
          <w:szCs w:val="20"/>
        </w:rPr>
        <w:t>Scores ranging from 1 to 5 were assigned based on quintile rankings to each</w:t>
      </w:r>
      <w:r w:rsidR="00342F3B" w:rsidRPr="001600C3">
        <w:rPr>
          <w:rFonts w:ascii="Times New Roman" w:eastAsia="楷体" w:hAnsi="Times New Roman" w:cs="Times New Roman"/>
          <w:sz w:val="20"/>
          <w:szCs w:val="20"/>
        </w:rPr>
        <w:t xml:space="preserve"> plant foods</w:t>
      </w:r>
      <w:r w:rsidR="00342F3B" w:rsidRPr="001600C3">
        <w:rPr>
          <w:rFonts w:ascii="Times New Roman" w:hAnsi="Times New Roman" w:cs="Times New Roman"/>
          <w:sz w:val="20"/>
          <w:szCs w:val="20"/>
        </w:rPr>
        <w:t xml:space="preserve">, for </w:t>
      </w:r>
      <w:r w:rsidR="00342F3B" w:rsidRPr="001600C3">
        <w:rPr>
          <w:rFonts w:ascii="Times New Roman" w:eastAsia="楷体" w:hAnsi="Times New Roman" w:cs="Times New Roman"/>
          <w:sz w:val="20"/>
          <w:szCs w:val="20"/>
        </w:rPr>
        <w:t>animal foods</w:t>
      </w:r>
      <w:r w:rsidR="00342F3B" w:rsidRPr="001600C3">
        <w:rPr>
          <w:rFonts w:ascii="Times New Roman" w:hAnsi="Times New Roman" w:cs="Times New Roman"/>
          <w:sz w:val="20"/>
          <w:szCs w:val="20"/>
        </w:rPr>
        <w:t xml:space="preserve"> the scoring was inverted.</w:t>
      </w:r>
      <w:r w:rsidR="00342F3B" w:rsidRPr="001600C3">
        <w:rPr>
          <w:rFonts w:ascii="Times New Roman" w:eastAsia="楷体" w:hAnsi="Times New Roman" w:cs="Times New Roman"/>
          <w:sz w:val="20"/>
          <w:szCs w:val="20"/>
        </w:rPr>
        <w:t xml:space="preserve"> </w:t>
      </w:r>
      <w:r w:rsidR="00150450" w:rsidRPr="001600C3">
        <w:rPr>
          <w:rFonts w:ascii="Times New Roman" w:eastAsia="楷体" w:hAnsi="Times New Roman" w:cs="Times New Roman"/>
          <w:sz w:val="20"/>
          <w:szCs w:val="20"/>
        </w:rPr>
        <w:t>Therefore,</w:t>
      </w:r>
      <w:r w:rsidR="00342F3B" w:rsidRPr="001600C3">
        <w:rPr>
          <w:rFonts w:ascii="Times New Roman" w:eastAsia="楷体" w:hAnsi="Times New Roman" w:cs="Times New Roman"/>
          <w:sz w:val="20"/>
          <w:szCs w:val="20"/>
        </w:rPr>
        <w:t xml:space="preserve"> a higher intake frequency of plant foods and a lower intake frequency of animal foods result in an increased PDI</w:t>
      </w:r>
      <w:r w:rsidR="00150450" w:rsidRPr="001600C3">
        <w:rPr>
          <w:rFonts w:ascii="Times New Roman" w:eastAsia="楷体" w:hAnsi="Times New Roman" w:cs="Times New Roman"/>
          <w:sz w:val="20"/>
          <w:szCs w:val="20"/>
        </w:rPr>
        <w:t>.</w:t>
      </w:r>
    </w:p>
    <w:p w14:paraId="79AE63B5" w14:textId="77777777" w:rsidR="00953FC9" w:rsidRPr="001600C3" w:rsidRDefault="00953FC9" w:rsidP="005023FF">
      <w:pPr>
        <w:keepNext/>
        <w:keepLines/>
        <w:widowControl/>
        <w:spacing w:line="360" w:lineRule="auto"/>
        <w:outlineLvl w:val="1"/>
        <w:rPr>
          <w:rFonts w:ascii="Times New Roman" w:eastAsia="Times New Roman" w:hAnsi="Times New Roman" w:cs="Times New Roman"/>
          <w:b/>
          <w:bCs/>
          <w:sz w:val="20"/>
          <w:szCs w:val="20"/>
        </w:rPr>
      </w:pPr>
      <w:bookmarkStart w:id="23" w:name="_Toc146292996"/>
      <w:bookmarkStart w:id="24" w:name="_Toc166180280"/>
      <w:bookmarkStart w:id="25" w:name="_Toc177054595"/>
      <w:bookmarkStart w:id="26" w:name="_Toc183787100"/>
      <w:r w:rsidRPr="001600C3">
        <w:rPr>
          <w:rFonts w:ascii="Times New Roman" w:eastAsia="Times New Roman" w:hAnsi="Times New Roman" w:cs="Times New Roman"/>
          <w:b/>
          <w:bCs/>
          <w:sz w:val="20"/>
          <w:szCs w:val="20"/>
        </w:rPr>
        <w:t>Statistical methods</w:t>
      </w:r>
      <w:bookmarkEnd w:id="23"/>
      <w:bookmarkEnd w:id="24"/>
      <w:bookmarkEnd w:id="25"/>
      <w:bookmarkEnd w:id="26"/>
    </w:p>
    <w:p w14:paraId="32340B32" w14:textId="09859459" w:rsidR="00953FC9" w:rsidRPr="001600C3" w:rsidRDefault="00F916D2" w:rsidP="005023FF">
      <w:pPr>
        <w:keepNext/>
        <w:keepLines/>
        <w:widowControl/>
        <w:spacing w:line="360" w:lineRule="auto"/>
        <w:outlineLvl w:val="2"/>
        <w:rPr>
          <w:rFonts w:ascii="Times New Roman" w:eastAsia="宋体" w:hAnsi="Times New Roman" w:cs="Times New Roman"/>
          <w:b/>
          <w:bCs/>
          <w:sz w:val="20"/>
          <w:szCs w:val="20"/>
        </w:rPr>
      </w:pPr>
      <w:bookmarkStart w:id="27" w:name="_Toc166180281"/>
      <w:bookmarkStart w:id="28" w:name="_Toc177054596"/>
      <w:bookmarkStart w:id="29" w:name="_Toc183787101"/>
      <w:r w:rsidRPr="001600C3">
        <w:rPr>
          <w:rFonts w:ascii="Times New Roman" w:eastAsia="宋体" w:hAnsi="Times New Roman" w:cs="Times New Roman"/>
          <w:b/>
          <w:bCs/>
          <w:sz w:val="20"/>
          <w:szCs w:val="20"/>
        </w:rPr>
        <w:t>Fixed effect model</w:t>
      </w:r>
      <w:bookmarkEnd w:id="27"/>
      <w:bookmarkEnd w:id="28"/>
      <w:bookmarkEnd w:id="29"/>
    </w:p>
    <w:p w14:paraId="731F58AF" w14:textId="771132A5" w:rsidR="00342F3B" w:rsidRPr="001600C3" w:rsidRDefault="00A62E21" w:rsidP="005023FF">
      <w:pPr>
        <w:widowControl/>
        <w:spacing w:line="288" w:lineRule="auto"/>
        <w:ind w:firstLineChars="200" w:firstLine="400"/>
        <w:rPr>
          <w:rFonts w:ascii="Times New Roman" w:eastAsia="宋体" w:hAnsi="Times New Roman" w:cs="Times New Roman"/>
          <w:iCs/>
          <w:sz w:val="20"/>
          <w:szCs w:val="20"/>
        </w:rPr>
      </w:pPr>
      <w:r w:rsidRPr="001600C3">
        <w:rPr>
          <w:rFonts w:ascii="Times New Roman" w:eastAsia="宋体" w:hAnsi="Times New Roman" w:cs="Times New Roman"/>
          <w:iCs/>
          <w:sz w:val="20"/>
          <w:szCs w:val="20"/>
        </w:rPr>
        <w:t xml:space="preserve">Fixed effects models, also referred to as concurrent change-change analysis, are extensively applied in the analysis of panel data in the fields of sociology, economics, and public health research, where </w:t>
      </w:r>
      <w:r w:rsidR="00E66D48" w:rsidRPr="001600C3">
        <w:rPr>
          <w:rFonts w:ascii="Times New Roman" w:eastAsia="宋体" w:hAnsi="Times New Roman" w:cs="Times New Roman"/>
          <w:iCs/>
          <w:sz w:val="20"/>
          <w:szCs w:val="20"/>
        </w:rPr>
        <w:t>they</w:t>
      </w:r>
      <w:r w:rsidRPr="001600C3">
        <w:rPr>
          <w:rFonts w:ascii="Times New Roman" w:eastAsia="宋体" w:hAnsi="Times New Roman" w:cs="Times New Roman"/>
          <w:iCs/>
          <w:sz w:val="20"/>
          <w:szCs w:val="20"/>
        </w:rPr>
        <w:t xml:space="preserve"> </w:t>
      </w:r>
      <w:r w:rsidR="00E66D48" w:rsidRPr="001600C3">
        <w:rPr>
          <w:rFonts w:ascii="Times New Roman" w:eastAsia="宋体" w:hAnsi="Times New Roman" w:cs="Times New Roman"/>
          <w:iCs/>
          <w:sz w:val="20"/>
          <w:szCs w:val="20"/>
        </w:rPr>
        <w:t>serve</w:t>
      </w:r>
      <w:r w:rsidRPr="001600C3">
        <w:rPr>
          <w:rFonts w:ascii="Times New Roman" w:eastAsia="宋体" w:hAnsi="Times New Roman" w:cs="Times New Roman"/>
          <w:iCs/>
          <w:sz w:val="20"/>
          <w:szCs w:val="20"/>
        </w:rPr>
        <w:t xml:space="preserve"> to control for unobserved individual heterogeneity. </w:t>
      </w:r>
      <w:r w:rsidR="00342F3B" w:rsidRPr="001600C3">
        <w:rPr>
          <w:rFonts w:ascii="Times New Roman" w:eastAsia="宋体" w:hAnsi="Times New Roman" w:cs="Times New Roman"/>
          <w:sz w:val="20"/>
          <w:szCs w:val="20"/>
        </w:rPr>
        <w:t>It could eliminate those unmeasured time-invariant factors by analyzing changes and therefore reduce the bias from unmeasured time-invariant confounding. The formulas are as follows:</w:t>
      </w:r>
    </w:p>
    <w:p w14:paraId="149A1B27" w14:textId="77777777" w:rsidR="00342F3B" w:rsidRPr="001600C3" w:rsidRDefault="00000000" w:rsidP="005023FF">
      <w:pPr>
        <w:widowControl/>
        <w:spacing w:line="288" w:lineRule="auto"/>
        <w:ind w:firstLineChars="200" w:firstLine="400"/>
        <w:rPr>
          <w:rFonts w:ascii="Times New Roman" w:eastAsia="宋体" w:hAnsi="Times New Roman" w:cs="Times New Roman"/>
          <w:iCs/>
          <w:sz w:val="20"/>
          <w:szCs w:val="20"/>
        </w:rPr>
      </w:pPr>
      <m:oMathPara>
        <m:oMath>
          <m:eqArr>
            <m:eqArrPr>
              <m:maxDist m:val="1"/>
              <m:ctrlPr>
                <w:rPr>
                  <w:rFonts w:ascii="Cambria Math" w:eastAsia="宋体" w:hAnsi="Cambria Math" w:cs="Times New Roman"/>
                  <w:i/>
                  <w:iCs/>
                  <w:sz w:val="20"/>
                  <w:szCs w:val="20"/>
                </w:rPr>
              </m:ctrlPr>
            </m:eqArrPr>
            <m:e>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y</m:t>
                  </m:r>
                </m:e>
                <m:sub>
                  <m:r>
                    <w:rPr>
                      <w:rFonts w:ascii="Cambria Math" w:eastAsia="宋体" w:hAnsi="Cambria Math" w:cs="Times New Roman"/>
                      <w:sz w:val="20"/>
                      <w:szCs w:val="20"/>
                    </w:rPr>
                    <m:t>i0</m:t>
                  </m:r>
                </m:sub>
              </m:sSub>
              <m:r>
                <w:rPr>
                  <w:rFonts w:ascii="Cambria Math" w:eastAsia="宋体" w:hAnsi="Cambria Math" w:cs="Times New Roman"/>
                  <w:sz w:val="20"/>
                  <w:szCs w:val="20"/>
                </w:rPr>
                <m:t>=β</m:t>
              </m:r>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i0</m:t>
                  </m:r>
                </m:sub>
              </m:sSub>
              <m:r>
                <w:rPr>
                  <w:rFonts w:ascii="Cambria Math" w:eastAsia="宋体" w:hAnsi="Cambria Math" w:cs="Times New Roman"/>
                  <w:sz w:val="20"/>
                  <w:szCs w:val="20"/>
                </w:rPr>
                <m:t>+γ</m:t>
              </m:r>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z</m:t>
                  </m:r>
                </m:e>
                <m:sub>
                  <m:r>
                    <w:rPr>
                      <w:rFonts w:ascii="Cambria Math" w:eastAsia="宋体" w:hAnsi="Cambria Math" w:cs="Times New Roman"/>
                      <w:sz w:val="20"/>
                      <w:szCs w:val="20"/>
                    </w:rPr>
                    <m:t>i0</m:t>
                  </m:r>
                </m:sub>
              </m:sSub>
              <m:r>
                <w:rPr>
                  <w:rFonts w:ascii="Cambria Math" w:eastAsia="宋体" w:hAnsi="Cambria Math" w:cs="Times New Roman"/>
                  <w:sz w:val="20"/>
                  <w:szCs w:val="20"/>
                </w:rPr>
                <m:t>+</m:t>
              </m:r>
              <m:sSub>
                <m:sSubPr>
                  <m:ctrlPr>
                    <w:rPr>
                      <w:rFonts w:ascii="Cambria Math" w:eastAsia="宋体" w:hAnsi="Cambria Math" w:cs="Times New Roman"/>
                      <w:b/>
                      <w:bCs/>
                      <w:i/>
                      <w:iCs/>
                      <w:sz w:val="20"/>
                      <w:szCs w:val="20"/>
                    </w:rPr>
                  </m:ctrlPr>
                </m:sSubPr>
                <m:e>
                  <m:r>
                    <m:rPr>
                      <m:sty m:val="bi"/>
                    </m:rPr>
                    <w:rPr>
                      <w:rFonts w:ascii="Cambria Math" w:eastAsia="宋体" w:hAnsi="Cambria Math" w:cs="Times New Roman"/>
                      <w:sz w:val="20"/>
                      <w:szCs w:val="20"/>
                    </w:rPr>
                    <m:t>α</m:t>
                  </m:r>
                </m:e>
                <m:sub>
                  <m:r>
                    <m:rPr>
                      <m:sty m:val="bi"/>
                    </m:rPr>
                    <w:rPr>
                      <w:rFonts w:ascii="Cambria Math" w:eastAsia="宋体" w:hAnsi="Cambria Math" w:cs="Times New Roman"/>
                      <w:sz w:val="20"/>
                      <w:szCs w:val="20"/>
                    </w:rPr>
                    <m:t>i</m:t>
                  </m:r>
                </m:sub>
              </m:sSub>
              <m:r>
                <w:rPr>
                  <w:rFonts w:ascii="Cambria Math" w:eastAsia="宋体" w:hAnsi="Cambria Math" w:cs="Times New Roman"/>
                  <w:sz w:val="20"/>
                  <w:szCs w:val="20"/>
                </w:rPr>
                <m:t>+</m:t>
              </m:r>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u</m:t>
                  </m:r>
                </m:e>
                <m:sub>
                  <m:r>
                    <w:rPr>
                      <w:rFonts w:ascii="Cambria Math" w:eastAsia="宋体" w:hAnsi="Cambria Math" w:cs="Times New Roman"/>
                      <w:sz w:val="20"/>
                      <w:szCs w:val="20"/>
                    </w:rPr>
                    <m:t>i0</m:t>
                  </m:r>
                </m:sub>
              </m:sSub>
              <m:r>
                <w:rPr>
                  <w:rFonts w:ascii="Cambria Math" w:eastAsia="宋体" w:hAnsi="Cambria Math" w:cs="Times New Roman"/>
                  <w:sz w:val="20"/>
                  <w:szCs w:val="20"/>
                </w:rPr>
                <m:t>#</m:t>
              </m:r>
              <m:d>
                <m:dPr>
                  <m:ctrlPr>
                    <w:rPr>
                      <w:rFonts w:ascii="Cambria Math" w:eastAsia="宋体" w:hAnsi="Cambria Math" w:cs="Times New Roman"/>
                      <w:i/>
                      <w:iCs/>
                      <w:sz w:val="20"/>
                      <w:szCs w:val="20"/>
                    </w:rPr>
                  </m:ctrlPr>
                </m:dPr>
                <m:e>
                  <m:r>
                    <w:rPr>
                      <w:rFonts w:ascii="Cambria Math" w:eastAsia="宋体" w:hAnsi="Cambria Math" w:cs="Times New Roman"/>
                      <w:sz w:val="20"/>
                      <w:szCs w:val="20"/>
                    </w:rPr>
                    <m:t>1</m:t>
                  </m:r>
                </m:e>
              </m:d>
            </m:e>
          </m:eqArr>
        </m:oMath>
      </m:oMathPara>
    </w:p>
    <w:p w14:paraId="77105818" w14:textId="77777777" w:rsidR="00342F3B" w:rsidRPr="001600C3" w:rsidRDefault="00000000" w:rsidP="005023FF">
      <w:pPr>
        <w:widowControl/>
        <w:spacing w:line="288" w:lineRule="auto"/>
        <w:ind w:firstLineChars="200" w:firstLine="400"/>
        <w:rPr>
          <w:rFonts w:ascii="Times New Roman" w:eastAsia="宋体" w:hAnsi="Times New Roman" w:cs="Times New Roman"/>
          <w:b/>
          <w:bCs/>
          <w:iCs/>
          <w:sz w:val="20"/>
          <w:szCs w:val="20"/>
        </w:rPr>
      </w:pPr>
      <m:oMathPara>
        <m:oMath>
          <m:eqArr>
            <m:eqArrPr>
              <m:maxDist m:val="1"/>
              <m:ctrlPr>
                <w:rPr>
                  <w:rFonts w:ascii="Cambria Math" w:eastAsia="宋体" w:hAnsi="Cambria Math" w:cs="Times New Roman"/>
                  <w:i/>
                  <w:iCs/>
                  <w:sz w:val="20"/>
                  <w:szCs w:val="20"/>
                </w:rPr>
              </m:ctrlPr>
            </m:eqArrPr>
            <m:e>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y</m:t>
                  </m:r>
                </m:e>
                <m:sub>
                  <m:r>
                    <w:rPr>
                      <w:rFonts w:ascii="Cambria Math" w:eastAsia="宋体" w:hAnsi="Cambria Math" w:cs="Times New Roman"/>
                      <w:sz w:val="20"/>
                      <w:szCs w:val="20"/>
                    </w:rPr>
                    <m:t>i1</m:t>
                  </m:r>
                </m:sub>
              </m:sSub>
              <m:r>
                <w:rPr>
                  <w:rFonts w:ascii="Cambria Math" w:eastAsia="宋体" w:hAnsi="Cambria Math" w:cs="Times New Roman"/>
                  <w:sz w:val="20"/>
                  <w:szCs w:val="20"/>
                </w:rPr>
                <m:t>=β</m:t>
              </m:r>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i1</m:t>
                  </m:r>
                </m:sub>
              </m:sSub>
              <m:r>
                <w:rPr>
                  <w:rFonts w:ascii="Cambria Math" w:eastAsia="宋体" w:hAnsi="Cambria Math" w:cs="Times New Roman"/>
                  <w:sz w:val="20"/>
                  <w:szCs w:val="20"/>
                </w:rPr>
                <m:t>+γ</m:t>
              </m:r>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z</m:t>
                  </m:r>
                </m:e>
                <m:sub>
                  <m:r>
                    <w:rPr>
                      <w:rFonts w:ascii="Cambria Math" w:eastAsia="宋体" w:hAnsi="Cambria Math" w:cs="Times New Roman"/>
                      <w:sz w:val="20"/>
                      <w:szCs w:val="20"/>
                    </w:rPr>
                    <m:t>i1</m:t>
                  </m:r>
                </m:sub>
              </m:sSub>
              <m:r>
                <w:rPr>
                  <w:rFonts w:ascii="Cambria Math" w:eastAsia="宋体" w:hAnsi="Cambria Math" w:cs="Times New Roman"/>
                  <w:sz w:val="20"/>
                  <w:szCs w:val="20"/>
                </w:rPr>
                <m:t>+</m:t>
              </m:r>
              <m:sSub>
                <m:sSubPr>
                  <m:ctrlPr>
                    <w:rPr>
                      <w:rFonts w:ascii="Cambria Math" w:eastAsia="宋体" w:hAnsi="Cambria Math" w:cs="Times New Roman"/>
                      <w:b/>
                      <w:bCs/>
                      <w:i/>
                      <w:iCs/>
                      <w:sz w:val="20"/>
                      <w:szCs w:val="20"/>
                    </w:rPr>
                  </m:ctrlPr>
                </m:sSubPr>
                <m:e>
                  <m:r>
                    <m:rPr>
                      <m:sty m:val="bi"/>
                    </m:rPr>
                    <w:rPr>
                      <w:rFonts w:ascii="Cambria Math" w:eastAsia="宋体" w:hAnsi="Cambria Math" w:cs="Times New Roman"/>
                      <w:sz w:val="20"/>
                      <w:szCs w:val="20"/>
                    </w:rPr>
                    <m:t>α</m:t>
                  </m:r>
                </m:e>
                <m:sub>
                  <m:r>
                    <m:rPr>
                      <m:sty m:val="bi"/>
                    </m:rPr>
                    <w:rPr>
                      <w:rFonts w:ascii="Cambria Math" w:eastAsia="宋体" w:hAnsi="Cambria Math" w:cs="Times New Roman"/>
                      <w:sz w:val="20"/>
                      <w:szCs w:val="20"/>
                    </w:rPr>
                    <m:t>i</m:t>
                  </m:r>
                </m:sub>
              </m:sSub>
              <m:r>
                <w:rPr>
                  <w:rFonts w:ascii="Cambria Math" w:eastAsia="宋体" w:hAnsi="Cambria Math" w:cs="Times New Roman"/>
                  <w:sz w:val="20"/>
                  <w:szCs w:val="20"/>
                </w:rPr>
                <m:t>+</m:t>
              </m:r>
              <m:sSub>
                <m:sSubPr>
                  <m:ctrlPr>
                    <w:rPr>
                      <w:rFonts w:ascii="Cambria Math" w:eastAsia="宋体" w:hAnsi="Cambria Math" w:cs="Times New Roman"/>
                      <w:i/>
                      <w:iCs/>
                      <w:sz w:val="20"/>
                      <w:szCs w:val="20"/>
                    </w:rPr>
                  </m:ctrlPr>
                </m:sSubPr>
                <m:e>
                  <m:r>
                    <w:rPr>
                      <w:rFonts w:ascii="Cambria Math" w:eastAsia="宋体" w:hAnsi="Cambria Math" w:cs="Times New Roman"/>
                      <w:sz w:val="20"/>
                      <w:szCs w:val="20"/>
                    </w:rPr>
                    <m:t>u</m:t>
                  </m:r>
                </m:e>
                <m:sub>
                  <m:r>
                    <w:rPr>
                      <w:rFonts w:ascii="Cambria Math" w:eastAsia="宋体" w:hAnsi="Cambria Math" w:cs="Times New Roman"/>
                      <w:sz w:val="20"/>
                      <w:szCs w:val="20"/>
                    </w:rPr>
                    <m:t>i1</m:t>
                  </m:r>
                </m:sub>
              </m:sSub>
              <m:r>
                <w:rPr>
                  <w:rFonts w:ascii="Cambria Math" w:eastAsia="宋体" w:hAnsi="Cambria Math" w:cs="Times New Roman"/>
                  <w:sz w:val="20"/>
                  <w:szCs w:val="20"/>
                </w:rPr>
                <m:t>#</m:t>
              </m:r>
              <m:d>
                <m:dPr>
                  <m:ctrlPr>
                    <w:rPr>
                      <w:rFonts w:ascii="Cambria Math" w:eastAsia="宋体" w:hAnsi="Cambria Math" w:cs="Times New Roman"/>
                      <w:i/>
                      <w:iCs/>
                      <w:sz w:val="20"/>
                      <w:szCs w:val="20"/>
                    </w:rPr>
                  </m:ctrlPr>
                </m:dPr>
                <m:e>
                  <m:r>
                    <w:rPr>
                      <w:rFonts w:ascii="Cambria Math" w:eastAsia="宋体" w:hAnsi="Cambria Math" w:cs="Times New Roman"/>
                      <w:sz w:val="20"/>
                      <w:szCs w:val="20"/>
                    </w:rPr>
                    <m:t>2</m:t>
                  </m:r>
                </m:e>
              </m:d>
            </m:e>
          </m:eqArr>
        </m:oMath>
      </m:oMathPara>
    </w:p>
    <w:p w14:paraId="49108203" w14:textId="77777777" w:rsidR="00342F3B" w:rsidRPr="001600C3" w:rsidRDefault="00342F3B" w:rsidP="005023FF">
      <w:pPr>
        <w:widowControl/>
        <w:spacing w:line="288" w:lineRule="auto"/>
        <w:ind w:firstLineChars="200" w:firstLine="400"/>
        <w:rPr>
          <w:rFonts w:ascii="Times New Roman" w:eastAsia="宋体" w:hAnsi="Times New Roman" w:cs="Times New Roman"/>
          <w:sz w:val="20"/>
          <w:szCs w:val="20"/>
        </w:rPr>
      </w:pPr>
      <w:r w:rsidRPr="001600C3">
        <w:rPr>
          <w:rFonts w:ascii="Times New Roman" w:eastAsia="宋体" w:hAnsi="Times New Roman" w:cs="Times New Roman"/>
          <w:sz w:val="20"/>
          <w:szCs w:val="20"/>
        </w:rPr>
        <w:t>By subtracting equation (1) from equation (2):</w:t>
      </w:r>
    </w:p>
    <w:p w14:paraId="19587925" w14:textId="6285AF61" w:rsidR="00342F3B" w:rsidRPr="001600C3" w:rsidRDefault="00000000" w:rsidP="005023FF">
      <w:pPr>
        <w:widowControl/>
        <w:spacing w:line="288" w:lineRule="auto"/>
        <w:ind w:firstLineChars="200" w:firstLine="400"/>
        <w:rPr>
          <w:rFonts w:ascii="Times New Roman" w:eastAsia="宋体" w:hAnsi="Times New Roman" w:cs="Times New Roman"/>
          <w:iCs/>
          <w:sz w:val="20"/>
          <w:szCs w:val="20"/>
        </w:rPr>
      </w:pPr>
      <m:oMathPara>
        <m:oMath>
          <m:eqArr>
            <m:eqArrPr>
              <m:maxDist m:val="1"/>
              <m:ctrlPr>
                <w:rPr>
                  <w:rFonts w:ascii="Cambria Math" w:eastAsia="宋体" w:hAnsi="Cambria Math" w:cs="Times New Roman"/>
                  <w:i/>
                  <w:iCs/>
                  <w:sz w:val="20"/>
                  <w:szCs w:val="20"/>
                </w:rPr>
              </m:ctrlPr>
            </m:eqArrPr>
            <m:e>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y</m:t>
                  </m:r>
                </m:e>
                <m:sub>
                  <m:r>
                    <w:rPr>
                      <w:rFonts w:ascii="Cambria Math" w:eastAsia="宋体" w:hAnsi="Cambria Math" w:cs="Times New Roman"/>
                      <w:sz w:val="20"/>
                      <w:szCs w:val="20"/>
                    </w:rPr>
                    <m:t>i</m:t>
                  </m:r>
                </m:sub>
              </m:sSub>
              <m:r>
                <w:rPr>
                  <w:rFonts w:ascii="Cambria Math" w:eastAsia="宋体" w:hAnsi="Cambria Math" w:cs="Times New Roman"/>
                  <w:sz w:val="20"/>
                  <w:szCs w:val="20"/>
                </w:rPr>
                <m:t> ~β∆</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m:t>
                  </m:r>
                </m:sub>
              </m:sSub>
              <m:r>
                <w:rPr>
                  <w:rFonts w:ascii="Cambria Math" w:eastAsia="宋体" w:hAnsi="Cambria Math" w:cs="Times New Roman"/>
                  <w:sz w:val="20"/>
                  <w:szCs w:val="20"/>
                </w:rPr>
                <m:t>+γ∆</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z</m:t>
                  </m:r>
                </m:e>
                <m:sub>
                  <m:r>
                    <w:rPr>
                      <w:rFonts w:ascii="Cambria Math" w:eastAsia="宋体" w:hAnsi="Cambria Math" w:cs="Times New Roman"/>
                      <w:sz w:val="20"/>
                      <w:szCs w:val="20"/>
                    </w:rPr>
                    <m:t>i</m:t>
                  </m:r>
                </m:sub>
              </m:sSub>
              <m:r>
                <w:rPr>
                  <w:rFonts w:ascii="Cambria Math" w:eastAsia="宋体" w:hAnsi="Cambria Math" w:cs="Times New Roman"/>
                  <w:sz w:val="20"/>
                  <w:szCs w:val="20"/>
                </w:rPr>
                <m:t>#</m:t>
              </m:r>
              <m:d>
                <m:dPr>
                  <m:ctrlPr>
                    <w:rPr>
                      <w:rFonts w:ascii="Cambria Math" w:eastAsia="宋体" w:hAnsi="Cambria Math" w:cs="Times New Roman"/>
                      <w:i/>
                      <w:iCs/>
                      <w:sz w:val="20"/>
                      <w:szCs w:val="20"/>
                    </w:rPr>
                  </m:ctrlPr>
                </m:dPr>
                <m:e>
                  <m:r>
                    <w:rPr>
                      <w:rFonts w:ascii="Cambria Math" w:eastAsia="宋体" w:hAnsi="Cambria Math" w:cs="Times New Roman"/>
                      <w:sz w:val="20"/>
                      <w:szCs w:val="20"/>
                    </w:rPr>
                    <m:t>3</m:t>
                  </m:r>
                </m:e>
              </m:d>
            </m:e>
          </m:eqArr>
        </m:oMath>
      </m:oMathPara>
    </w:p>
    <w:p w14:paraId="722C41ED" w14:textId="77777777" w:rsidR="00342F3B" w:rsidRPr="001600C3" w:rsidRDefault="00342F3B" w:rsidP="005023FF">
      <w:pPr>
        <w:widowControl/>
        <w:spacing w:line="288" w:lineRule="auto"/>
        <w:ind w:firstLineChars="200" w:firstLine="400"/>
        <w:rPr>
          <w:rFonts w:ascii="Times New Roman" w:eastAsia="宋体" w:hAnsi="Times New Roman" w:cs="Times New Roman"/>
          <w:iCs/>
          <w:sz w:val="20"/>
          <w:szCs w:val="20"/>
        </w:rPr>
      </w:pPr>
      <w:r w:rsidRPr="001600C3">
        <w:rPr>
          <w:rFonts w:ascii="Times New Roman" w:eastAsia="宋体" w:hAnsi="Times New Roman" w:cs="Times New Roman"/>
          <w:sz w:val="20"/>
          <w:szCs w:val="20"/>
        </w:rPr>
        <w:t xml:space="preserve">where </w:t>
      </w:r>
      <m:oMath>
        <m:sSub>
          <m:sSubPr>
            <m:ctrlPr>
              <w:rPr>
                <w:rFonts w:ascii="Cambria Math" w:eastAsia="宋体" w:hAnsi="Cambria Math" w:cs="Times New Roman"/>
                <w:b/>
                <w:bCs/>
                <w:i/>
                <w:iCs/>
                <w:sz w:val="20"/>
                <w:szCs w:val="20"/>
              </w:rPr>
            </m:ctrlPr>
          </m:sSubPr>
          <m:e>
            <m:r>
              <m:rPr>
                <m:sty m:val="bi"/>
              </m:rPr>
              <w:rPr>
                <w:rFonts w:ascii="Cambria Math" w:eastAsia="宋体" w:hAnsi="Cambria Math" w:cs="Times New Roman"/>
                <w:sz w:val="20"/>
                <w:szCs w:val="20"/>
              </w:rPr>
              <m:t>α</m:t>
            </m:r>
          </m:e>
          <m:sub>
            <m:r>
              <m:rPr>
                <m:sty m:val="bi"/>
              </m:rPr>
              <w:rPr>
                <w:rFonts w:ascii="Cambria Math" w:eastAsia="宋体" w:hAnsi="Cambria Math" w:cs="Times New Roman"/>
                <w:sz w:val="20"/>
                <w:szCs w:val="20"/>
              </w:rPr>
              <m:t>i</m:t>
            </m:r>
          </m:sub>
        </m:sSub>
      </m:oMath>
      <w:r w:rsidRPr="001600C3">
        <w:rPr>
          <w:rFonts w:ascii="Times New Roman" w:eastAsia="宋体" w:hAnsi="Times New Roman" w:cs="Times New Roman"/>
          <w:b/>
          <w:bCs/>
          <w:iCs/>
          <w:sz w:val="20"/>
          <w:szCs w:val="20"/>
        </w:rPr>
        <w:t xml:space="preserve"> </w:t>
      </w:r>
      <w:r w:rsidRPr="001600C3">
        <w:rPr>
          <w:rFonts w:ascii="Times New Roman" w:eastAsia="宋体" w:hAnsi="Times New Roman" w:cs="Times New Roman"/>
          <w:iCs/>
          <w:sz w:val="20"/>
          <w:szCs w:val="20"/>
        </w:rPr>
        <w:t xml:space="preserve">represent time-invariant confounders and they were eliminated through the differential. </w:t>
      </w:r>
    </w:p>
    <w:p w14:paraId="26EA17DC" w14:textId="40162AF3" w:rsidR="00342F3B" w:rsidRPr="001600C3" w:rsidRDefault="00342F3B" w:rsidP="005023FF">
      <w:pPr>
        <w:widowControl/>
        <w:spacing w:line="288" w:lineRule="auto"/>
        <w:ind w:firstLineChars="200" w:firstLine="400"/>
        <w:rPr>
          <w:rFonts w:ascii="Times New Roman" w:eastAsia="宋体" w:hAnsi="Times New Roman" w:cs="Times New Roman"/>
          <w:sz w:val="20"/>
          <w:szCs w:val="20"/>
        </w:rPr>
      </w:pPr>
      <w:r w:rsidRPr="001600C3">
        <w:rPr>
          <w:rFonts w:ascii="Times New Roman" w:eastAsia="宋体" w:hAnsi="Times New Roman" w:cs="Times New Roman"/>
          <w:sz w:val="20"/>
          <w:szCs w:val="20"/>
        </w:rPr>
        <w:t xml:space="preserve">In our study, we utilized this model with the change in </w:t>
      </w:r>
      <w:r w:rsidR="00090A1C" w:rsidRPr="001600C3">
        <w:rPr>
          <w:rFonts w:ascii="Times New Roman" w:hAnsi="Times New Roman" w:cs="Times New Roman"/>
          <w:sz w:val="20"/>
          <w:szCs w:val="20"/>
        </w:rPr>
        <w:t xml:space="preserve">the comprehensive BA and multi organ system BAs </w:t>
      </w:r>
      <w:r w:rsidRPr="001600C3">
        <w:rPr>
          <w:rFonts w:ascii="Times New Roman" w:eastAsia="宋体" w:hAnsi="Times New Roman" w:cs="Times New Roman"/>
          <w:sz w:val="20"/>
          <w:szCs w:val="20"/>
        </w:rPr>
        <w:t>acceleration between baseline and follow-up as the dependent variable and the change</w:t>
      </w:r>
      <w:r w:rsidR="00090A1C" w:rsidRPr="001600C3">
        <w:rPr>
          <w:rFonts w:ascii="Times New Roman" w:hAnsi="Times New Roman" w:cs="Times New Roman"/>
          <w:sz w:val="20"/>
          <w:szCs w:val="20"/>
        </w:rPr>
        <w:t xml:space="preserve"> of lifestyle factors </w:t>
      </w:r>
      <w:r w:rsidRPr="001600C3">
        <w:rPr>
          <w:rFonts w:ascii="Times New Roman" w:eastAsia="宋体" w:hAnsi="Times New Roman" w:cs="Times New Roman"/>
          <w:sz w:val="20"/>
          <w:szCs w:val="20"/>
        </w:rPr>
        <w:t>between baseline and follow-up as the exposure variable. However, to enhance the flexibility of our models and account for potential variations in the effects of</w:t>
      </w:r>
      <w:r w:rsidR="00090A1C" w:rsidRPr="001600C3">
        <w:rPr>
          <w:rFonts w:ascii="Times New Roman" w:eastAsia="宋体" w:hAnsi="Times New Roman" w:cs="Times New Roman"/>
          <w:sz w:val="20"/>
          <w:szCs w:val="20"/>
        </w:rPr>
        <w:t xml:space="preserve"> time-invariant variables and CA</w:t>
      </w:r>
      <w:r w:rsidRPr="001600C3">
        <w:rPr>
          <w:rFonts w:ascii="Times New Roman" w:eastAsia="宋体" w:hAnsi="Times New Roman" w:cs="Times New Roman"/>
          <w:sz w:val="20"/>
          <w:szCs w:val="20"/>
        </w:rPr>
        <w:t xml:space="preserve">, as has been commonly done in previous studies, we additionally adjusted for </w:t>
      </w:r>
      <w:r w:rsidR="00090A1C" w:rsidRPr="001600C3">
        <w:rPr>
          <w:rFonts w:ascii="Times New Roman" w:eastAsia="宋体" w:hAnsi="Times New Roman" w:cs="Times New Roman"/>
          <w:sz w:val="20"/>
          <w:szCs w:val="20"/>
        </w:rPr>
        <w:t xml:space="preserve">time-invariant variables and baseline value of CA </w:t>
      </w:r>
      <w:r w:rsidRPr="001600C3">
        <w:rPr>
          <w:rFonts w:ascii="Times New Roman" w:eastAsia="宋体" w:hAnsi="Times New Roman" w:cs="Times New Roman"/>
          <w:sz w:val="20"/>
          <w:szCs w:val="20"/>
        </w:rPr>
        <w:t xml:space="preserve">(see formula (4) below). </w:t>
      </w:r>
    </w:p>
    <w:p w14:paraId="7DA22903" w14:textId="75003EBD" w:rsidR="00342F3B" w:rsidRPr="001600C3" w:rsidRDefault="00000000" w:rsidP="005023FF">
      <w:pPr>
        <w:widowControl/>
        <w:spacing w:line="288" w:lineRule="auto"/>
        <w:ind w:firstLineChars="200" w:firstLine="400"/>
        <w:rPr>
          <w:rFonts w:ascii="Times New Roman" w:eastAsia="宋体" w:hAnsi="Times New Roman" w:cs="Times New Roman"/>
          <w:sz w:val="20"/>
          <w:szCs w:val="20"/>
        </w:rPr>
      </w:pPr>
      <m:oMathPara>
        <m:oMath>
          <m:eqArr>
            <m:eqArrPr>
              <m:maxDist m:val="1"/>
              <m:ctrlPr>
                <w:rPr>
                  <w:rFonts w:ascii="Cambria Math" w:eastAsia="宋体" w:hAnsi="Cambria Math" w:cs="Times New Roman"/>
                  <w:i/>
                  <w:sz w:val="20"/>
                  <w:szCs w:val="20"/>
                </w:rPr>
              </m:ctrlPr>
            </m:eqArrPr>
            <m:e>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y</m:t>
                  </m:r>
                </m:e>
                <m:sub>
                  <m:r>
                    <w:rPr>
                      <w:rFonts w:ascii="Cambria Math" w:eastAsia="宋体" w:hAnsi="Cambria Math" w:cs="Times New Roman"/>
                      <w:sz w:val="20"/>
                      <w:szCs w:val="20"/>
                    </w:rPr>
                    <m:t>i</m:t>
                  </m:r>
                </m:sub>
              </m:sSub>
              <m:r>
                <w:rPr>
                  <w:rFonts w:ascii="Cambria Math" w:eastAsia="宋体" w:hAnsi="Cambria Math" w:cs="Times New Roman"/>
                  <w:sz w:val="20"/>
                  <w:szCs w:val="20"/>
                </w:rPr>
                <m:t> ~β∆</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m:t>
                  </m:r>
                </m:sub>
              </m:sSub>
              <m:r>
                <w:rPr>
                  <w:rFonts w:ascii="Cambria Math" w:eastAsia="宋体" w:hAnsi="Cambria Math" w:cs="Times New Roman"/>
                  <w:sz w:val="20"/>
                  <w:szCs w:val="20"/>
                </w:rPr>
                <m:t>+γ∆</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z</m:t>
                  </m:r>
                </m:e>
                <m:sub>
                  <m:r>
                    <w:rPr>
                      <w:rFonts w:ascii="Cambria Math" w:eastAsia="宋体" w:hAnsi="Cambria Math" w:cs="Times New Roman"/>
                      <w:sz w:val="20"/>
                      <w:szCs w:val="20"/>
                    </w:rPr>
                    <m:t>i</m:t>
                  </m:r>
                </m:sub>
              </m:sSub>
              <m:r>
                <w:rPr>
                  <w:rFonts w:ascii="Cambria Math" w:eastAsia="宋体" w:hAnsi="Cambria Math" w:cs="Times New Roman"/>
                  <w:sz w:val="20"/>
                  <w:szCs w:val="20"/>
                </w:rPr>
                <m:t>+ρ</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α</m:t>
                  </m:r>
                </m:e>
                <m:sub>
                  <m:r>
                    <w:rPr>
                      <w:rFonts w:ascii="Cambria Math" w:eastAsia="宋体" w:hAnsi="Cambria Math" w:cs="Times New Roman"/>
                      <w:sz w:val="20"/>
                      <w:szCs w:val="20"/>
                    </w:rPr>
                    <m:t>i</m:t>
                  </m:r>
                </m:sub>
              </m:sSub>
              <m:r>
                <w:rPr>
                  <w:rFonts w:ascii="Cambria Math" w:eastAsia="宋体" w:hAnsi="Cambria Math" w:cs="Times New Roman"/>
                  <w:sz w:val="20"/>
                  <w:szCs w:val="20"/>
                </w:rPr>
                <m:t>#</m:t>
              </m:r>
              <m:d>
                <m:dPr>
                  <m:ctrlPr>
                    <w:rPr>
                      <w:rFonts w:ascii="Cambria Math" w:eastAsia="宋体" w:hAnsi="Cambria Math" w:cs="Times New Roman"/>
                      <w:i/>
                      <w:sz w:val="20"/>
                      <w:szCs w:val="20"/>
                    </w:rPr>
                  </m:ctrlPr>
                </m:dPr>
                <m:e>
                  <m:r>
                    <w:rPr>
                      <w:rFonts w:ascii="Cambria Math" w:eastAsia="宋体" w:hAnsi="Cambria Math" w:cs="Times New Roman"/>
                      <w:sz w:val="20"/>
                      <w:szCs w:val="20"/>
                    </w:rPr>
                    <m:t>4</m:t>
                  </m:r>
                </m:e>
              </m:d>
            </m:e>
          </m:eqArr>
        </m:oMath>
      </m:oMathPara>
    </w:p>
    <w:p w14:paraId="510C4CFA" w14:textId="77777777" w:rsidR="00342F3B" w:rsidRPr="001600C3" w:rsidRDefault="00342F3B" w:rsidP="005023FF">
      <w:pPr>
        <w:widowControl/>
        <w:spacing w:line="288" w:lineRule="auto"/>
        <w:ind w:firstLineChars="200" w:firstLine="400"/>
        <w:rPr>
          <w:rFonts w:ascii="Times New Roman" w:eastAsia="宋体" w:hAnsi="Times New Roman" w:cs="Times New Roman"/>
          <w:sz w:val="20"/>
          <w:szCs w:val="20"/>
        </w:rPr>
      </w:pPr>
      <m:oMath>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y</m:t>
            </m:r>
          </m:e>
          <m:sub>
            <m:r>
              <w:rPr>
                <w:rFonts w:ascii="Cambria Math" w:eastAsia="宋体" w:hAnsi="Cambria Math" w:cs="Times New Roman"/>
                <w:sz w:val="20"/>
                <w:szCs w:val="20"/>
              </w:rPr>
              <m:t>i</m:t>
            </m:r>
          </m:sub>
        </m:sSub>
      </m:oMath>
      <w:r w:rsidRPr="001600C3">
        <w:rPr>
          <w:rFonts w:ascii="Times New Roman" w:eastAsia="宋体" w:hAnsi="Times New Roman" w:cs="Times New Roman"/>
          <w:sz w:val="20"/>
          <w:szCs w:val="20"/>
        </w:rPr>
        <w:t>: change in KDM-BA acceleration between two surveys</w:t>
      </w:r>
    </w:p>
    <w:p w14:paraId="5FF1FA72" w14:textId="77777777" w:rsidR="00342F3B" w:rsidRPr="001600C3" w:rsidRDefault="00342F3B" w:rsidP="005023FF">
      <w:pPr>
        <w:widowControl/>
        <w:spacing w:line="288" w:lineRule="auto"/>
        <w:ind w:firstLineChars="200" w:firstLine="400"/>
        <w:rPr>
          <w:rFonts w:ascii="Times New Roman" w:eastAsia="宋体" w:hAnsi="Times New Roman" w:cs="Times New Roman"/>
          <w:sz w:val="20"/>
          <w:szCs w:val="20"/>
        </w:rPr>
      </w:pPr>
      <m:oMath>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x</m:t>
            </m:r>
          </m:e>
          <m:sub>
            <m:r>
              <w:rPr>
                <w:rFonts w:ascii="Cambria Math" w:eastAsia="宋体" w:hAnsi="Cambria Math" w:cs="Times New Roman"/>
                <w:sz w:val="20"/>
                <w:szCs w:val="20"/>
              </w:rPr>
              <m:t>i</m:t>
            </m:r>
          </m:sub>
        </m:sSub>
      </m:oMath>
      <w:r w:rsidRPr="001600C3">
        <w:rPr>
          <w:rFonts w:ascii="Times New Roman" w:eastAsia="宋体" w:hAnsi="Times New Roman" w:cs="Times New Roman"/>
          <w:sz w:val="20"/>
          <w:szCs w:val="20"/>
        </w:rPr>
        <w:t>: change in tea consumption status between two surveys</w:t>
      </w:r>
    </w:p>
    <w:p w14:paraId="6121C945" w14:textId="77777777" w:rsidR="00342F3B" w:rsidRPr="001600C3" w:rsidRDefault="00000000" w:rsidP="005023FF">
      <w:pPr>
        <w:widowControl/>
        <w:spacing w:line="288" w:lineRule="auto"/>
        <w:ind w:firstLineChars="200" w:firstLine="400"/>
        <w:rPr>
          <w:rFonts w:ascii="Times New Roman" w:eastAsia="宋体" w:hAnsi="Times New Roman" w:cs="Times New Roman"/>
          <w:sz w:val="20"/>
          <w:szCs w:val="20"/>
        </w:rPr>
      </w:p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α</m:t>
            </m:r>
          </m:e>
          <m:sub>
            <m:r>
              <w:rPr>
                <w:rFonts w:ascii="Cambria Math" w:eastAsia="宋体" w:hAnsi="Cambria Math" w:cs="Times New Roman"/>
                <w:sz w:val="20"/>
                <w:szCs w:val="20"/>
              </w:rPr>
              <m:t>i</m:t>
            </m:r>
          </m:sub>
        </m:sSub>
      </m:oMath>
      <w:r w:rsidR="00342F3B" w:rsidRPr="001600C3">
        <w:rPr>
          <w:rFonts w:ascii="Times New Roman" w:eastAsia="宋体" w:hAnsi="Times New Roman" w:cs="Times New Roman"/>
          <w:sz w:val="20"/>
          <w:szCs w:val="20"/>
        </w:rPr>
        <w:t>: time-invariant covariates</w:t>
      </w:r>
    </w:p>
    <w:p w14:paraId="68333E72" w14:textId="14E45D41" w:rsidR="00342F3B" w:rsidRPr="001600C3" w:rsidRDefault="00000000" w:rsidP="005023FF">
      <w:pPr>
        <w:widowControl/>
        <w:spacing w:line="288" w:lineRule="auto"/>
        <w:ind w:firstLineChars="200" w:firstLine="400"/>
        <w:rPr>
          <w:rFonts w:ascii="Times New Roman" w:eastAsia="宋体" w:hAnsi="Times New Roman" w:cs="Times New Roman"/>
          <w:sz w:val="20"/>
          <w:szCs w:val="20"/>
        </w:rPr>
      </w:pPr>
      <m:oMath>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z</m:t>
            </m:r>
          </m:e>
          <m:sub>
            <m:r>
              <w:rPr>
                <w:rFonts w:ascii="Cambria Math" w:eastAsia="宋体" w:hAnsi="Cambria Math" w:cs="Times New Roman"/>
                <w:sz w:val="20"/>
                <w:szCs w:val="20"/>
              </w:rPr>
              <m:t>i</m:t>
            </m:r>
          </m:sub>
        </m:sSub>
      </m:oMath>
      <w:r w:rsidR="00342F3B" w:rsidRPr="001600C3">
        <w:rPr>
          <w:rFonts w:ascii="Times New Roman" w:eastAsia="宋体" w:hAnsi="Times New Roman" w:cs="Times New Roman"/>
          <w:sz w:val="20"/>
          <w:szCs w:val="20"/>
        </w:rPr>
        <w:t>: change in time-variant covariates between two surveys</w:t>
      </w:r>
    </w:p>
    <w:p w14:paraId="587EEB9C" w14:textId="2F08E5C0" w:rsidR="00953FC9" w:rsidRPr="001600C3" w:rsidRDefault="001961A9" w:rsidP="005023FF">
      <w:pPr>
        <w:keepNext/>
        <w:keepLines/>
        <w:widowControl/>
        <w:spacing w:after="240" w:line="288" w:lineRule="auto"/>
        <w:outlineLvl w:val="2"/>
        <w:rPr>
          <w:rFonts w:ascii="Times New Roman" w:eastAsia="宋体" w:hAnsi="Times New Roman" w:cs="Times New Roman"/>
          <w:b/>
          <w:bCs/>
          <w:sz w:val="20"/>
          <w:szCs w:val="20"/>
        </w:rPr>
      </w:pPr>
      <w:bookmarkStart w:id="30" w:name="_Toc166180282"/>
      <w:bookmarkStart w:id="31" w:name="_Toc177054597"/>
      <w:bookmarkStart w:id="32" w:name="_Toc183787102"/>
      <w:r w:rsidRPr="001600C3">
        <w:rPr>
          <w:rFonts w:ascii="Times New Roman" w:eastAsia="宋体" w:hAnsi="Times New Roman" w:cs="Times New Roman"/>
          <w:b/>
          <w:bCs/>
          <w:sz w:val="20"/>
          <w:szCs w:val="20"/>
        </w:rPr>
        <w:lastRenderedPageBreak/>
        <w:t>Quantile G-computation</w:t>
      </w:r>
      <w:bookmarkEnd w:id="30"/>
      <w:bookmarkEnd w:id="31"/>
      <w:bookmarkEnd w:id="32"/>
    </w:p>
    <w:p w14:paraId="3F9C3662" w14:textId="0B746C4C" w:rsidR="001961A9" w:rsidRPr="001600C3" w:rsidRDefault="008022A9" w:rsidP="005023FF">
      <w:pPr>
        <w:pStyle w:val="ZN"/>
        <w:spacing w:line="360" w:lineRule="auto"/>
        <w:ind w:firstLineChars="200" w:firstLine="400"/>
        <w:rPr>
          <w:rFonts w:cs="Times New Roman"/>
          <w:sz w:val="20"/>
          <w:szCs w:val="20"/>
        </w:rPr>
      </w:pPr>
      <w:r w:rsidRPr="001600C3">
        <w:rPr>
          <w:rFonts w:cs="Times New Roman"/>
          <w:sz w:val="20"/>
          <w:szCs w:val="20"/>
        </w:rPr>
        <w:t>W</w:t>
      </w:r>
      <w:r w:rsidR="001961A9" w:rsidRPr="001600C3">
        <w:rPr>
          <w:rFonts w:cs="Times New Roman"/>
          <w:sz w:val="20"/>
          <w:szCs w:val="20"/>
        </w:rPr>
        <w:t xml:space="preserve">e used quantile G-computation (QGC) </w:t>
      </w:r>
      <w:r w:rsidRPr="001600C3">
        <w:rPr>
          <w:rFonts w:cs="Times New Roman"/>
          <w:sz w:val="20"/>
          <w:szCs w:val="20"/>
        </w:rPr>
        <w:t xml:space="preserve">from the </w:t>
      </w:r>
      <w:proofErr w:type="spellStart"/>
      <w:r w:rsidRPr="001600C3">
        <w:rPr>
          <w:rFonts w:cs="Times New Roman"/>
          <w:sz w:val="20"/>
          <w:szCs w:val="20"/>
        </w:rPr>
        <w:t>qgcomp</w:t>
      </w:r>
      <w:proofErr w:type="spellEnd"/>
      <w:r w:rsidRPr="001600C3">
        <w:rPr>
          <w:rFonts w:cs="Times New Roman"/>
          <w:sz w:val="20"/>
          <w:szCs w:val="20"/>
        </w:rPr>
        <w:t xml:space="preserve"> package in R </w:t>
      </w:r>
      <w:r w:rsidR="001961A9" w:rsidRPr="001600C3">
        <w:rPr>
          <w:rFonts w:cs="Times New Roman"/>
          <w:sz w:val="20"/>
          <w:szCs w:val="20"/>
        </w:rPr>
        <w:t>to estimate</w:t>
      </w:r>
      <w:r w:rsidR="00C24881" w:rsidRPr="001600C3">
        <w:rPr>
          <w:rFonts w:cs="Times New Roman"/>
          <w:sz w:val="20"/>
          <w:szCs w:val="20"/>
        </w:rPr>
        <w:t xml:space="preserve"> </w:t>
      </w:r>
      <w:r w:rsidR="00E66D48" w:rsidRPr="001600C3">
        <w:rPr>
          <w:rFonts w:cs="Times New Roman"/>
          <w:sz w:val="20"/>
          <w:szCs w:val="20"/>
        </w:rPr>
        <w:t xml:space="preserve">the </w:t>
      </w:r>
      <w:r w:rsidR="00C24881" w:rsidRPr="001600C3">
        <w:rPr>
          <w:rFonts w:cs="Times New Roman"/>
          <w:sz w:val="20"/>
          <w:szCs w:val="20"/>
        </w:rPr>
        <w:t>relative contributions</w:t>
      </w:r>
      <w:r w:rsidR="001961A9" w:rsidRPr="001600C3">
        <w:rPr>
          <w:rFonts w:cs="Times New Roman"/>
          <w:sz w:val="20"/>
          <w:szCs w:val="20"/>
        </w:rPr>
        <w:t xml:space="preserve"> of a single lifestyle factor</w:t>
      </w:r>
      <w:r w:rsidRPr="001600C3">
        <w:rPr>
          <w:rFonts w:cs="Times New Roman"/>
          <w:sz w:val="20"/>
          <w:szCs w:val="20"/>
        </w:rPr>
        <w:t xml:space="preserve"> to comprehension and organ systems BA</w:t>
      </w:r>
      <w:r w:rsidR="001961A9" w:rsidRPr="001600C3">
        <w:rPr>
          <w:rFonts w:cs="Times New Roman"/>
          <w:sz w:val="20"/>
          <w:szCs w:val="20"/>
        </w:rPr>
        <w:t xml:space="preserve">. The QGC obtains causal relationships and estimates weights for each component, which has been widely used in epidemiological research. In our study, </w:t>
      </w:r>
      <w:r w:rsidR="00E66D48" w:rsidRPr="001600C3">
        <w:rPr>
          <w:rFonts w:cs="Times New Roman"/>
          <w:sz w:val="20"/>
          <w:szCs w:val="20"/>
        </w:rPr>
        <w:t xml:space="preserve">the </w:t>
      </w:r>
      <w:r w:rsidR="001961A9" w:rsidRPr="001600C3">
        <w:rPr>
          <w:rFonts w:cs="Times New Roman"/>
          <w:sz w:val="20"/>
          <w:szCs w:val="20"/>
        </w:rPr>
        <w:t>QGC method was carried out through the following steps:</w:t>
      </w:r>
    </w:p>
    <w:p w14:paraId="66DF1395" w14:textId="77777777" w:rsidR="001961A9" w:rsidRPr="001600C3" w:rsidRDefault="001961A9" w:rsidP="005023FF">
      <w:pPr>
        <w:pStyle w:val="ZN"/>
        <w:spacing w:line="360" w:lineRule="auto"/>
        <w:ind w:firstLineChars="200" w:firstLine="400"/>
        <w:rPr>
          <w:rFonts w:cs="Times New Roman"/>
          <w:sz w:val="20"/>
          <w:szCs w:val="20"/>
        </w:rPr>
      </w:pPr>
      <w:r w:rsidRPr="001600C3">
        <w:rPr>
          <w:rFonts w:cs="Times New Roman"/>
          <w:sz w:val="20"/>
          <w:szCs w:val="20"/>
        </w:rPr>
        <w:t>Step 1: Arrangement of component data. The component data could keep the original scale, or be converted into categorized coded data as required, such as in quartiles. For the convenience of explanation, we directly used scores (0 or 1) for each lifestyle factor in the current study.</w:t>
      </w:r>
    </w:p>
    <w:p w14:paraId="16FF2DFF" w14:textId="0B3CF1BB" w:rsidR="001961A9" w:rsidRPr="001600C3" w:rsidRDefault="001961A9" w:rsidP="005023FF">
      <w:pPr>
        <w:pStyle w:val="ZN"/>
        <w:spacing w:line="360" w:lineRule="auto"/>
        <w:ind w:firstLineChars="200" w:firstLine="400"/>
        <w:rPr>
          <w:rFonts w:cs="Times New Roman"/>
          <w:sz w:val="20"/>
          <w:szCs w:val="20"/>
        </w:rPr>
      </w:pPr>
      <w:r w:rsidRPr="001600C3">
        <w:rPr>
          <w:rFonts w:cs="Times New Roman"/>
          <w:sz w:val="20"/>
          <w:szCs w:val="20"/>
        </w:rPr>
        <w:t xml:space="preserve">Step 2: Fitting regression models. The required covariates could be included in the model, which was omitted here for the sake of concise symbolic expression. </w:t>
      </w:r>
      <w:r w:rsidR="00E66D48" w:rsidRPr="001600C3">
        <w:rPr>
          <w:rFonts w:cs="Times New Roman"/>
          <w:sz w:val="20"/>
          <w:szCs w:val="20"/>
        </w:rPr>
        <w:t>The</w:t>
      </w:r>
      <w:r w:rsidRPr="001600C3">
        <w:rPr>
          <w:rFonts w:cs="Times New Roman"/>
          <w:sz w:val="20"/>
          <w:szCs w:val="20"/>
        </w:rPr>
        <w:t xml:space="preserve"> model was as follows: </w:t>
      </w:r>
    </w:p>
    <w:p w14:paraId="137D4314" w14:textId="68A7461C" w:rsidR="001961A9" w:rsidRPr="001600C3" w:rsidRDefault="001961A9" w:rsidP="005023FF">
      <w:pPr>
        <w:pStyle w:val="ZN"/>
        <w:rPr>
          <w:rFonts w:cs="Times New Roman"/>
          <w:sz w:val="20"/>
          <w:szCs w:val="20"/>
        </w:rPr>
      </w:pPr>
      <m:oMathPara>
        <m:oMath>
          <m:r>
            <w:rPr>
              <w:rFonts w:ascii="Cambria Math" w:hAnsi="Cambria Math" w:cs="Times New Roman"/>
              <w:sz w:val="20"/>
              <w:szCs w:val="20"/>
            </w:rPr>
            <m:t>Y</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β</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=1</m:t>
              </m:r>
            </m:sub>
            <m:sup>
              <m:r>
                <w:rPr>
                  <w:rFonts w:ascii="Cambria Math" w:hAnsi="Cambria Math" w:cs="Times New Roman"/>
                  <w:sz w:val="20"/>
                  <w:szCs w:val="20"/>
                </w:rPr>
                <m:t>k</m:t>
              </m:r>
            </m:sup>
            <m:e>
              <m:sSub>
                <m:sSubPr>
                  <m:ctrlPr>
                    <w:rPr>
                      <w:rFonts w:ascii="Cambria Math" w:hAnsi="Cambria Math" w:cs="Times New Roman"/>
                      <w:sz w:val="20"/>
                      <w:szCs w:val="20"/>
                    </w:rPr>
                  </m:ctrlPr>
                </m:sSubPr>
                <m:e>
                  <m:r>
                    <w:rPr>
                      <w:rFonts w:ascii="Cambria Math" w:hAnsi="Cambria Math" w:cs="Times New Roman"/>
                      <w:sz w:val="20"/>
                      <w:szCs w:val="20"/>
                    </w:rPr>
                    <m:t>β</m:t>
                  </m:r>
                </m:e>
                <m:sub>
                  <m:r>
                    <w:rPr>
                      <w:rFonts w:ascii="Cambria Math" w:hAnsi="Cambria Math" w:cs="Times New Roman"/>
                      <w:sz w:val="20"/>
                      <w:szCs w:val="20"/>
                    </w:rPr>
                    <m:t>j</m:t>
                  </m:r>
                </m:sub>
              </m:sSub>
              <m:sSubSup>
                <m:sSubSupPr>
                  <m:ctrlPr>
                    <w:rPr>
                      <w:rFonts w:ascii="Cambria Math" w:hAnsi="Cambria Math" w:cs="Times New Roman"/>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ub>
                <m:sup>
                  <m:r>
                    <w:rPr>
                      <w:rFonts w:ascii="Cambria Math" w:hAnsi="Cambria Math" w:cs="Times New Roman"/>
                      <w:sz w:val="20"/>
                      <w:szCs w:val="20"/>
                    </w:rPr>
                    <m:t>q</m:t>
                  </m:r>
                </m:sup>
              </m:sSubSup>
              <m:r>
                <m:rPr>
                  <m:sty m:val="p"/>
                </m:rPr>
                <w:rPr>
                  <w:rFonts w:ascii="Cambria Math" w:hAnsi="Cambria Math" w:cs="Times New Roman"/>
                  <w:sz w:val="20"/>
                  <w:szCs w:val="20"/>
                </w:rPr>
                <m:t>+</m:t>
              </m:r>
              <m:r>
                <w:rPr>
                  <w:rFonts w:ascii="Cambria Math" w:hAnsi="Cambria Math" w:cs="Times New Roman"/>
                  <w:sz w:val="20"/>
                  <w:szCs w:val="20"/>
                </w:rPr>
                <m:t>ϵ</m:t>
              </m:r>
            </m:e>
          </m:nary>
        </m:oMath>
      </m:oMathPara>
    </w:p>
    <w:p w14:paraId="4783082B" w14:textId="618C18CD" w:rsidR="001961A9" w:rsidRPr="001600C3" w:rsidRDefault="001961A9" w:rsidP="005023FF">
      <w:pPr>
        <w:spacing w:line="360" w:lineRule="auto"/>
        <w:rPr>
          <w:rFonts w:ascii="Times New Roman" w:eastAsia="楷体" w:hAnsi="Times New Roman" w:cs="Times New Roman"/>
          <w:sz w:val="20"/>
          <w:szCs w:val="20"/>
        </w:rPr>
      </w:pPr>
      <w:r w:rsidRPr="001600C3">
        <w:rPr>
          <w:rFonts w:ascii="Times New Roman" w:eastAsia="楷体" w:hAnsi="Times New Roman" w:cs="Times New Roman"/>
          <w:sz w:val="20"/>
          <w:szCs w:val="20"/>
        </w:rPr>
        <w:t xml:space="preserve">In the current study, </w:t>
      </w:r>
      <m:oMath>
        <m:r>
          <w:rPr>
            <w:rFonts w:ascii="Cambria Math" w:eastAsia="楷体" w:hAnsi="Cambria Math" w:cs="Times New Roman"/>
            <w:sz w:val="20"/>
            <w:szCs w:val="20"/>
          </w:rPr>
          <m:t>k</m:t>
        </m:r>
      </m:oMath>
      <w:r w:rsidRPr="001600C3">
        <w:rPr>
          <w:rFonts w:ascii="Times New Roman" w:eastAsia="楷体" w:hAnsi="Times New Roman" w:cs="Times New Roman"/>
          <w:sz w:val="20"/>
          <w:szCs w:val="20"/>
        </w:rPr>
        <w:t xml:space="preserve"> represented the total number of lifestyle components, and </w:t>
      </w:r>
      <m:oMath>
        <m:r>
          <w:rPr>
            <w:rFonts w:ascii="Cambria Math" w:eastAsia="楷体" w:hAnsi="Cambria Math" w:cs="Times New Roman"/>
            <w:sz w:val="20"/>
            <w:szCs w:val="20"/>
          </w:rPr>
          <m:t>ϵ</m:t>
        </m:r>
      </m:oMath>
      <w:r w:rsidRPr="001600C3">
        <w:rPr>
          <w:rFonts w:ascii="Times New Roman" w:eastAsia="楷体" w:hAnsi="Times New Roman" w:cs="Times New Roman"/>
          <w:sz w:val="20"/>
          <w:szCs w:val="20"/>
        </w:rPr>
        <w:t xml:space="preserve"> represented the residual term. </w:t>
      </w:r>
      <m:oMath>
        <m:sSubSup>
          <m:sSubSupPr>
            <m:ctrlPr>
              <w:rPr>
                <w:rFonts w:ascii="Cambria Math" w:eastAsia="楷体" w:hAnsi="Cambria Math" w:cs="Times New Roman"/>
                <w:sz w:val="20"/>
                <w:szCs w:val="20"/>
              </w:rPr>
            </m:ctrlPr>
          </m:sSubSupPr>
          <m:e>
            <m:r>
              <w:rPr>
                <w:rFonts w:ascii="Cambria Math" w:eastAsia="楷体" w:hAnsi="Cambria Math" w:cs="Times New Roman"/>
                <w:sz w:val="20"/>
                <w:szCs w:val="20"/>
              </w:rPr>
              <m:t>x</m:t>
            </m:r>
          </m:e>
          <m:sub>
            <m:r>
              <w:rPr>
                <w:rFonts w:ascii="Cambria Math" w:eastAsia="楷体" w:hAnsi="Cambria Math" w:cs="Times New Roman"/>
                <w:sz w:val="20"/>
                <w:szCs w:val="20"/>
              </w:rPr>
              <m:t>j</m:t>
            </m:r>
          </m:sub>
          <m:sup>
            <m:r>
              <w:rPr>
                <w:rFonts w:ascii="Cambria Math" w:eastAsia="楷体" w:hAnsi="Cambria Math" w:cs="Times New Roman"/>
                <w:sz w:val="20"/>
                <w:szCs w:val="20"/>
              </w:rPr>
              <m:t>q</m:t>
            </m:r>
          </m:sup>
        </m:sSubSup>
      </m:oMath>
      <w:r w:rsidRPr="001600C3">
        <w:rPr>
          <w:rFonts w:ascii="Times New Roman" w:eastAsia="楷体" w:hAnsi="Times New Roman" w:cs="Times New Roman"/>
          <w:sz w:val="20"/>
          <w:szCs w:val="20"/>
        </w:rPr>
        <w:t xml:space="preserve"> was the score of </w:t>
      </w:r>
      <m:oMath>
        <m:r>
          <w:rPr>
            <w:rFonts w:ascii="Cambria Math" w:eastAsia="楷体" w:hAnsi="Cambria Math" w:cs="Times New Roman"/>
            <w:sz w:val="20"/>
            <w:szCs w:val="20"/>
          </w:rPr>
          <m:t>j</m:t>
        </m:r>
      </m:oMath>
      <w:r w:rsidRPr="001600C3">
        <w:rPr>
          <w:rFonts w:ascii="Times New Roman" w:eastAsia="楷体" w:hAnsi="Times New Roman" w:cs="Times New Roman"/>
          <w:sz w:val="20"/>
          <w:szCs w:val="20"/>
        </w:rPr>
        <w:t xml:space="preserve">th lifestyle component. </w:t>
      </w:r>
      <m:oMath>
        <m:nary>
          <m:naryPr>
            <m:chr m:val="∑"/>
            <m:limLoc m:val="subSup"/>
            <m:ctrlPr>
              <w:rPr>
                <w:rFonts w:ascii="Cambria Math" w:eastAsia="楷体" w:hAnsi="Cambria Math" w:cs="Times New Roman"/>
                <w:sz w:val="20"/>
                <w:szCs w:val="20"/>
              </w:rPr>
            </m:ctrlPr>
          </m:naryPr>
          <m:sub>
            <m:r>
              <w:rPr>
                <w:rFonts w:ascii="Cambria Math" w:eastAsia="楷体" w:hAnsi="Cambria Math" w:cs="Times New Roman"/>
                <w:sz w:val="20"/>
                <w:szCs w:val="20"/>
              </w:rPr>
              <m:t>j</m:t>
            </m:r>
          </m:sub>
          <m:sup>
            <m:r>
              <w:rPr>
                <w:rFonts w:ascii="Cambria Math" w:eastAsia="楷体" w:hAnsi="Cambria Math" w:cs="Times New Roman"/>
                <w:sz w:val="20"/>
                <w:szCs w:val="20"/>
              </w:rPr>
              <m:t>k</m:t>
            </m:r>
          </m:sup>
          <m:e>
            <m:sSub>
              <m:sSubPr>
                <m:ctrlPr>
                  <w:rPr>
                    <w:rFonts w:ascii="Cambria Math" w:eastAsia="楷体" w:hAnsi="Cambria Math" w:cs="Times New Roman"/>
                    <w:sz w:val="20"/>
                    <w:szCs w:val="20"/>
                  </w:rPr>
                </m:ctrlPr>
              </m:sSubPr>
              <m:e>
                <m:r>
                  <w:rPr>
                    <w:rFonts w:ascii="Cambria Math" w:eastAsia="楷体" w:hAnsi="Cambria Math" w:cs="Times New Roman"/>
                    <w:sz w:val="20"/>
                    <w:szCs w:val="20"/>
                  </w:rPr>
                  <m:t>β</m:t>
                </m:r>
              </m:e>
              <m:sub>
                <m:r>
                  <w:rPr>
                    <w:rFonts w:ascii="Cambria Math" w:eastAsia="楷体" w:hAnsi="Cambria Math" w:cs="Times New Roman"/>
                    <w:sz w:val="20"/>
                    <w:szCs w:val="20"/>
                  </w:rPr>
                  <m:t>j</m:t>
                </m:r>
              </m:sub>
            </m:sSub>
          </m:e>
        </m:nary>
      </m:oMath>
      <w:r w:rsidRPr="001600C3">
        <w:rPr>
          <w:rFonts w:ascii="Times New Roman" w:eastAsia="楷体" w:hAnsi="Times New Roman" w:cs="Times New Roman"/>
          <w:sz w:val="20"/>
          <w:szCs w:val="20"/>
        </w:rPr>
        <w:t xml:space="preserve"> was the mixture effect of the total lifestyles. Weight of component or relative contribution was defined as </w:t>
      </w:r>
      <m:oMath>
        <m:f>
          <m:fPr>
            <m:type m:val="lin"/>
            <m:ctrlPr>
              <w:rPr>
                <w:rFonts w:ascii="Cambria Math" w:eastAsia="楷体" w:hAnsi="Cambria Math" w:cs="Times New Roman"/>
                <w:sz w:val="20"/>
                <w:szCs w:val="20"/>
              </w:rPr>
            </m:ctrlPr>
          </m:fPr>
          <m:num>
            <m:sSub>
              <m:sSubPr>
                <m:ctrlPr>
                  <w:rPr>
                    <w:rFonts w:ascii="Cambria Math" w:eastAsia="楷体" w:hAnsi="Cambria Math" w:cs="Times New Roman"/>
                    <w:sz w:val="20"/>
                    <w:szCs w:val="20"/>
                  </w:rPr>
                </m:ctrlPr>
              </m:sSubPr>
              <m:e>
                <m:r>
                  <w:rPr>
                    <w:rFonts w:ascii="Cambria Math" w:eastAsia="楷体" w:hAnsi="Cambria Math" w:cs="Times New Roman"/>
                    <w:sz w:val="20"/>
                    <w:szCs w:val="20"/>
                  </w:rPr>
                  <m:t>β</m:t>
                </m:r>
              </m:e>
              <m:sub>
                <m:r>
                  <w:rPr>
                    <w:rFonts w:ascii="Cambria Math" w:eastAsia="楷体" w:hAnsi="Cambria Math" w:cs="Times New Roman"/>
                    <w:sz w:val="20"/>
                    <w:szCs w:val="20"/>
                  </w:rPr>
                  <m:t>j</m:t>
                </m:r>
              </m:sub>
            </m:sSub>
          </m:num>
          <m:den>
            <m:nary>
              <m:naryPr>
                <m:chr m:val="∑"/>
                <m:limLoc m:val="subSup"/>
                <m:ctrlPr>
                  <w:rPr>
                    <w:rFonts w:ascii="Cambria Math" w:eastAsia="楷体" w:hAnsi="Cambria Math" w:cs="Times New Roman"/>
                    <w:sz w:val="20"/>
                    <w:szCs w:val="20"/>
                  </w:rPr>
                </m:ctrlPr>
              </m:naryPr>
              <m:sub>
                <m:r>
                  <w:rPr>
                    <w:rFonts w:ascii="Cambria Math" w:eastAsia="楷体" w:hAnsi="Cambria Math" w:cs="Times New Roman"/>
                    <w:sz w:val="20"/>
                    <w:szCs w:val="20"/>
                  </w:rPr>
                  <m:t>j</m:t>
                </m:r>
              </m:sub>
              <m:sup>
                <m:r>
                  <w:rPr>
                    <w:rFonts w:ascii="Cambria Math" w:eastAsia="楷体" w:hAnsi="Cambria Math" w:cs="Times New Roman"/>
                    <w:sz w:val="20"/>
                    <w:szCs w:val="20"/>
                  </w:rPr>
                  <m:t>k</m:t>
                </m:r>
              </m:sup>
              <m:e>
                <m:sSub>
                  <m:sSubPr>
                    <m:ctrlPr>
                      <w:rPr>
                        <w:rFonts w:ascii="Cambria Math" w:eastAsia="楷体" w:hAnsi="Cambria Math" w:cs="Times New Roman"/>
                        <w:sz w:val="20"/>
                        <w:szCs w:val="20"/>
                      </w:rPr>
                    </m:ctrlPr>
                  </m:sSubPr>
                  <m:e>
                    <m:r>
                      <w:rPr>
                        <w:rFonts w:ascii="Cambria Math" w:eastAsia="楷体" w:hAnsi="Cambria Math" w:cs="Times New Roman"/>
                        <w:sz w:val="20"/>
                        <w:szCs w:val="20"/>
                      </w:rPr>
                      <m:t>β</m:t>
                    </m:r>
                  </m:e>
                  <m:sub>
                    <m:r>
                      <w:rPr>
                        <w:rFonts w:ascii="Cambria Math" w:eastAsia="楷体" w:hAnsi="Cambria Math" w:cs="Times New Roman"/>
                        <w:sz w:val="20"/>
                        <w:szCs w:val="20"/>
                      </w:rPr>
                      <m:t>j</m:t>
                    </m:r>
                  </m:sub>
                </m:sSub>
              </m:e>
            </m:nary>
          </m:den>
        </m:f>
      </m:oMath>
      <w:r w:rsidRPr="001600C3">
        <w:rPr>
          <w:rFonts w:ascii="Times New Roman" w:eastAsia="楷体" w:hAnsi="Times New Roman" w:cs="Times New Roman"/>
          <w:sz w:val="20"/>
          <w:szCs w:val="20"/>
        </w:rPr>
        <w:t xml:space="preserve">. It could be interpreted as the contribution of the </w:t>
      </w:r>
      <m:oMath>
        <m:r>
          <w:rPr>
            <w:rFonts w:ascii="Cambria Math" w:eastAsia="楷体" w:hAnsi="Cambria Math" w:cs="Times New Roman"/>
            <w:sz w:val="20"/>
            <w:szCs w:val="20"/>
          </w:rPr>
          <m:t>j</m:t>
        </m:r>
      </m:oMath>
      <w:r w:rsidRPr="001600C3">
        <w:rPr>
          <w:rFonts w:ascii="Times New Roman" w:eastAsia="楷体" w:hAnsi="Times New Roman" w:cs="Times New Roman"/>
          <w:sz w:val="20"/>
          <w:szCs w:val="20"/>
        </w:rPr>
        <w:t xml:space="preserve">th component to the total effect when all the lifestyle components change from unhealthy to healthy </w:t>
      </w:r>
      <w:r w:rsidR="00E66D48" w:rsidRPr="001600C3">
        <w:rPr>
          <w:rFonts w:ascii="Times New Roman" w:eastAsia="楷体" w:hAnsi="Times New Roman" w:cs="Times New Roman"/>
          <w:sz w:val="20"/>
          <w:szCs w:val="20"/>
        </w:rPr>
        <w:t xml:space="preserve">simultaneously. </w:t>
      </w:r>
      <w:r w:rsidRPr="001600C3">
        <w:rPr>
          <w:rFonts w:ascii="Times New Roman" w:eastAsia="楷体" w:hAnsi="Times New Roman" w:cs="Times New Roman"/>
          <w:sz w:val="20"/>
          <w:szCs w:val="20"/>
        </w:rPr>
        <w:t xml:space="preserve">Because the estimation process of the above model did not limit the positive or negative of </w:t>
      </w:r>
      <m:oMath>
        <m:sSub>
          <m:sSubPr>
            <m:ctrlPr>
              <w:rPr>
                <w:rFonts w:ascii="Cambria Math" w:eastAsia="楷体" w:hAnsi="Cambria Math" w:cs="Times New Roman"/>
                <w:sz w:val="20"/>
                <w:szCs w:val="20"/>
              </w:rPr>
            </m:ctrlPr>
          </m:sSubPr>
          <m:e>
            <m:r>
              <w:rPr>
                <w:rFonts w:ascii="Cambria Math" w:eastAsia="楷体" w:hAnsi="Cambria Math" w:cs="Times New Roman"/>
                <w:sz w:val="20"/>
                <w:szCs w:val="20"/>
              </w:rPr>
              <m:t>β</m:t>
            </m:r>
          </m:e>
          <m:sub>
            <m:r>
              <w:rPr>
                <w:rFonts w:ascii="Cambria Math" w:eastAsia="楷体" w:hAnsi="Cambria Math" w:cs="Times New Roman"/>
                <w:sz w:val="20"/>
                <w:szCs w:val="20"/>
              </w:rPr>
              <m:t>j</m:t>
            </m:r>
          </m:sub>
        </m:sSub>
      </m:oMath>
      <w:r w:rsidRPr="001600C3">
        <w:rPr>
          <w:rFonts w:ascii="Times New Roman" w:eastAsia="楷体" w:hAnsi="Times New Roman" w:cs="Times New Roman"/>
          <w:sz w:val="20"/>
          <w:szCs w:val="20"/>
        </w:rPr>
        <w:t>, we could estimate the positive or negative weight of each component at the same time. When there were both positive and negative associations between components and outcome, the positive and negative weights were calculated separately, with all positive weights summing to 1 and all negative weights summing to 1.</w:t>
      </w:r>
    </w:p>
    <w:p w14:paraId="0A4761E9" w14:textId="6F83ECE0" w:rsidR="00366F15" w:rsidRPr="001600C3" w:rsidRDefault="00366F15">
      <w:pPr>
        <w:widowControl/>
        <w:jc w:val="left"/>
        <w:rPr>
          <w:rFonts w:ascii="Times New Roman" w:eastAsia="楷体" w:hAnsi="Times New Roman" w:cs="Times New Roman"/>
          <w:sz w:val="20"/>
          <w:szCs w:val="20"/>
        </w:rPr>
      </w:pPr>
      <w:r w:rsidRPr="001600C3">
        <w:rPr>
          <w:rFonts w:ascii="Times New Roman" w:hAnsi="Times New Roman" w:cs="Times New Roman"/>
          <w:sz w:val="20"/>
          <w:szCs w:val="20"/>
        </w:rPr>
        <w:br w:type="page"/>
      </w:r>
    </w:p>
    <w:p w14:paraId="36EE4CAD" w14:textId="33D3EE24" w:rsidR="00AA08CF" w:rsidRPr="001600C3" w:rsidRDefault="00AA08CF" w:rsidP="00AA08CF">
      <w:pPr>
        <w:keepNext/>
        <w:keepLines/>
        <w:widowControl/>
        <w:spacing w:after="240" w:line="288" w:lineRule="auto"/>
        <w:outlineLvl w:val="0"/>
        <w:rPr>
          <w:rFonts w:ascii="Times New Roman" w:eastAsia="宋体" w:hAnsi="Times New Roman" w:cs="Times New Roman"/>
          <w:b/>
          <w:bCs/>
          <w:kern w:val="44"/>
          <w:sz w:val="20"/>
          <w:szCs w:val="20"/>
        </w:rPr>
      </w:pPr>
      <w:bookmarkStart w:id="33" w:name="_Toc166180296"/>
      <w:bookmarkStart w:id="34" w:name="_Toc177054611"/>
      <w:bookmarkStart w:id="35" w:name="_Toc183787103"/>
      <w:r w:rsidRPr="001600C3">
        <w:rPr>
          <w:rFonts w:ascii="Times New Roman" w:eastAsia="宋体" w:hAnsi="Times New Roman" w:cs="Times New Roman"/>
          <w:b/>
          <w:bCs/>
          <w:kern w:val="44"/>
          <w:sz w:val="20"/>
          <w:szCs w:val="20"/>
        </w:rPr>
        <w:lastRenderedPageBreak/>
        <w:t xml:space="preserve">Supplementary </w:t>
      </w:r>
      <w:r w:rsidR="001B1AA4">
        <w:rPr>
          <w:rFonts w:ascii="Times New Roman" w:hAnsi="Times New Roman" w:cs="Times New Roman" w:hint="eastAsia"/>
          <w:b/>
          <w:bCs/>
          <w:sz w:val="20"/>
          <w:szCs w:val="20"/>
        </w:rPr>
        <w:t>File</w:t>
      </w:r>
      <w:r w:rsidRPr="001600C3">
        <w:rPr>
          <w:rFonts w:ascii="Times New Roman" w:eastAsia="宋体" w:hAnsi="Times New Roman" w:cs="Times New Roman"/>
          <w:b/>
          <w:bCs/>
          <w:kern w:val="44"/>
          <w:sz w:val="20"/>
          <w:szCs w:val="20"/>
        </w:rPr>
        <w:t>s</w:t>
      </w:r>
      <w:bookmarkEnd w:id="33"/>
      <w:bookmarkEnd w:id="34"/>
      <w:bookmarkEnd w:id="35"/>
    </w:p>
    <w:p w14:paraId="614C05E4" w14:textId="07432F07" w:rsidR="006C1027" w:rsidRPr="001600C3" w:rsidRDefault="00BD1606" w:rsidP="006C1027">
      <w:pPr>
        <w:keepNext/>
        <w:keepLines/>
        <w:widowControl/>
        <w:spacing w:after="240" w:line="264" w:lineRule="auto"/>
        <w:outlineLvl w:val="1"/>
        <w:rPr>
          <w:rFonts w:ascii="Times New Roman" w:hAnsi="Times New Roman" w:cs="Times New Roman"/>
          <w:b/>
          <w:bCs/>
          <w:sz w:val="20"/>
          <w:szCs w:val="20"/>
        </w:rPr>
      </w:pPr>
      <w:bookmarkStart w:id="36" w:name="_Toc166180297"/>
      <w:bookmarkStart w:id="37" w:name="_Toc177054612"/>
      <w:bookmarkStart w:id="38" w:name="_Toc183787104"/>
      <w:bookmarkStart w:id="39" w:name="_Hlk183794469"/>
      <w:r w:rsidRPr="001600C3">
        <w:rPr>
          <w:rFonts w:ascii="Times New Roman" w:eastAsia="宋体" w:hAnsi="Times New Roman" w:cs="Times New Roman"/>
          <w:b/>
          <w:bCs/>
          <w:kern w:val="44"/>
          <w:sz w:val="20"/>
          <w:szCs w:val="20"/>
        </w:rPr>
        <w:t>Supplementary</w:t>
      </w:r>
      <w:r w:rsidRPr="001600C3">
        <w:rPr>
          <w:rFonts w:ascii="Times New Roman" w:eastAsia="Times New Roman" w:hAnsi="Times New Roman" w:cs="Times New Roman"/>
          <w:b/>
          <w:bCs/>
          <w:sz w:val="20"/>
          <w:szCs w:val="20"/>
        </w:rPr>
        <w:t xml:space="preserve"> </w:t>
      </w:r>
      <w:r w:rsidR="001B1AA4">
        <w:rPr>
          <w:rFonts w:ascii="Times New Roman" w:hAnsi="Times New Roman" w:cs="Times New Roman" w:hint="eastAsia"/>
          <w:b/>
          <w:bCs/>
          <w:sz w:val="20"/>
          <w:szCs w:val="20"/>
        </w:rPr>
        <w:t>File</w:t>
      </w:r>
      <w:r w:rsidR="006C1027" w:rsidRPr="001600C3">
        <w:rPr>
          <w:rFonts w:ascii="Times New Roman" w:eastAsia="Times New Roman" w:hAnsi="Times New Roman" w:cs="Times New Roman"/>
          <w:b/>
          <w:bCs/>
          <w:sz w:val="20"/>
          <w:szCs w:val="20"/>
        </w:rPr>
        <w:t xml:space="preserve"> </w:t>
      </w:r>
      <w:r w:rsidR="006C1027" w:rsidRPr="001600C3">
        <w:rPr>
          <w:rFonts w:ascii="Times New Roman" w:hAnsi="Times New Roman" w:cs="Times New Roman"/>
          <w:b/>
          <w:bCs/>
          <w:sz w:val="20"/>
          <w:szCs w:val="20"/>
        </w:rPr>
        <w:t>1</w:t>
      </w:r>
      <w:r w:rsidR="001B1AA4">
        <w:rPr>
          <w:rFonts w:ascii="Times New Roman" w:hAnsi="Times New Roman" w:cs="Times New Roman" w:hint="eastAsia"/>
          <w:b/>
          <w:bCs/>
          <w:sz w:val="20"/>
          <w:szCs w:val="20"/>
        </w:rPr>
        <w:t>a</w:t>
      </w:r>
      <w:r w:rsidR="006C1027" w:rsidRPr="001600C3">
        <w:rPr>
          <w:rFonts w:ascii="Times New Roman" w:eastAsia="Times New Roman" w:hAnsi="Times New Roman" w:cs="Times New Roman"/>
          <w:b/>
          <w:bCs/>
          <w:sz w:val="20"/>
          <w:szCs w:val="20"/>
        </w:rPr>
        <w:t xml:space="preserve">. </w:t>
      </w:r>
      <w:r w:rsidR="00204E13" w:rsidRPr="001600C3">
        <w:rPr>
          <w:rFonts w:ascii="Times New Roman" w:hAnsi="Times New Roman" w:cs="Times New Roman"/>
          <w:b/>
          <w:bCs/>
          <w:sz w:val="20"/>
          <w:szCs w:val="20"/>
        </w:rPr>
        <w:t>D</w:t>
      </w:r>
      <w:r w:rsidR="00204E13" w:rsidRPr="001600C3">
        <w:rPr>
          <w:rFonts w:ascii="Times New Roman" w:eastAsia="Times New Roman" w:hAnsi="Times New Roman" w:cs="Times New Roman"/>
          <w:b/>
          <w:bCs/>
          <w:sz w:val="20"/>
          <w:szCs w:val="20"/>
        </w:rPr>
        <w:t>etailed definitions of lifestyle</w:t>
      </w:r>
      <w:r w:rsidR="00204E13" w:rsidRPr="001600C3">
        <w:rPr>
          <w:rFonts w:ascii="Times New Roman" w:hAnsi="Times New Roman" w:cs="Times New Roman"/>
          <w:b/>
          <w:bCs/>
          <w:sz w:val="20"/>
          <w:szCs w:val="20"/>
        </w:rPr>
        <w:t xml:space="preserve"> factors in the main analysis and sensitivity analysis</w:t>
      </w:r>
      <w:bookmarkEnd w:id="36"/>
      <w:bookmarkEnd w:id="37"/>
      <w:bookmarkEnd w:id="38"/>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172"/>
        <w:gridCol w:w="3031"/>
      </w:tblGrid>
      <w:tr w:rsidR="006D6B2B" w:rsidRPr="001600C3" w14:paraId="6F45397C" w14:textId="77777777" w:rsidTr="002F13BF">
        <w:tc>
          <w:tcPr>
            <w:tcW w:w="2093" w:type="dxa"/>
            <w:tcBorders>
              <w:top w:val="single" w:sz="12" w:space="0" w:color="auto"/>
              <w:bottom w:val="single" w:sz="8" w:space="0" w:color="auto"/>
            </w:tcBorders>
          </w:tcPr>
          <w:bookmarkEnd w:id="39"/>
          <w:p w14:paraId="6186F5B4" w14:textId="5A417896" w:rsidR="006D6B2B" w:rsidRPr="001600C3" w:rsidRDefault="002F13BF" w:rsidP="004B7E83">
            <w:pPr>
              <w:jc w:val="left"/>
              <w:rPr>
                <w:rFonts w:ascii="Times New Roman" w:hAnsi="Times New Roman" w:cs="Times New Roman"/>
                <w:sz w:val="20"/>
                <w:szCs w:val="20"/>
              </w:rPr>
            </w:pPr>
            <w:r w:rsidRPr="001600C3">
              <w:rPr>
                <w:rFonts w:ascii="Times New Roman" w:hAnsi="Times New Roman" w:cs="Times New Roman"/>
                <w:sz w:val="20"/>
                <w:szCs w:val="20"/>
              </w:rPr>
              <w:t>Exposure variable</w:t>
            </w:r>
          </w:p>
        </w:tc>
        <w:tc>
          <w:tcPr>
            <w:tcW w:w="3172" w:type="dxa"/>
            <w:tcBorders>
              <w:top w:val="single" w:sz="12" w:space="0" w:color="auto"/>
              <w:bottom w:val="single" w:sz="8" w:space="0" w:color="auto"/>
            </w:tcBorders>
          </w:tcPr>
          <w:p w14:paraId="118CE52B" w14:textId="69A37F3E" w:rsidR="006D6B2B" w:rsidRPr="001600C3" w:rsidRDefault="002F13BF">
            <w:pPr>
              <w:rPr>
                <w:rFonts w:ascii="Times New Roman" w:hAnsi="Times New Roman" w:cs="Times New Roman"/>
                <w:sz w:val="20"/>
                <w:szCs w:val="20"/>
              </w:rPr>
            </w:pPr>
            <w:r w:rsidRPr="001600C3">
              <w:rPr>
                <w:rFonts w:ascii="Times New Roman" w:hAnsi="Times New Roman" w:cs="Times New Roman"/>
                <w:sz w:val="20"/>
                <w:szCs w:val="20"/>
              </w:rPr>
              <w:t>Definitions</w:t>
            </w:r>
          </w:p>
        </w:tc>
        <w:tc>
          <w:tcPr>
            <w:tcW w:w="3031" w:type="dxa"/>
            <w:tcBorders>
              <w:top w:val="single" w:sz="12" w:space="0" w:color="auto"/>
              <w:bottom w:val="single" w:sz="8" w:space="0" w:color="auto"/>
            </w:tcBorders>
          </w:tcPr>
          <w:p w14:paraId="65404FE0" w14:textId="406BCC60" w:rsidR="006D6B2B" w:rsidRPr="001600C3" w:rsidRDefault="002F13BF">
            <w:pPr>
              <w:rPr>
                <w:rFonts w:ascii="Times New Roman" w:hAnsi="Times New Roman" w:cs="Times New Roman"/>
                <w:sz w:val="20"/>
                <w:szCs w:val="20"/>
              </w:rPr>
            </w:pPr>
            <w:r w:rsidRPr="001600C3">
              <w:rPr>
                <w:rFonts w:ascii="Times New Roman" w:hAnsi="Times New Roman" w:cs="Times New Roman"/>
                <w:sz w:val="20"/>
                <w:szCs w:val="20"/>
              </w:rPr>
              <w:t xml:space="preserve">Definitions in </w:t>
            </w:r>
            <w:r w:rsidR="002F21F1" w:rsidRPr="001600C3">
              <w:rPr>
                <w:rFonts w:ascii="Times New Roman" w:hAnsi="Times New Roman" w:cs="Times New Roman"/>
                <w:sz w:val="20"/>
                <w:szCs w:val="20"/>
              </w:rPr>
              <w:t>sensitivity analysis</w:t>
            </w:r>
          </w:p>
        </w:tc>
      </w:tr>
      <w:tr w:rsidR="006D6B2B" w:rsidRPr="001600C3" w14:paraId="1A8928B3" w14:textId="77777777" w:rsidTr="002F13BF">
        <w:tc>
          <w:tcPr>
            <w:tcW w:w="2093" w:type="dxa"/>
            <w:tcBorders>
              <w:top w:val="single" w:sz="8" w:space="0" w:color="auto"/>
            </w:tcBorders>
          </w:tcPr>
          <w:p w14:paraId="4DBB4694" w14:textId="59BE56B8" w:rsidR="006D6B2B" w:rsidRPr="001600C3" w:rsidRDefault="002F13BF" w:rsidP="004B7E83">
            <w:pPr>
              <w:jc w:val="left"/>
              <w:rPr>
                <w:rFonts w:ascii="Times New Roman" w:hAnsi="Times New Roman" w:cs="Times New Roman"/>
                <w:sz w:val="20"/>
                <w:szCs w:val="20"/>
              </w:rPr>
            </w:pPr>
            <w:r w:rsidRPr="001600C3">
              <w:rPr>
                <w:rFonts w:ascii="Times New Roman" w:hAnsi="Times New Roman" w:cs="Times New Roman"/>
                <w:sz w:val="20"/>
                <w:szCs w:val="20"/>
              </w:rPr>
              <w:t>Smoking</w:t>
            </w:r>
          </w:p>
        </w:tc>
        <w:tc>
          <w:tcPr>
            <w:tcW w:w="3172" w:type="dxa"/>
            <w:tcBorders>
              <w:top w:val="single" w:sz="8" w:space="0" w:color="auto"/>
            </w:tcBorders>
          </w:tcPr>
          <w:p w14:paraId="248F7169" w14:textId="5FB15E99" w:rsidR="006D6B2B" w:rsidRPr="001600C3" w:rsidRDefault="005C48F3">
            <w:pPr>
              <w:rPr>
                <w:rFonts w:ascii="Times New Roman" w:hAnsi="Times New Roman" w:cs="Times New Roman"/>
                <w:sz w:val="20"/>
                <w:szCs w:val="20"/>
              </w:rPr>
            </w:pPr>
            <w:r w:rsidRPr="001600C3">
              <w:rPr>
                <w:rFonts w:ascii="Times New Roman" w:hAnsi="Times New Roman" w:cs="Times New Roman"/>
                <w:sz w:val="20"/>
                <w:szCs w:val="20"/>
              </w:rPr>
              <w:t>Never smoking was defined as healthy</w:t>
            </w:r>
            <w:r w:rsidR="00E66D48" w:rsidRPr="001600C3">
              <w:rPr>
                <w:rFonts w:ascii="Times New Roman" w:hAnsi="Times New Roman" w:cs="Times New Roman"/>
                <w:sz w:val="20"/>
                <w:szCs w:val="20"/>
              </w:rPr>
              <w:t>.</w:t>
            </w:r>
          </w:p>
        </w:tc>
        <w:tc>
          <w:tcPr>
            <w:tcW w:w="3031" w:type="dxa"/>
            <w:tcBorders>
              <w:top w:val="single" w:sz="8" w:space="0" w:color="auto"/>
            </w:tcBorders>
          </w:tcPr>
          <w:p w14:paraId="2DFE9439" w14:textId="3F0D01BB" w:rsidR="002D29C8" w:rsidRPr="001600C3" w:rsidRDefault="002F13BF">
            <w:pPr>
              <w:rPr>
                <w:rFonts w:ascii="Times New Roman" w:hAnsi="Times New Roman" w:cs="Times New Roman"/>
                <w:sz w:val="20"/>
                <w:szCs w:val="20"/>
              </w:rPr>
            </w:pPr>
            <w:r w:rsidRPr="001600C3">
              <w:rPr>
                <w:rFonts w:ascii="Times New Roman" w:hAnsi="Times New Roman" w:cs="Times New Roman"/>
                <w:color w:val="0D0D0D"/>
                <w:sz w:val="20"/>
                <w:szCs w:val="20"/>
                <w:shd w:val="clear" w:color="auto" w:fill="FFFFFF"/>
              </w:rPr>
              <w:t>Being healthy was defined as being a non-smoker currently.</w:t>
            </w:r>
          </w:p>
        </w:tc>
      </w:tr>
      <w:tr w:rsidR="006D6B2B" w:rsidRPr="001600C3" w14:paraId="7E606BBB" w14:textId="77777777" w:rsidTr="002F13BF">
        <w:tc>
          <w:tcPr>
            <w:tcW w:w="2093" w:type="dxa"/>
          </w:tcPr>
          <w:p w14:paraId="1AEB1446" w14:textId="2FF28871" w:rsidR="006D6B2B" w:rsidRPr="001600C3" w:rsidRDefault="002F13BF" w:rsidP="004B7E83">
            <w:pPr>
              <w:jc w:val="left"/>
              <w:rPr>
                <w:rFonts w:ascii="Times New Roman" w:hAnsi="Times New Roman" w:cs="Times New Roman"/>
                <w:sz w:val="20"/>
                <w:szCs w:val="20"/>
              </w:rPr>
            </w:pPr>
            <w:r w:rsidRPr="001600C3">
              <w:rPr>
                <w:rFonts w:ascii="Times New Roman" w:hAnsi="Times New Roman" w:cs="Times New Roman"/>
                <w:sz w:val="20"/>
                <w:szCs w:val="20"/>
              </w:rPr>
              <w:t>Alcohol consumption</w:t>
            </w:r>
          </w:p>
        </w:tc>
        <w:tc>
          <w:tcPr>
            <w:tcW w:w="3172" w:type="dxa"/>
          </w:tcPr>
          <w:p w14:paraId="47759294" w14:textId="1808864D" w:rsidR="006D6B2B" w:rsidRPr="001600C3" w:rsidRDefault="002F13BF">
            <w:pPr>
              <w:rPr>
                <w:rFonts w:ascii="Times New Roman" w:hAnsi="Times New Roman" w:cs="Times New Roman"/>
                <w:sz w:val="20"/>
                <w:szCs w:val="20"/>
              </w:rPr>
            </w:pPr>
            <w:r w:rsidRPr="001600C3">
              <w:rPr>
                <w:rFonts w:ascii="Times New Roman" w:hAnsi="Times New Roman" w:cs="Times New Roman"/>
                <w:sz w:val="20"/>
                <w:szCs w:val="20"/>
              </w:rPr>
              <w:t>Being healthy was defined as being a non-regular drinker (drinking frequency less than once a week)</w:t>
            </w:r>
          </w:p>
        </w:tc>
        <w:tc>
          <w:tcPr>
            <w:tcW w:w="3031" w:type="dxa"/>
          </w:tcPr>
          <w:p w14:paraId="048506BE" w14:textId="38C3D70D" w:rsidR="006D6B2B" w:rsidRPr="001600C3" w:rsidRDefault="005C48F3">
            <w:pPr>
              <w:rPr>
                <w:rFonts w:ascii="Times New Roman" w:hAnsi="Times New Roman" w:cs="Times New Roman"/>
                <w:sz w:val="20"/>
                <w:szCs w:val="20"/>
              </w:rPr>
            </w:pPr>
            <w:r w:rsidRPr="001600C3">
              <w:rPr>
                <w:rFonts w:ascii="Times New Roman" w:hAnsi="Times New Roman" w:cs="Times New Roman"/>
                <w:sz w:val="20"/>
                <w:szCs w:val="20"/>
              </w:rPr>
              <w:t>Being healthy was defined as men consuming no more than 30g of pure alcohol per day and women consuming no more than 15g per day.</w:t>
            </w:r>
          </w:p>
        </w:tc>
      </w:tr>
      <w:tr w:rsidR="006D6B2B" w:rsidRPr="001600C3" w14:paraId="15E93012" w14:textId="77777777" w:rsidTr="002F13BF">
        <w:tc>
          <w:tcPr>
            <w:tcW w:w="2093" w:type="dxa"/>
          </w:tcPr>
          <w:p w14:paraId="5411D46D" w14:textId="0A8E6323" w:rsidR="006D6B2B" w:rsidRPr="001600C3" w:rsidRDefault="002F13BF" w:rsidP="004B7E83">
            <w:pPr>
              <w:jc w:val="left"/>
              <w:rPr>
                <w:rFonts w:ascii="Times New Roman" w:hAnsi="Times New Roman" w:cs="Times New Roman"/>
                <w:sz w:val="20"/>
                <w:szCs w:val="20"/>
              </w:rPr>
            </w:pPr>
            <w:r w:rsidRPr="001600C3">
              <w:rPr>
                <w:rFonts w:ascii="Times New Roman" w:hAnsi="Times New Roman" w:cs="Times New Roman"/>
                <w:sz w:val="20"/>
                <w:szCs w:val="20"/>
              </w:rPr>
              <w:t>Diet</w:t>
            </w:r>
          </w:p>
        </w:tc>
        <w:tc>
          <w:tcPr>
            <w:tcW w:w="3172" w:type="dxa"/>
          </w:tcPr>
          <w:p w14:paraId="4B0F3E3A" w14:textId="7BC4A129" w:rsidR="006D6B2B" w:rsidRPr="001600C3" w:rsidRDefault="002F13BF">
            <w:pPr>
              <w:rPr>
                <w:rFonts w:ascii="Times New Roman" w:hAnsi="Times New Roman" w:cs="Times New Roman"/>
                <w:sz w:val="20"/>
                <w:szCs w:val="20"/>
              </w:rPr>
            </w:pPr>
            <w:r w:rsidRPr="001600C3">
              <w:rPr>
                <w:rFonts w:ascii="Times New Roman" w:hAnsi="Times New Roman" w:cs="Times New Roman"/>
                <w:sz w:val="20"/>
                <w:szCs w:val="20"/>
              </w:rPr>
              <w:t xml:space="preserve">Individuals with </w:t>
            </w:r>
            <w:proofErr w:type="spellStart"/>
            <w:r w:rsidRPr="001600C3">
              <w:rPr>
                <w:rFonts w:ascii="Times New Roman" w:hAnsi="Times New Roman" w:cs="Times New Roman"/>
                <w:sz w:val="20"/>
                <w:szCs w:val="20"/>
              </w:rPr>
              <w:t>aMED</w:t>
            </w:r>
            <w:proofErr w:type="spellEnd"/>
            <w:r w:rsidRPr="001600C3">
              <w:rPr>
                <w:rFonts w:ascii="Times New Roman" w:hAnsi="Times New Roman" w:cs="Times New Roman"/>
                <w:sz w:val="20"/>
                <w:szCs w:val="20"/>
              </w:rPr>
              <w:t xml:space="preserve"> scores ≥ population median </w:t>
            </w:r>
            <w:r w:rsidR="00E66D48" w:rsidRPr="001600C3">
              <w:rPr>
                <w:rFonts w:ascii="Times New Roman" w:hAnsi="Times New Roman" w:cs="Times New Roman"/>
                <w:sz w:val="20"/>
                <w:szCs w:val="20"/>
              </w:rPr>
              <w:t>were</w:t>
            </w:r>
            <w:r w:rsidRPr="001600C3">
              <w:rPr>
                <w:rFonts w:ascii="Times New Roman" w:hAnsi="Times New Roman" w:cs="Times New Roman"/>
                <w:sz w:val="20"/>
                <w:szCs w:val="20"/>
              </w:rPr>
              <w:t xml:space="preserve"> defined as </w:t>
            </w:r>
            <w:r w:rsidR="00E66D48" w:rsidRPr="001600C3">
              <w:rPr>
                <w:rFonts w:ascii="Times New Roman" w:hAnsi="Times New Roman" w:cs="Times New Roman"/>
                <w:sz w:val="20"/>
                <w:szCs w:val="20"/>
              </w:rPr>
              <w:t xml:space="preserve">having </w:t>
            </w:r>
            <w:r w:rsidRPr="001600C3">
              <w:rPr>
                <w:rFonts w:ascii="Times New Roman" w:hAnsi="Times New Roman" w:cs="Times New Roman"/>
                <w:sz w:val="20"/>
                <w:szCs w:val="20"/>
              </w:rPr>
              <w:t>healthy diets.</w:t>
            </w:r>
          </w:p>
        </w:tc>
        <w:tc>
          <w:tcPr>
            <w:tcW w:w="3031" w:type="dxa"/>
          </w:tcPr>
          <w:p w14:paraId="22D30EBD" w14:textId="3E977847" w:rsidR="006D6B2B" w:rsidRPr="001600C3" w:rsidRDefault="002F13BF">
            <w:pPr>
              <w:rPr>
                <w:rFonts w:ascii="Times New Roman" w:hAnsi="Times New Roman" w:cs="Times New Roman"/>
                <w:sz w:val="20"/>
                <w:szCs w:val="20"/>
              </w:rPr>
            </w:pPr>
            <w:r w:rsidRPr="001600C3">
              <w:rPr>
                <w:rFonts w:ascii="Times New Roman" w:hAnsi="Times New Roman" w:cs="Times New Roman"/>
                <w:sz w:val="20"/>
                <w:szCs w:val="20"/>
              </w:rPr>
              <w:t xml:space="preserve">Individuals with PDI scores ≥ population median </w:t>
            </w:r>
            <w:r w:rsidR="00E66D48" w:rsidRPr="001600C3">
              <w:rPr>
                <w:rFonts w:ascii="Times New Roman" w:hAnsi="Times New Roman" w:cs="Times New Roman"/>
                <w:sz w:val="20"/>
                <w:szCs w:val="20"/>
              </w:rPr>
              <w:t>were</w:t>
            </w:r>
            <w:r w:rsidRPr="001600C3">
              <w:rPr>
                <w:rFonts w:ascii="Times New Roman" w:hAnsi="Times New Roman" w:cs="Times New Roman"/>
                <w:sz w:val="20"/>
                <w:szCs w:val="20"/>
              </w:rPr>
              <w:t xml:space="preserve"> defined as healthy diets.</w:t>
            </w:r>
          </w:p>
        </w:tc>
      </w:tr>
      <w:tr w:rsidR="006D6B2B" w:rsidRPr="001600C3" w14:paraId="0EF6246E" w14:textId="77777777" w:rsidTr="002F13BF">
        <w:tc>
          <w:tcPr>
            <w:tcW w:w="2093" w:type="dxa"/>
          </w:tcPr>
          <w:p w14:paraId="2DE5D9FD" w14:textId="25549178" w:rsidR="006D6B2B" w:rsidRPr="001600C3" w:rsidRDefault="002F13BF" w:rsidP="004B7E83">
            <w:pPr>
              <w:jc w:val="left"/>
              <w:rPr>
                <w:rFonts w:ascii="Times New Roman" w:hAnsi="Times New Roman" w:cs="Times New Roman"/>
                <w:sz w:val="20"/>
                <w:szCs w:val="20"/>
              </w:rPr>
            </w:pPr>
            <w:r w:rsidRPr="001600C3">
              <w:rPr>
                <w:rFonts w:ascii="Times New Roman" w:hAnsi="Times New Roman" w:cs="Times New Roman"/>
                <w:sz w:val="20"/>
                <w:szCs w:val="20"/>
              </w:rPr>
              <w:t>Exercise</w:t>
            </w:r>
          </w:p>
        </w:tc>
        <w:tc>
          <w:tcPr>
            <w:tcW w:w="3172" w:type="dxa"/>
          </w:tcPr>
          <w:p w14:paraId="65E88245" w14:textId="2D329E24" w:rsidR="006D6B2B" w:rsidRPr="001600C3" w:rsidRDefault="005C48F3">
            <w:pPr>
              <w:rPr>
                <w:rFonts w:ascii="Times New Roman" w:hAnsi="Times New Roman" w:cs="Times New Roman"/>
                <w:sz w:val="20"/>
                <w:szCs w:val="20"/>
              </w:rPr>
            </w:pPr>
            <w:r w:rsidRPr="001600C3">
              <w:rPr>
                <w:rFonts w:ascii="Times New Roman" w:hAnsi="Times New Roman" w:cs="Times New Roman"/>
                <w:sz w:val="20"/>
                <w:szCs w:val="20"/>
              </w:rPr>
              <w:t>B</w:t>
            </w:r>
            <w:r w:rsidR="002F13BF" w:rsidRPr="001600C3">
              <w:rPr>
                <w:rFonts w:ascii="Times New Roman" w:hAnsi="Times New Roman" w:cs="Times New Roman"/>
                <w:sz w:val="20"/>
                <w:szCs w:val="20"/>
              </w:rPr>
              <w:t>ased on how often participants participated in physical activity in their leisure time during the past year, regular exercise (“12 times/week”, “3–5 times/week,” or “daily or almost every day”) was categorized as healthy</w:t>
            </w:r>
          </w:p>
        </w:tc>
        <w:tc>
          <w:tcPr>
            <w:tcW w:w="3031" w:type="dxa"/>
          </w:tcPr>
          <w:p w14:paraId="23DA7639" w14:textId="6999B460" w:rsidR="002D29C8" w:rsidRPr="001600C3" w:rsidRDefault="0038187E" w:rsidP="0038187E">
            <w:pPr>
              <w:rPr>
                <w:rFonts w:ascii="Times New Roman" w:hAnsi="Times New Roman" w:cs="Times New Roman"/>
                <w:sz w:val="20"/>
                <w:szCs w:val="20"/>
                <w:highlight w:val="yellow"/>
              </w:rPr>
            </w:pPr>
            <w:r w:rsidRPr="001600C3">
              <w:rPr>
                <w:rFonts w:ascii="Times New Roman" w:hAnsi="Times New Roman" w:cs="Times New Roman"/>
                <w:sz w:val="20"/>
                <w:szCs w:val="20"/>
              </w:rPr>
              <w:t xml:space="preserve">Based on the time spent in each physical activity and the conventional metabolic equivalents of </w:t>
            </w:r>
            <w:proofErr w:type="gramStart"/>
            <w:r w:rsidRPr="001600C3">
              <w:rPr>
                <w:rFonts w:ascii="Times New Roman" w:hAnsi="Times New Roman" w:cs="Times New Roman"/>
                <w:sz w:val="20"/>
                <w:szCs w:val="20"/>
              </w:rPr>
              <w:t>task</w:t>
            </w:r>
            <w:proofErr w:type="gramEnd"/>
            <w:r w:rsidRPr="001600C3">
              <w:rPr>
                <w:rFonts w:ascii="Times New Roman" w:hAnsi="Times New Roman" w:cs="Times New Roman"/>
                <w:sz w:val="20"/>
                <w:szCs w:val="20"/>
              </w:rPr>
              <w:t xml:space="preserve"> (METs), MET-minutes/week were calculated. A level of ≥500 MET-minutes/week was defined as healthy.</w:t>
            </w:r>
          </w:p>
        </w:tc>
      </w:tr>
      <w:tr w:rsidR="006D6B2B" w:rsidRPr="001600C3" w14:paraId="3B14C4A9" w14:textId="77777777" w:rsidTr="002F13BF">
        <w:tc>
          <w:tcPr>
            <w:tcW w:w="2093" w:type="dxa"/>
            <w:tcBorders>
              <w:bottom w:val="single" w:sz="12" w:space="0" w:color="auto"/>
            </w:tcBorders>
          </w:tcPr>
          <w:p w14:paraId="13E03A86" w14:textId="2B8852C9" w:rsidR="006D6B2B" w:rsidRPr="001600C3" w:rsidRDefault="002F13BF" w:rsidP="004B7E83">
            <w:pPr>
              <w:jc w:val="left"/>
              <w:rPr>
                <w:rFonts w:ascii="Times New Roman" w:hAnsi="Times New Roman" w:cs="Times New Roman"/>
                <w:sz w:val="20"/>
                <w:szCs w:val="20"/>
              </w:rPr>
            </w:pPr>
            <w:r w:rsidRPr="001600C3">
              <w:rPr>
                <w:rFonts w:ascii="Times New Roman" w:hAnsi="Times New Roman" w:cs="Times New Roman"/>
                <w:sz w:val="20"/>
                <w:szCs w:val="20"/>
              </w:rPr>
              <w:t>Sleep</w:t>
            </w:r>
          </w:p>
        </w:tc>
        <w:tc>
          <w:tcPr>
            <w:tcW w:w="3172" w:type="dxa"/>
            <w:tcBorders>
              <w:bottom w:val="single" w:sz="12" w:space="0" w:color="auto"/>
            </w:tcBorders>
          </w:tcPr>
          <w:p w14:paraId="1C31E0C0" w14:textId="57F33640" w:rsidR="006D6B2B" w:rsidRPr="001600C3" w:rsidRDefault="005C48F3">
            <w:pPr>
              <w:rPr>
                <w:rFonts w:ascii="Times New Roman" w:hAnsi="Times New Roman" w:cs="Times New Roman"/>
                <w:sz w:val="20"/>
                <w:szCs w:val="20"/>
              </w:rPr>
            </w:pPr>
            <w:r w:rsidRPr="001600C3">
              <w:rPr>
                <w:rFonts w:ascii="Times New Roman" w:hAnsi="Times New Roman" w:cs="Times New Roman"/>
                <w:sz w:val="20"/>
                <w:szCs w:val="20"/>
              </w:rPr>
              <w:t>A</w:t>
            </w:r>
            <w:r w:rsidR="002F13BF" w:rsidRPr="001600C3">
              <w:rPr>
                <w:rFonts w:ascii="Times New Roman" w:hAnsi="Times New Roman" w:cs="Times New Roman"/>
                <w:sz w:val="20"/>
                <w:szCs w:val="20"/>
              </w:rPr>
              <w:t xml:space="preserve"> sleep duration of 7-8 hours was defined as healthy sleep.</w:t>
            </w:r>
          </w:p>
        </w:tc>
        <w:tc>
          <w:tcPr>
            <w:tcW w:w="3031" w:type="dxa"/>
            <w:tcBorders>
              <w:bottom w:val="single" w:sz="12" w:space="0" w:color="auto"/>
            </w:tcBorders>
          </w:tcPr>
          <w:p w14:paraId="4087F6D3" w14:textId="55927CB4" w:rsidR="006D6B2B" w:rsidRPr="001600C3" w:rsidRDefault="005C48F3">
            <w:pPr>
              <w:rPr>
                <w:rFonts w:ascii="Times New Roman" w:hAnsi="Times New Roman" w:cs="Times New Roman"/>
                <w:sz w:val="20"/>
                <w:szCs w:val="20"/>
              </w:rPr>
            </w:pPr>
            <w:r w:rsidRPr="001600C3">
              <w:rPr>
                <w:rFonts w:ascii="Times New Roman" w:hAnsi="Times New Roman" w:cs="Times New Roman"/>
                <w:sz w:val="20"/>
                <w:szCs w:val="20"/>
              </w:rPr>
              <w:t xml:space="preserve">A sleep duration of 6-8 hours was defined as healthy sleep. </w:t>
            </w:r>
          </w:p>
        </w:tc>
      </w:tr>
    </w:tbl>
    <w:p w14:paraId="276E6C44" w14:textId="77777777" w:rsidR="005C48F3" w:rsidRPr="001600C3" w:rsidRDefault="005C48F3">
      <w:pPr>
        <w:widowControl/>
        <w:jc w:val="left"/>
        <w:rPr>
          <w:rFonts w:ascii="Times New Roman" w:hAnsi="Times New Roman" w:cs="Times New Roman"/>
          <w:sz w:val="20"/>
          <w:szCs w:val="20"/>
        </w:rPr>
      </w:pPr>
      <w:r w:rsidRPr="001600C3">
        <w:rPr>
          <w:rFonts w:ascii="Times New Roman" w:hAnsi="Times New Roman" w:cs="Times New Roman"/>
          <w:sz w:val="20"/>
          <w:szCs w:val="20"/>
        </w:rPr>
        <w:br w:type="page"/>
      </w:r>
    </w:p>
    <w:p w14:paraId="1A6019A4" w14:textId="699B280E" w:rsidR="00204E13" w:rsidRPr="001600C3" w:rsidRDefault="001B1AA4" w:rsidP="00895AFB">
      <w:pPr>
        <w:keepNext/>
        <w:keepLines/>
        <w:widowControl/>
        <w:spacing w:after="240" w:line="264" w:lineRule="auto"/>
        <w:outlineLvl w:val="1"/>
        <w:rPr>
          <w:rFonts w:ascii="Times New Roman" w:eastAsia="Times New Roman" w:hAnsi="Times New Roman" w:cs="Times New Roman"/>
          <w:b/>
          <w:bCs/>
          <w:sz w:val="20"/>
          <w:szCs w:val="20"/>
        </w:rPr>
      </w:pPr>
      <w:bookmarkStart w:id="40" w:name="_Toc166180298"/>
      <w:bookmarkStart w:id="41" w:name="_Toc177054613"/>
      <w:bookmarkStart w:id="42" w:name="_Toc183787105"/>
      <w:bookmarkStart w:id="43" w:name="_Hlk183794491"/>
      <w:r w:rsidRPr="001600C3">
        <w:rPr>
          <w:rFonts w:ascii="Times New Roman" w:eastAsia="宋体" w:hAnsi="Times New Roman" w:cs="Times New Roman"/>
          <w:b/>
          <w:bCs/>
          <w:kern w:val="44"/>
          <w:sz w:val="20"/>
          <w:szCs w:val="20"/>
        </w:rPr>
        <w:lastRenderedPageBreak/>
        <w:t>Supplementary</w:t>
      </w:r>
      <w:r w:rsidRPr="001600C3">
        <w:rPr>
          <w:rFonts w:ascii="Times New Roman" w:eastAsia="Times New Roman" w:hAnsi="Times New Roman" w:cs="Times New Roman"/>
          <w:b/>
          <w:bCs/>
          <w:sz w:val="20"/>
          <w:szCs w:val="20"/>
        </w:rPr>
        <w:t xml:space="preserve"> </w:t>
      </w:r>
      <w:r>
        <w:rPr>
          <w:rFonts w:ascii="Times New Roman" w:hAnsi="Times New Roman" w:cs="Times New Roman" w:hint="eastAsia"/>
          <w:b/>
          <w:bCs/>
          <w:sz w:val="20"/>
          <w:szCs w:val="20"/>
        </w:rPr>
        <w:t>File</w:t>
      </w:r>
      <w:r w:rsidRPr="001600C3">
        <w:rPr>
          <w:rFonts w:ascii="Times New Roman" w:eastAsia="Times New Roman" w:hAnsi="Times New Roman" w:cs="Times New Roman"/>
          <w:b/>
          <w:bCs/>
          <w:sz w:val="20"/>
          <w:szCs w:val="20"/>
        </w:rPr>
        <w:t xml:space="preserve"> </w:t>
      </w:r>
      <w:r w:rsidRPr="001600C3">
        <w:rPr>
          <w:rFonts w:ascii="Times New Roman" w:hAnsi="Times New Roman" w:cs="Times New Roman"/>
          <w:b/>
          <w:bCs/>
          <w:sz w:val="20"/>
          <w:szCs w:val="20"/>
        </w:rPr>
        <w:t>1</w:t>
      </w:r>
      <w:r>
        <w:rPr>
          <w:rFonts w:ascii="Times New Roman" w:hAnsi="Times New Roman" w:cs="Times New Roman" w:hint="eastAsia"/>
          <w:b/>
          <w:bCs/>
          <w:sz w:val="20"/>
          <w:szCs w:val="20"/>
        </w:rPr>
        <w:t>b</w:t>
      </w:r>
      <w:r w:rsidR="004E46FA" w:rsidRPr="001600C3">
        <w:rPr>
          <w:rFonts w:ascii="Times New Roman" w:eastAsia="Times New Roman" w:hAnsi="Times New Roman" w:cs="Times New Roman"/>
          <w:b/>
          <w:bCs/>
          <w:sz w:val="20"/>
          <w:szCs w:val="20"/>
        </w:rPr>
        <w:t xml:space="preserve">. </w:t>
      </w:r>
      <w:r w:rsidR="00C918FC" w:rsidRPr="001600C3">
        <w:rPr>
          <w:rFonts w:ascii="Times New Roman" w:eastAsia="Times New Roman" w:hAnsi="Times New Roman" w:cs="Times New Roman"/>
          <w:b/>
          <w:bCs/>
          <w:sz w:val="20"/>
          <w:szCs w:val="20"/>
        </w:rPr>
        <w:t xml:space="preserve">Candidate </w:t>
      </w:r>
      <w:r w:rsidR="004E46FA" w:rsidRPr="001600C3">
        <w:rPr>
          <w:rFonts w:ascii="Times New Roman" w:eastAsia="Times New Roman" w:hAnsi="Times New Roman" w:cs="Times New Roman"/>
          <w:b/>
          <w:bCs/>
          <w:sz w:val="20"/>
          <w:szCs w:val="20"/>
        </w:rPr>
        <w:t xml:space="preserve">indicators used to construct the comprehensive and multi organ systems </w:t>
      </w:r>
      <w:r w:rsidR="00E66D48" w:rsidRPr="001600C3">
        <w:rPr>
          <w:rFonts w:ascii="Times New Roman" w:eastAsia="Times New Roman" w:hAnsi="Times New Roman" w:cs="Times New Roman"/>
          <w:b/>
          <w:bCs/>
          <w:sz w:val="20"/>
          <w:szCs w:val="20"/>
        </w:rPr>
        <w:t xml:space="preserve">of </w:t>
      </w:r>
      <w:r w:rsidR="004E46FA" w:rsidRPr="001600C3">
        <w:rPr>
          <w:rFonts w:ascii="Times New Roman" w:eastAsia="Times New Roman" w:hAnsi="Times New Roman" w:cs="Times New Roman"/>
          <w:b/>
          <w:bCs/>
          <w:sz w:val="20"/>
          <w:szCs w:val="20"/>
        </w:rPr>
        <w:t>biological age</w:t>
      </w:r>
      <w:bookmarkEnd w:id="40"/>
      <w:bookmarkEnd w:id="41"/>
      <w:bookmarkEnd w:id="42"/>
    </w:p>
    <w:tbl>
      <w:tblPr>
        <w:tblStyle w:val="af2"/>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9"/>
      </w:tblGrid>
      <w:tr w:rsidR="009B4567" w:rsidRPr="001600C3" w14:paraId="3304A603" w14:textId="77777777" w:rsidTr="00C918FC">
        <w:tc>
          <w:tcPr>
            <w:tcW w:w="1843" w:type="dxa"/>
            <w:tcBorders>
              <w:top w:val="single" w:sz="12" w:space="0" w:color="auto"/>
              <w:bottom w:val="single" w:sz="4" w:space="0" w:color="auto"/>
            </w:tcBorders>
            <w:vAlign w:val="center"/>
          </w:tcPr>
          <w:bookmarkEnd w:id="43"/>
          <w:p w14:paraId="76DA2605" w14:textId="66826756" w:rsidR="009B4567" w:rsidRPr="001600C3" w:rsidRDefault="00E639DC" w:rsidP="009915EB">
            <w:pPr>
              <w:spacing w:line="360" w:lineRule="auto"/>
              <w:jc w:val="center"/>
              <w:rPr>
                <w:rFonts w:ascii="Times New Roman" w:eastAsia="宋体" w:hAnsi="Times New Roman" w:cs="Times New Roman"/>
                <w:b/>
                <w:bCs/>
                <w:sz w:val="20"/>
                <w:szCs w:val="20"/>
              </w:rPr>
            </w:pPr>
            <w:r w:rsidRPr="001600C3">
              <w:rPr>
                <w:rFonts w:ascii="Times New Roman" w:eastAsia="宋体" w:hAnsi="Times New Roman" w:cs="Times New Roman"/>
                <w:b/>
                <w:bCs/>
                <w:sz w:val="20"/>
                <w:szCs w:val="20"/>
              </w:rPr>
              <w:t>Organ/systems</w:t>
            </w:r>
          </w:p>
        </w:tc>
        <w:tc>
          <w:tcPr>
            <w:tcW w:w="6379" w:type="dxa"/>
            <w:tcBorders>
              <w:top w:val="single" w:sz="12" w:space="0" w:color="auto"/>
              <w:bottom w:val="single" w:sz="4" w:space="0" w:color="auto"/>
            </w:tcBorders>
            <w:vAlign w:val="center"/>
          </w:tcPr>
          <w:p w14:paraId="29F18EEB" w14:textId="64151053" w:rsidR="009B4567" w:rsidRPr="001600C3" w:rsidRDefault="00C918FC" w:rsidP="009915EB">
            <w:pPr>
              <w:spacing w:line="360" w:lineRule="auto"/>
              <w:jc w:val="center"/>
              <w:rPr>
                <w:rFonts w:ascii="Times New Roman" w:eastAsia="宋体" w:hAnsi="Times New Roman" w:cs="Times New Roman"/>
                <w:b/>
                <w:bCs/>
                <w:sz w:val="20"/>
                <w:szCs w:val="20"/>
              </w:rPr>
            </w:pPr>
            <w:r w:rsidRPr="001600C3">
              <w:rPr>
                <w:rFonts w:ascii="Times New Roman" w:eastAsia="宋体" w:hAnsi="Times New Roman" w:cs="Times New Roman"/>
                <w:b/>
                <w:bCs/>
                <w:sz w:val="20"/>
                <w:szCs w:val="20"/>
              </w:rPr>
              <w:t>Candidate indicators</w:t>
            </w:r>
          </w:p>
        </w:tc>
      </w:tr>
      <w:tr w:rsidR="009B4567" w:rsidRPr="001600C3" w14:paraId="1CA3AC6A" w14:textId="77777777" w:rsidTr="00C918FC">
        <w:tc>
          <w:tcPr>
            <w:tcW w:w="1843" w:type="dxa"/>
            <w:tcBorders>
              <w:top w:val="single" w:sz="4" w:space="0" w:color="auto"/>
            </w:tcBorders>
            <w:vAlign w:val="center"/>
          </w:tcPr>
          <w:p w14:paraId="5461965B" w14:textId="371FCF58" w:rsidR="009B4567" w:rsidRPr="001600C3" w:rsidRDefault="00E639DC" w:rsidP="009915EB">
            <w:pPr>
              <w:spacing w:line="360" w:lineRule="auto"/>
              <w:jc w:val="center"/>
              <w:rPr>
                <w:rFonts w:ascii="Times New Roman" w:eastAsia="宋体" w:hAnsi="Times New Roman" w:cs="Times New Roman"/>
                <w:sz w:val="20"/>
                <w:szCs w:val="20"/>
              </w:rPr>
            </w:pPr>
            <w:r w:rsidRPr="001600C3">
              <w:rPr>
                <w:rFonts w:ascii="Times New Roman" w:eastAsia="宋体" w:hAnsi="Times New Roman" w:cs="Times New Roman"/>
                <w:sz w:val="20"/>
                <w:szCs w:val="20"/>
              </w:rPr>
              <w:t>Cardiopulmonary</w:t>
            </w:r>
          </w:p>
        </w:tc>
        <w:tc>
          <w:tcPr>
            <w:tcW w:w="6379" w:type="dxa"/>
            <w:tcBorders>
              <w:top w:val="single" w:sz="4" w:space="0" w:color="auto"/>
            </w:tcBorders>
            <w:vAlign w:val="center"/>
          </w:tcPr>
          <w:p w14:paraId="3ED21606" w14:textId="581EF757" w:rsidR="009B4567" w:rsidRPr="001600C3" w:rsidRDefault="00C918FC" w:rsidP="009915EB">
            <w:pPr>
              <w:spacing w:line="360" w:lineRule="auto"/>
              <w:rPr>
                <w:rFonts w:ascii="Times New Roman" w:eastAsia="宋体" w:hAnsi="Times New Roman" w:cs="Times New Roman"/>
                <w:sz w:val="20"/>
                <w:szCs w:val="20"/>
              </w:rPr>
            </w:pPr>
            <w:r w:rsidRPr="001600C3">
              <w:rPr>
                <w:rFonts w:ascii="Times New Roman" w:hAnsi="Times New Roman" w:cs="Times New Roman"/>
                <w:color w:val="0D0D0D"/>
                <w:sz w:val="20"/>
                <w:szCs w:val="20"/>
                <w:shd w:val="clear" w:color="auto" w:fill="FFFFFF"/>
              </w:rPr>
              <w:t>Systolic Blood Pressure, Diastolic Blood Pressure, Heart Rate, Peak Expiratory Flow, Total Cholesterol, High-Density Lipoprotein Cholesterol, Low-Density Lipoprotein Cholesterol, and Triglycerides.</w:t>
            </w:r>
          </w:p>
        </w:tc>
      </w:tr>
      <w:tr w:rsidR="009B4567" w:rsidRPr="001600C3" w14:paraId="24E53A0D" w14:textId="77777777" w:rsidTr="00C918FC">
        <w:tc>
          <w:tcPr>
            <w:tcW w:w="1843" w:type="dxa"/>
            <w:vAlign w:val="center"/>
          </w:tcPr>
          <w:p w14:paraId="4E1A15E1" w14:textId="2B6F14CE" w:rsidR="009B4567" w:rsidRPr="001600C3" w:rsidRDefault="00E639DC" w:rsidP="009915EB">
            <w:pPr>
              <w:spacing w:line="360" w:lineRule="auto"/>
              <w:jc w:val="center"/>
              <w:rPr>
                <w:rFonts w:ascii="Times New Roman" w:eastAsia="宋体" w:hAnsi="Times New Roman" w:cs="Times New Roman"/>
                <w:sz w:val="20"/>
                <w:szCs w:val="20"/>
              </w:rPr>
            </w:pPr>
            <w:r w:rsidRPr="001600C3">
              <w:rPr>
                <w:rFonts w:ascii="Times New Roman" w:eastAsia="宋体" w:hAnsi="Times New Roman" w:cs="Times New Roman"/>
                <w:sz w:val="20"/>
                <w:szCs w:val="20"/>
              </w:rPr>
              <w:t>Metabolism</w:t>
            </w:r>
          </w:p>
        </w:tc>
        <w:tc>
          <w:tcPr>
            <w:tcW w:w="6379" w:type="dxa"/>
            <w:vAlign w:val="center"/>
          </w:tcPr>
          <w:p w14:paraId="59C63B7E" w14:textId="1ED1DD61" w:rsidR="00C918FC" w:rsidRPr="001600C3" w:rsidRDefault="00C918FC" w:rsidP="009915EB">
            <w:pPr>
              <w:spacing w:line="360" w:lineRule="auto"/>
              <w:rPr>
                <w:rFonts w:ascii="Times New Roman" w:eastAsia="宋体" w:hAnsi="Times New Roman" w:cs="Times New Roman"/>
                <w:sz w:val="20"/>
                <w:szCs w:val="20"/>
              </w:rPr>
            </w:pPr>
            <w:r w:rsidRPr="001600C3">
              <w:rPr>
                <w:rFonts w:ascii="Times New Roman" w:hAnsi="Times New Roman" w:cs="Times New Roman"/>
                <w:color w:val="0D0D0D"/>
                <w:sz w:val="20"/>
                <w:szCs w:val="20"/>
                <w:shd w:val="clear" w:color="auto" w:fill="FFFFFF"/>
              </w:rPr>
              <w:t>Glycated Hemoglobin, Blood Glucose, Total Cholesterol, High-Density Lipoprotein Cholesterol, Low-Density Lipoprotein Cholesterol, Triglycerides, Body Mass Index, and Waist-Hip Ratio</w:t>
            </w:r>
          </w:p>
        </w:tc>
      </w:tr>
      <w:tr w:rsidR="009B4567" w:rsidRPr="001600C3" w14:paraId="3AC14270" w14:textId="77777777" w:rsidTr="00C918FC">
        <w:tc>
          <w:tcPr>
            <w:tcW w:w="1843" w:type="dxa"/>
            <w:vAlign w:val="center"/>
          </w:tcPr>
          <w:p w14:paraId="08F0C012" w14:textId="7C6DF926" w:rsidR="009B4567" w:rsidRPr="001600C3" w:rsidRDefault="00E639DC" w:rsidP="009915EB">
            <w:pPr>
              <w:spacing w:line="360" w:lineRule="auto"/>
              <w:jc w:val="center"/>
              <w:rPr>
                <w:rFonts w:ascii="Times New Roman" w:eastAsia="宋体" w:hAnsi="Times New Roman" w:cs="Times New Roman"/>
                <w:sz w:val="20"/>
                <w:szCs w:val="20"/>
              </w:rPr>
            </w:pPr>
            <w:r w:rsidRPr="001600C3">
              <w:rPr>
                <w:rFonts w:ascii="Times New Roman" w:eastAsia="宋体" w:hAnsi="Times New Roman" w:cs="Times New Roman"/>
                <w:sz w:val="20"/>
                <w:szCs w:val="20"/>
              </w:rPr>
              <w:t>Liver</w:t>
            </w:r>
          </w:p>
        </w:tc>
        <w:tc>
          <w:tcPr>
            <w:tcW w:w="6379" w:type="dxa"/>
            <w:vAlign w:val="center"/>
          </w:tcPr>
          <w:p w14:paraId="1705209F" w14:textId="4F6EA305" w:rsidR="00C918FC" w:rsidRPr="001600C3" w:rsidRDefault="005D143E" w:rsidP="009915EB">
            <w:pPr>
              <w:spacing w:line="360" w:lineRule="auto"/>
              <w:rPr>
                <w:rFonts w:ascii="Times New Roman" w:eastAsia="宋体" w:hAnsi="Times New Roman" w:cs="Times New Roman"/>
                <w:sz w:val="20"/>
                <w:szCs w:val="20"/>
              </w:rPr>
            </w:pPr>
            <w:r w:rsidRPr="001600C3">
              <w:rPr>
                <w:rFonts w:ascii="Times New Roman" w:eastAsia="宋体" w:hAnsi="Times New Roman" w:cs="Times New Roman"/>
                <w:sz w:val="20"/>
                <w:szCs w:val="20"/>
              </w:rPr>
              <w:t>γ</w:t>
            </w:r>
            <w:r w:rsidRPr="001600C3">
              <w:rPr>
                <w:rFonts w:ascii="Times New Roman" w:hAnsi="Times New Roman" w:cs="Times New Roman"/>
                <w:color w:val="0D0D0D"/>
                <w:sz w:val="20"/>
                <w:szCs w:val="20"/>
                <w:shd w:val="clear" w:color="auto" w:fill="FFFFFF"/>
              </w:rPr>
              <w:t>-Glutamyl transpeptidase</w:t>
            </w:r>
            <w:r w:rsidR="00C918FC" w:rsidRPr="001600C3">
              <w:rPr>
                <w:rFonts w:ascii="Times New Roman" w:hAnsi="Times New Roman" w:cs="Times New Roman"/>
                <w:color w:val="0D0D0D"/>
                <w:sz w:val="20"/>
                <w:szCs w:val="20"/>
                <w:shd w:val="clear" w:color="auto" w:fill="FFFFFF"/>
              </w:rPr>
              <w:t>, Aspartate Aminotransferase, Alanine Aminotransferase, Alkaline Phosphatase, Total Bilirubin, Total Protein, and Albumin.</w:t>
            </w:r>
          </w:p>
        </w:tc>
      </w:tr>
      <w:tr w:rsidR="009B4567" w:rsidRPr="001600C3" w14:paraId="43176165" w14:textId="77777777" w:rsidTr="00C918FC">
        <w:tc>
          <w:tcPr>
            <w:tcW w:w="1843" w:type="dxa"/>
            <w:vAlign w:val="center"/>
          </w:tcPr>
          <w:p w14:paraId="231E91E4" w14:textId="1FFC184C" w:rsidR="009B4567" w:rsidRPr="001600C3" w:rsidRDefault="00E639DC" w:rsidP="009915EB">
            <w:pPr>
              <w:spacing w:line="360" w:lineRule="auto"/>
              <w:jc w:val="center"/>
              <w:rPr>
                <w:rFonts w:ascii="Times New Roman" w:eastAsia="宋体" w:hAnsi="Times New Roman" w:cs="Times New Roman"/>
                <w:sz w:val="20"/>
                <w:szCs w:val="20"/>
              </w:rPr>
            </w:pPr>
            <w:r w:rsidRPr="001600C3">
              <w:rPr>
                <w:rFonts w:ascii="Times New Roman" w:eastAsia="宋体" w:hAnsi="Times New Roman" w:cs="Times New Roman"/>
                <w:sz w:val="20"/>
                <w:szCs w:val="20"/>
              </w:rPr>
              <w:t>Renal</w:t>
            </w:r>
          </w:p>
        </w:tc>
        <w:tc>
          <w:tcPr>
            <w:tcW w:w="6379" w:type="dxa"/>
            <w:vAlign w:val="center"/>
          </w:tcPr>
          <w:p w14:paraId="66CF8B14" w14:textId="6C9DA662" w:rsidR="009B4567" w:rsidRPr="001600C3" w:rsidRDefault="00C918FC" w:rsidP="009915EB">
            <w:pPr>
              <w:spacing w:line="360" w:lineRule="auto"/>
              <w:rPr>
                <w:rFonts w:ascii="Times New Roman" w:eastAsia="宋体" w:hAnsi="Times New Roman" w:cs="Times New Roman"/>
                <w:sz w:val="20"/>
                <w:szCs w:val="20"/>
              </w:rPr>
            </w:pPr>
            <w:r w:rsidRPr="001600C3">
              <w:rPr>
                <w:rFonts w:ascii="Times New Roman" w:eastAsia="宋体" w:hAnsi="Times New Roman" w:cs="Times New Roman"/>
                <w:sz w:val="20"/>
                <w:szCs w:val="20"/>
              </w:rPr>
              <w:t>Creatinine, Urea, Uric Acid, and Albumin.</w:t>
            </w:r>
          </w:p>
        </w:tc>
      </w:tr>
      <w:tr w:rsidR="009B4567" w:rsidRPr="001600C3" w14:paraId="5DAEE558" w14:textId="77777777" w:rsidTr="00C918FC">
        <w:tc>
          <w:tcPr>
            <w:tcW w:w="1843" w:type="dxa"/>
            <w:tcBorders>
              <w:bottom w:val="single" w:sz="12" w:space="0" w:color="auto"/>
            </w:tcBorders>
            <w:vAlign w:val="center"/>
          </w:tcPr>
          <w:p w14:paraId="73004571" w14:textId="2184741F" w:rsidR="009B4567" w:rsidRPr="001600C3" w:rsidRDefault="00E639DC" w:rsidP="009915EB">
            <w:pPr>
              <w:spacing w:line="360" w:lineRule="auto"/>
              <w:jc w:val="center"/>
              <w:rPr>
                <w:rFonts w:ascii="Times New Roman" w:eastAsia="宋体" w:hAnsi="Times New Roman" w:cs="Times New Roman"/>
                <w:sz w:val="20"/>
                <w:szCs w:val="20"/>
              </w:rPr>
            </w:pPr>
            <w:r w:rsidRPr="001600C3">
              <w:rPr>
                <w:rFonts w:ascii="Times New Roman" w:eastAsia="宋体" w:hAnsi="Times New Roman" w:cs="Times New Roman"/>
                <w:sz w:val="20"/>
                <w:szCs w:val="20"/>
              </w:rPr>
              <w:t>Immune systems</w:t>
            </w:r>
          </w:p>
        </w:tc>
        <w:tc>
          <w:tcPr>
            <w:tcW w:w="6379" w:type="dxa"/>
            <w:tcBorders>
              <w:bottom w:val="single" w:sz="12" w:space="0" w:color="auto"/>
            </w:tcBorders>
            <w:vAlign w:val="center"/>
          </w:tcPr>
          <w:p w14:paraId="6C74F383" w14:textId="1354D6AA" w:rsidR="009B4567" w:rsidRPr="001600C3" w:rsidRDefault="00C918FC" w:rsidP="009915EB">
            <w:pPr>
              <w:spacing w:line="360" w:lineRule="auto"/>
              <w:rPr>
                <w:rFonts w:ascii="Times New Roman" w:eastAsia="宋体" w:hAnsi="Times New Roman" w:cs="Times New Roman"/>
                <w:sz w:val="20"/>
                <w:szCs w:val="20"/>
              </w:rPr>
            </w:pPr>
            <w:r w:rsidRPr="001600C3">
              <w:rPr>
                <w:rFonts w:ascii="Times New Roman" w:hAnsi="Times New Roman" w:cs="Times New Roman"/>
                <w:color w:val="0D0D0D"/>
                <w:sz w:val="20"/>
                <w:szCs w:val="20"/>
                <w:shd w:val="clear" w:color="auto" w:fill="FFFFFF"/>
              </w:rPr>
              <w:t>White Blood Cell Count, Monocyte Percentage, Monocyte Count, Lymphocyte Percentage, Lymphocyte Count, Platelet Count, Mean Platelet Volume, Platelet Distribution Width, Basophil Percentage, Basophil Count, Eosinophil Percentage, Eosinophil Count, Neutrophil Percentage, Neutrophil Count, Red Blood Cell Count, Red Cell Distribution Width, Hematocrit, Mean Corpuscular Volume, Mean Corpuscular Hemoglobin, Mean Corpuscular Hemoglobin Concentration, and Hemoglobin.</w:t>
            </w:r>
          </w:p>
        </w:tc>
      </w:tr>
    </w:tbl>
    <w:p w14:paraId="61436486" w14:textId="191A982C" w:rsidR="00FF5BC8" w:rsidRPr="008E4806" w:rsidRDefault="00122CF3" w:rsidP="008E4806">
      <w:pPr>
        <w:rPr>
          <w:rFonts w:ascii="Times New Roman" w:hAnsi="Times New Roman" w:cs="Times New Roman"/>
          <w:sz w:val="20"/>
          <w:szCs w:val="20"/>
        </w:rPr>
      </w:pPr>
      <w:r w:rsidRPr="001600C3">
        <w:rPr>
          <w:rFonts w:ascii="Times New Roman" w:hAnsi="Times New Roman" w:cs="Times New Roman"/>
          <w:sz w:val="20"/>
          <w:szCs w:val="20"/>
        </w:rPr>
        <w:br w:type="page"/>
      </w:r>
    </w:p>
    <w:p w14:paraId="3986F54D" w14:textId="062DA78F" w:rsidR="008E4806" w:rsidRDefault="001B1AA4" w:rsidP="008E4806">
      <w:pPr>
        <w:widowControl/>
        <w:jc w:val="left"/>
        <w:outlineLvl w:val="1"/>
        <w:rPr>
          <w:rFonts w:ascii="Times New Roman" w:hAnsi="Times New Roman" w:cs="Times New Roman"/>
          <w:b/>
          <w:bCs/>
          <w:sz w:val="20"/>
          <w:szCs w:val="20"/>
        </w:rPr>
      </w:pPr>
      <w:bookmarkStart w:id="44" w:name="_Toc177054614"/>
      <w:bookmarkStart w:id="45" w:name="_Toc183787106"/>
      <w:bookmarkStart w:id="46" w:name="_Hlk183794505"/>
      <w:r w:rsidRPr="001600C3">
        <w:rPr>
          <w:rFonts w:ascii="Times New Roman" w:eastAsia="宋体" w:hAnsi="Times New Roman" w:cs="Times New Roman"/>
          <w:b/>
          <w:bCs/>
          <w:kern w:val="44"/>
          <w:sz w:val="20"/>
          <w:szCs w:val="20"/>
        </w:rPr>
        <w:lastRenderedPageBreak/>
        <w:t>Supplementary</w:t>
      </w:r>
      <w:r w:rsidRPr="001600C3">
        <w:rPr>
          <w:rFonts w:ascii="Times New Roman" w:eastAsia="Times New Roman" w:hAnsi="Times New Roman" w:cs="Times New Roman"/>
          <w:b/>
          <w:bCs/>
          <w:sz w:val="20"/>
          <w:szCs w:val="20"/>
        </w:rPr>
        <w:t xml:space="preserve"> </w:t>
      </w:r>
      <w:r>
        <w:rPr>
          <w:rFonts w:ascii="Times New Roman" w:hAnsi="Times New Roman" w:cs="Times New Roman" w:hint="eastAsia"/>
          <w:b/>
          <w:bCs/>
          <w:sz w:val="20"/>
          <w:szCs w:val="20"/>
        </w:rPr>
        <w:t>File</w:t>
      </w:r>
      <w:r w:rsidRPr="001600C3">
        <w:rPr>
          <w:rFonts w:ascii="Times New Roman" w:eastAsia="Times New Roman" w:hAnsi="Times New Roman" w:cs="Times New Roman"/>
          <w:b/>
          <w:bCs/>
          <w:sz w:val="20"/>
          <w:szCs w:val="20"/>
        </w:rPr>
        <w:t xml:space="preserve"> </w:t>
      </w:r>
      <w:r w:rsidRPr="001600C3">
        <w:rPr>
          <w:rFonts w:ascii="Times New Roman" w:hAnsi="Times New Roman" w:cs="Times New Roman"/>
          <w:b/>
          <w:bCs/>
          <w:sz w:val="20"/>
          <w:szCs w:val="20"/>
        </w:rPr>
        <w:t>1</w:t>
      </w:r>
      <w:r>
        <w:rPr>
          <w:rFonts w:ascii="Times New Roman" w:hAnsi="Times New Roman" w:cs="Times New Roman" w:hint="eastAsia"/>
          <w:b/>
          <w:bCs/>
          <w:sz w:val="20"/>
          <w:szCs w:val="20"/>
        </w:rPr>
        <w:t>c.</w:t>
      </w:r>
      <w:r w:rsidR="007F0C54">
        <w:rPr>
          <w:rFonts w:ascii="Times New Roman" w:hAnsi="Times New Roman" w:cs="Times New Roman" w:hint="eastAsia"/>
          <w:b/>
          <w:bCs/>
          <w:sz w:val="20"/>
          <w:szCs w:val="20"/>
        </w:rPr>
        <w:t xml:space="preserve"> </w:t>
      </w:r>
      <w:r w:rsidR="007F0C54" w:rsidRPr="007F0C54">
        <w:rPr>
          <w:rFonts w:ascii="Times New Roman" w:hAnsi="Times New Roman" w:cs="Times New Roman" w:hint="eastAsia"/>
          <w:b/>
          <w:bCs/>
          <w:sz w:val="20"/>
          <w:szCs w:val="20"/>
        </w:rPr>
        <w:t>Description of BA and BA acceleration</w:t>
      </w:r>
      <w:r w:rsidR="007F0C54" w:rsidRPr="007F0C54">
        <w:rPr>
          <w:rFonts w:ascii="Times New Roman" w:hAnsi="Times New Roman" w:cs="Times New Roman" w:hint="eastAsia"/>
          <w:b/>
          <w:bCs/>
          <w:sz w:val="20"/>
          <w:szCs w:val="20"/>
          <w:vertAlign w:val="superscript"/>
        </w:rPr>
        <w:t>1</w:t>
      </w:r>
      <w:bookmarkEnd w:id="44"/>
      <w:bookmarkEnd w:id="45"/>
    </w:p>
    <w:tbl>
      <w:tblPr>
        <w:tblStyle w:val="af2"/>
        <w:tblW w:w="9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472"/>
        <w:gridCol w:w="1627"/>
        <w:gridCol w:w="1337"/>
        <w:gridCol w:w="1286"/>
        <w:gridCol w:w="1291"/>
        <w:gridCol w:w="1316"/>
      </w:tblGrid>
      <w:tr w:rsidR="00E4194F" w:rsidRPr="007F0C54" w14:paraId="0013382E" w14:textId="77777777" w:rsidTr="001E0C62">
        <w:trPr>
          <w:jc w:val="center"/>
        </w:trPr>
        <w:tc>
          <w:tcPr>
            <w:tcW w:w="1356" w:type="dxa"/>
            <w:tcBorders>
              <w:top w:val="single" w:sz="12" w:space="0" w:color="auto"/>
              <w:bottom w:val="single" w:sz="4" w:space="0" w:color="auto"/>
            </w:tcBorders>
            <w:vAlign w:val="center"/>
          </w:tcPr>
          <w:bookmarkEnd w:id="46"/>
          <w:p w14:paraId="31EC94BC"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BA</w:t>
            </w:r>
          </w:p>
        </w:tc>
        <w:tc>
          <w:tcPr>
            <w:tcW w:w="1472" w:type="dxa"/>
            <w:tcBorders>
              <w:top w:val="single" w:sz="12" w:space="0" w:color="auto"/>
              <w:bottom w:val="single" w:sz="4" w:space="0" w:color="auto"/>
            </w:tcBorders>
          </w:tcPr>
          <w:p w14:paraId="5C12C770" w14:textId="77777777" w:rsidR="00E4194F" w:rsidRPr="007F0C54" w:rsidRDefault="00E4194F" w:rsidP="007F0C54">
            <w:pPr>
              <w:ind w:left="400" w:hangingChars="200" w:hanging="400"/>
              <w:jc w:val="center"/>
              <w:rPr>
                <w:rFonts w:ascii="Times New Roman" w:hAnsi="Times New Roman" w:cs="Times New Roman"/>
                <w:sz w:val="20"/>
                <w:szCs w:val="20"/>
              </w:rPr>
            </w:pPr>
            <w:r w:rsidRPr="007F0C54">
              <w:rPr>
                <w:rFonts w:ascii="Times New Roman" w:hAnsi="Times New Roman" w:cs="Times New Roman"/>
                <w:sz w:val="20"/>
                <w:szCs w:val="20"/>
              </w:rPr>
              <w:t xml:space="preserve">Comprehensive </w:t>
            </w:r>
          </w:p>
          <w:p w14:paraId="5779F70B" w14:textId="77777777" w:rsidR="00E4194F" w:rsidRPr="007F0C54" w:rsidRDefault="00E4194F" w:rsidP="007F0C54">
            <w:pPr>
              <w:rPr>
                <w:rFonts w:ascii="Times New Roman" w:hAnsi="Times New Roman" w:cs="Times New Roman"/>
                <w:color w:val="0070C0"/>
                <w:sz w:val="20"/>
                <w:szCs w:val="20"/>
              </w:rPr>
            </w:pPr>
            <w:r w:rsidRPr="007F0C54">
              <w:rPr>
                <w:rFonts w:ascii="Times New Roman" w:hAnsi="Times New Roman" w:cs="Times New Roman"/>
                <w:sz w:val="20"/>
                <w:szCs w:val="20"/>
              </w:rPr>
              <w:t>BA</w:t>
            </w:r>
          </w:p>
        </w:tc>
        <w:tc>
          <w:tcPr>
            <w:tcW w:w="1627" w:type="dxa"/>
            <w:tcBorders>
              <w:top w:val="single" w:sz="12" w:space="0" w:color="auto"/>
              <w:bottom w:val="single" w:sz="4" w:space="0" w:color="auto"/>
            </w:tcBorders>
          </w:tcPr>
          <w:p w14:paraId="7D073549" w14:textId="77777777" w:rsidR="00E4194F" w:rsidRPr="007F0C54" w:rsidRDefault="00E4194F" w:rsidP="007F0C54">
            <w:pPr>
              <w:ind w:left="400" w:hangingChars="200" w:hanging="400"/>
              <w:jc w:val="center"/>
              <w:rPr>
                <w:rFonts w:ascii="Times New Roman" w:eastAsia="等线" w:hAnsi="Times New Roman" w:cs="Times New Roman"/>
                <w:color w:val="000000"/>
                <w:sz w:val="20"/>
                <w:szCs w:val="20"/>
              </w:rPr>
            </w:pPr>
            <w:r w:rsidRPr="007F0C54">
              <w:rPr>
                <w:rFonts w:ascii="Times New Roman" w:eastAsia="等线" w:hAnsi="Times New Roman" w:cs="Times New Roman"/>
                <w:color w:val="000000"/>
                <w:sz w:val="20"/>
                <w:szCs w:val="20"/>
              </w:rPr>
              <w:t xml:space="preserve">Cardiopulmonary </w:t>
            </w:r>
          </w:p>
          <w:p w14:paraId="18943EFD"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BA</w:t>
            </w:r>
          </w:p>
        </w:tc>
        <w:tc>
          <w:tcPr>
            <w:tcW w:w="1337" w:type="dxa"/>
            <w:tcBorders>
              <w:top w:val="single" w:sz="12" w:space="0" w:color="auto"/>
              <w:bottom w:val="single" w:sz="4" w:space="0" w:color="auto"/>
            </w:tcBorders>
          </w:tcPr>
          <w:p w14:paraId="0A4120FE" w14:textId="77777777" w:rsidR="00E4194F" w:rsidRPr="007F0C54" w:rsidRDefault="00E4194F" w:rsidP="007F0C54">
            <w:pPr>
              <w:ind w:left="400" w:hangingChars="200" w:hanging="400"/>
              <w:rPr>
                <w:rFonts w:ascii="Times New Roman" w:eastAsia="宋体" w:hAnsi="Times New Roman" w:cs="Times New Roman"/>
                <w:color w:val="000000"/>
                <w:sz w:val="20"/>
                <w:szCs w:val="20"/>
              </w:rPr>
            </w:pPr>
            <w:r w:rsidRPr="007F0C54">
              <w:rPr>
                <w:rFonts w:ascii="Times New Roman" w:eastAsia="宋体" w:hAnsi="Times New Roman" w:cs="Times New Roman"/>
                <w:color w:val="000000"/>
                <w:sz w:val="20"/>
                <w:szCs w:val="20"/>
              </w:rPr>
              <w:t xml:space="preserve">Metabolic </w:t>
            </w:r>
          </w:p>
          <w:p w14:paraId="7F9B62C6"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宋体" w:hAnsi="Times New Roman" w:cs="Times New Roman"/>
                <w:color w:val="000000"/>
                <w:sz w:val="20"/>
                <w:szCs w:val="20"/>
              </w:rPr>
              <w:t>BA</w:t>
            </w:r>
          </w:p>
        </w:tc>
        <w:tc>
          <w:tcPr>
            <w:tcW w:w="1286" w:type="dxa"/>
            <w:tcBorders>
              <w:top w:val="single" w:sz="12" w:space="0" w:color="auto"/>
              <w:bottom w:val="single" w:sz="4" w:space="0" w:color="auto"/>
            </w:tcBorders>
          </w:tcPr>
          <w:p w14:paraId="0729301B" w14:textId="77777777" w:rsidR="00E4194F" w:rsidRPr="007F0C54" w:rsidRDefault="00E4194F" w:rsidP="007F0C54">
            <w:pPr>
              <w:ind w:left="400" w:hangingChars="200" w:hanging="400"/>
              <w:rPr>
                <w:rFonts w:ascii="Times New Roman" w:hAnsi="Times New Roman" w:cs="Times New Roman"/>
                <w:sz w:val="20"/>
                <w:szCs w:val="20"/>
              </w:rPr>
            </w:pPr>
            <w:r w:rsidRPr="007F0C54">
              <w:rPr>
                <w:rFonts w:ascii="Times New Roman" w:hAnsi="Times New Roman" w:cs="Times New Roman"/>
                <w:sz w:val="20"/>
                <w:szCs w:val="20"/>
              </w:rPr>
              <w:t xml:space="preserve">Liver </w:t>
            </w:r>
          </w:p>
          <w:p w14:paraId="52273E1F"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宋体" w:hAnsi="Times New Roman" w:cs="Times New Roman"/>
                <w:color w:val="000000"/>
                <w:sz w:val="20"/>
                <w:szCs w:val="20"/>
              </w:rPr>
              <w:t>BA</w:t>
            </w:r>
          </w:p>
        </w:tc>
        <w:tc>
          <w:tcPr>
            <w:tcW w:w="1291" w:type="dxa"/>
            <w:tcBorders>
              <w:top w:val="single" w:sz="12" w:space="0" w:color="auto"/>
              <w:bottom w:val="single" w:sz="4" w:space="0" w:color="auto"/>
            </w:tcBorders>
          </w:tcPr>
          <w:p w14:paraId="4686FB96"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宋体" w:hAnsi="Times New Roman" w:cs="Times New Roman"/>
                <w:sz w:val="20"/>
                <w:szCs w:val="20"/>
              </w:rPr>
              <w:t>Renal BA</w:t>
            </w:r>
          </w:p>
        </w:tc>
        <w:tc>
          <w:tcPr>
            <w:tcW w:w="1316" w:type="dxa"/>
            <w:tcBorders>
              <w:top w:val="single" w:sz="12" w:space="0" w:color="auto"/>
              <w:bottom w:val="single" w:sz="4" w:space="0" w:color="auto"/>
            </w:tcBorders>
          </w:tcPr>
          <w:p w14:paraId="436E788B"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宋体" w:hAnsi="Times New Roman" w:cs="Times New Roman" w:hint="eastAsia"/>
                <w:sz w:val="20"/>
                <w:szCs w:val="20"/>
              </w:rPr>
              <w:t>I</w:t>
            </w:r>
            <w:r w:rsidRPr="007F0C54">
              <w:rPr>
                <w:rFonts w:ascii="Times New Roman" w:eastAsia="宋体" w:hAnsi="Times New Roman" w:cs="Times New Roman"/>
                <w:sz w:val="20"/>
                <w:szCs w:val="20"/>
              </w:rPr>
              <w:t>mmune BA</w:t>
            </w:r>
          </w:p>
        </w:tc>
      </w:tr>
      <w:tr w:rsidR="00E4194F" w:rsidRPr="007F0C54" w14:paraId="2EEB9FEA" w14:textId="77777777" w:rsidTr="001E0C62">
        <w:trPr>
          <w:jc w:val="center"/>
        </w:trPr>
        <w:tc>
          <w:tcPr>
            <w:tcW w:w="1356" w:type="dxa"/>
            <w:tcBorders>
              <w:top w:val="single" w:sz="4" w:space="0" w:color="auto"/>
            </w:tcBorders>
            <w:vAlign w:val="center"/>
          </w:tcPr>
          <w:p w14:paraId="7C5EDB5A"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KDM-BA</w:t>
            </w:r>
          </w:p>
        </w:tc>
        <w:tc>
          <w:tcPr>
            <w:tcW w:w="1472" w:type="dxa"/>
            <w:tcBorders>
              <w:top w:val="single" w:sz="4" w:space="0" w:color="auto"/>
            </w:tcBorders>
          </w:tcPr>
          <w:p w14:paraId="5E121710" w14:textId="77777777" w:rsidR="00E4194F" w:rsidRPr="007F0C54" w:rsidRDefault="00E4194F" w:rsidP="007F0C54">
            <w:pPr>
              <w:rPr>
                <w:rFonts w:ascii="Times New Roman" w:hAnsi="Times New Roman" w:cs="Times New Roman"/>
                <w:color w:val="0070C0"/>
                <w:sz w:val="20"/>
                <w:szCs w:val="20"/>
              </w:rPr>
            </w:pPr>
          </w:p>
        </w:tc>
        <w:tc>
          <w:tcPr>
            <w:tcW w:w="1627" w:type="dxa"/>
            <w:tcBorders>
              <w:top w:val="single" w:sz="4" w:space="0" w:color="auto"/>
            </w:tcBorders>
          </w:tcPr>
          <w:p w14:paraId="770BA2BE" w14:textId="77777777" w:rsidR="00E4194F" w:rsidRPr="007F0C54" w:rsidRDefault="00E4194F" w:rsidP="007F0C54">
            <w:pPr>
              <w:rPr>
                <w:rFonts w:ascii="Times New Roman" w:hAnsi="Times New Roman" w:cs="Times New Roman"/>
                <w:color w:val="0070C0"/>
                <w:sz w:val="20"/>
                <w:szCs w:val="20"/>
              </w:rPr>
            </w:pPr>
          </w:p>
        </w:tc>
        <w:tc>
          <w:tcPr>
            <w:tcW w:w="1337" w:type="dxa"/>
            <w:tcBorders>
              <w:top w:val="single" w:sz="4" w:space="0" w:color="auto"/>
            </w:tcBorders>
          </w:tcPr>
          <w:p w14:paraId="146F3C60" w14:textId="77777777" w:rsidR="00E4194F" w:rsidRPr="007F0C54" w:rsidRDefault="00E4194F" w:rsidP="007F0C54">
            <w:pPr>
              <w:rPr>
                <w:rFonts w:ascii="Times New Roman" w:hAnsi="Times New Roman" w:cs="Times New Roman"/>
                <w:color w:val="0070C0"/>
                <w:sz w:val="20"/>
                <w:szCs w:val="20"/>
              </w:rPr>
            </w:pPr>
          </w:p>
        </w:tc>
        <w:tc>
          <w:tcPr>
            <w:tcW w:w="1286" w:type="dxa"/>
            <w:tcBorders>
              <w:top w:val="single" w:sz="4" w:space="0" w:color="auto"/>
            </w:tcBorders>
          </w:tcPr>
          <w:p w14:paraId="0A6BF157" w14:textId="77777777" w:rsidR="00E4194F" w:rsidRPr="007F0C54" w:rsidRDefault="00E4194F" w:rsidP="007F0C54">
            <w:pPr>
              <w:rPr>
                <w:rFonts w:ascii="Times New Roman" w:hAnsi="Times New Roman" w:cs="Times New Roman"/>
                <w:color w:val="0070C0"/>
                <w:sz w:val="20"/>
                <w:szCs w:val="20"/>
              </w:rPr>
            </w:pPr>
          </w:p>
        </w:tc>
        <w:tc>
          <w:tcPr>
            <w:tcW w:w="1291" w:type="dxa"/>
            <w:tcBorders>
              <w:top w:val="single" w:sz="4" w:space="0" w:color="auto"/>
            </w:tcBorders>
          </w:tcPr>
          <w:p w14:paraId="6A164E80" w14:textId="77777777" w:rsidR="00E4194F" w:rsidRPr="007F0C54" w:rsidRDefault="00E4194F" w:rsidP="007F0C54">
            <w:pPr>
              <w:rPr>
                <w:rFonts w:ascii="Times New Roman" w:hAnsi="Times New Roman" w:cs="Times New Roman"/>
                <w:color w:val="0070C0"/>
                <w:sz w:val="20"/>
                <w:szCs w:val="20"/>
              </w:rPr>
            </w:pPr>
          </w:p>
        </w:tc>
        <w:tc>
          <w:tcPr>
            <w:tcW w:w="1316" w:type="dxa"/>
            <w:tcBorders>
              <w:top w:val="single" w:sz="4" w:space="0" w:color="auto"/>
            </w:tcBorders>
          </w:tcPr>
          <w:p w14:paraId="74CE71AB" w14:textId="77777777" w:rsidR="00E4194F" w:rsidRPr="007F0C54" w:rsidRDefault="00E4194F" w:rsidP="007F0C54">
            <w:pPr>
              <w:rPr>
                <w:rFonts w:ascii="Times New Roman" w:hAnsi="Times New Roman" w:cs="Times New Roman"/>
                <w:color w:val="0070C0"/>
                <w:sz w:val="20"/>
                <w:szCs w:val="20"/>
              </w:rPr>
            </w:pPr>
          </w:p>
        </w:tc>
      </w:tr>
      <w:tr w:rsidR="00E4194F" w:rsidRPr="007F0C54" w14:paraId="09030ED7" w14:textId="77777777" w:rsidTr="001E0C62">
        <w:trPr>
          <w:jc w:val="center"/>
        </w:trPr>
        <w:tc>
          <w:tcPr>
            <w:tcW w:w="1356" w:type="dxa"/>
            <w:vAlign w:val="center"/>
          </w:tcPr>
          <w:p w14:paraId="206291FA"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 xml:space="preserve">  Baseline</w:t>
            </w:r>
          </w:p>
        </w:tc>
        <w:tc>
          <w:tcPr>
            <w:tcW w:w="1472" w:type="dxa"/>
            <w:vAlign w:val="center"/>
          </w:tcPr>
          <w:p w14:paraId="0086DF9E"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51.66 (12.45)</w:t>
            </w:r>
          </w:p>
        </w:tc>
        <w:tc>
          <w:tcPr>
            <w:tcW w:w="1627" w:type="dxa"/>
            <w:vAlign w:val="center"/>
          </w:tcPr>
          <w:p w14:paraId="513D61ED"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51.66 (11.50)</w:t>
            </w:r>
          </w:p>
        </w:tc>
        <w:tc>
          <w:tcPr>
            <w:tcW w:w="1337" w:type="dxa"/>
            <w:vAlign w:val="center"/>
          </w:tcPr>
          <w:p w14:paraId="3AE29D69"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51.66 (13.31)</w:t>
            </w:r>
          </w:p>
        </w:tc>
        <w:tc>
          <w:tcPr>
            <w:tcW w:w="1286" w:type="dxa"/>
            <w:vAlign w:val="center"/>
          </w:tcPr>
          <w:p w14:paraId="22BDA20F"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51.66 (17.35)</w:t>
            </w:r>
          </w:p>
        </w:tc>
        <w:tc>
          <w:tcPr>
            <w:tcW w:w="1291" w:type="dxa"/>
            <w:vAlign w:val="center"/>
          </w:tcPr>
          <w:p w14:paraId="5FFED5EA"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51.66 (15.24)</w:t>
            </w:r>
          </w:p>
        </w:tc>
        <w:tc>
          <w:tcPr>
            <w:tcW w:w="1316" w:type="dxa"/>
            <w:vAlign w:val="center"/>
          </w:tcPr>
          <w:p w14:paraId="4E616240"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51.66 (14.00)</w:t>
            </w:r>
          </w:p>
        </w:tc>
      </w:tr>
      <w:tr w:rsidR="00E4194F" w:rsidRPr="007F0C54" w14:paraId="1DB89664" w14:textId="77777777" w:rsidTr="001E0C62">
        <w:trPr>
          <w:jc w:val="center"/>
        </w:trPr>
        <w:tc>
          <w:tcPr>
            <w:tcW w:w="1356" w:type="dxa"/>
            <w:vAlign w:val="center"/>
          </w:tcPr>
          <w:p w14:paraId="555CFC8F"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 xml:space="preserve">  Follow-up</w:t>
            </w:r>
          </w:p>
        </w:tc>
        <w:tc>
          <w:tcPr>
            <w:tcW w:w="1472" w:type="dxa"/>
            <w:vAlign w:val="center"/>
          </w:tcPr>
          <w:p w14:paraId="6B51EB77"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53.85 (12.04)</w:t>
            </w:r>
          </w:p>
        </w:tc>
        <w:tc>
          <w:tcPr>
            <w:tcW w:w="1627" w:type="dxa"/>
            <w:vAlign w:val="center"/>
          </w:tcPr>
          <w:p w14:paraId="40C31530"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53.43 (10.84)</w:t>
            </w:r>
          </w:p>
        </w:tc>
        <w:tc>
          <w:tcPr>
            <w:tcW w:w="1337" w:type="dxa"/>
            <w:vAlign w:val="center"/>
          </w:tcPr>
          <w:p w14:paraId="1710AE14"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53.94 (13.01)</w:t>
            </w:r>
          </w:p>
        </w:tc>
        <w:tc>
          <w:tcPr>
            <w:tcW w:w="1286" w:type="dxa"/>
            <w:vAlign w:val="center"/>
          </w:tcPr>
          <w:p w14:paraId="75F2EE5C"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56.58 (17.59)</w:t>
            </w:r>
          </w:p>
        </w:tc>
        <w:tc>
          <w:tcPr>
            <w:tcW w:w="1291" w:type="dxa"/>
            <w:vAlign w:val="center"/>
          </w:tcPr>
          <w:p w14:paraId="03AF2900"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53.59 (14.67)</w:t>
            </w:r>
          </w:p>
        </w:tc>
        <w:tc>
          <w:tcPr>
            <w:tcW w:w="1316" w:type="dxa"/>
            <w:vAlign w:val="center"/>
          </w:tcPr>
          <w:p w14:paraId="71C495ED"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54.24 (13.51)</w:t>
            </w:r>
          </w:p>
        </w:tc>
      </w:tr>
      <w:tr w:rsidR="00E4194F" w:rsidRPr="007F0C54" w14:paraId="45321015" w14:textId="77777777" w:rsidTr="001E0C62">
        <w:trPr>
          <w:jc w:val="center"/>
        </w:trPr>
        <w:tc>
          <w:tcPr>
            <w:tcW w:w="1356" w:type="dxa"/>
            <w:vAlign w:val="center"/>
          </w:tcPr>
          <w:p w14:paraId="4D6E4661"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 xml:space="preserve">  Change</w:t>
            </w:r>
          </w:p>
        </w:tc>
        <w:tc>
          <w:tcPr>
            <w:tcW w:w="1472" w:type="dxa"/>
            <w:vAlign w:val="center"/>
          </w:tcPr>
          <w:p w14:paraId="1A8EDF17"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2.49 (4.09)</w:t>
            </w:r>
          </w:p>
        </w:tc>
        <w:tc>
          <w:tcPr>
            <w:tcW w:w="1627" w:type="dxa"/>
            <w:vAlign w:val="center"/>
          </w:tcPr>
          <w:p w14:paraId="761145C0"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2.00 (0.94)</w:t>
            </w:r>
          </w:p>
        </w:tc>
        <w:tc>
          <w:tcPr>
            <w:tcW w:w="1337" w:type="dxa"/>
            <w:vAlign w:val="center"/>
          </w:tcPr>
          <w:p w14:paraId="0FADD322"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2.32 (5.26)</w:t>
            </w:r>
          </w:p>
        </w:tc>
        <w:tc>
          <w:tcPr>
            <w:tcW w:w="1286" w:type="dxa"/>
            <w:vAlign w:val="center"/>
          </w:tcPr>
          <w:p w14:paraId="1A8986E9"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5.09 (12.57)</w:t>
            </w:r>
          </w:p>
        </w:tc>
        <w:tc>
          <w:tcPr>
            <w:tcW w:w="1291" w:type="dxa"/>
            <w:vAlign w:val="center"/>
          </w:tcPr>
          <w:p w14:paraId="29095E08"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2.31 (9.11)</w:t>
            </w:r>
          </w:p>
        </w:tc>
        <w:tc>
          <w:tcPr>
            <w:tcW w:w="1316" w:type="dxa"/>
            <w:vAlign w:val="center"/>
          </w:tcPr>
          <w:p w14:paraId="67691406"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2.68 (5.07)</w:t>
            </w:r>
          </w:p>
        </w:tc>
      </w:tr>
      <w:tr w:rsidR="00E4194F" w:rsidRPr="007F0C54" w14:paraId="790D0904" w14:textId="77777777" w:rsidTr="001E0C62">
        <w:trPr>
          <w:jc w:val="center"/>
        </w:trPr>
        <w:tc>
          <w:tcPr>
            <w:tcW w:w="1356" w:type="dxa"/>
            <w:vAlign w:val="center"/>
          </w:tcPr>
          <w:p w14:paraId="2C9FD0AB"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KDM-BA acceleration</w:t>
            </w:r>
          </w:p>
        </w:tc>
        <w:tc>
          <w:tcPr>
            <w:tcW w:w="1472" w:type="dxa"/>
          </w:tcPr>
          <w:p w14:paraId="0A14FE33" w14:textId="77777777" w:rsidR="00E4194F" w:rsidRPr="007F0C54" w:rsidRDefault="00E4194F" w:rsidP="007F0C54">
            <w:pPr>
              <w:rPr>
                <w:rFonts w:ascii="Times New Roman" w:hAnsi="Times New Roman" w:cs="Times New Roman"/>
                <w:color w:val="0070C0"/>
                <w:sz w:val="20"/>
                <w:szCs w:val="20"/>
              </w:rPr>
            </w:pPr>
          </w:p>
        </w:tc>
        <w:tc>
          <w:tcPr>
            <w:tcW w:w="1627" w:type="dxa"/>
          </w:tcPr>
          <w:p w14:paraId="6268A857" w14:textId="77777777" w:rsidR="00E4194F" w:rsidRPr="007F0C54" w:rsidRDefault="00E4194F" w:rsidP="007F0C54">
            <w:pPr>
              <w:rPr>
                <w:rFonts w:ascii="Times New Roman" w:hAnsi="Times New Roman" w:cs="Times New Roman"/>
                <w:color w:val="0070C0"/>
                <w:sz w:val="20"/>
                <w:szCs w:val="20"/>
              </w:rPr>
            </w:pPr>
          </w:p>
        </w:tc>
        <w:tc>
          <w:tcPr>
            <w:tcW w:w="1337" w:type="dxa"/>
          </w:tcPr>
          <w:p w14:paraId="640F0C30" w14:textId="77777777" w:rsidR="00E4194F" w:rsidRPr="007F0C54" w:rsidRDefault="00E4194F" w:rsidP="007F0C54">
            <w:pPr>
              <w:rPr>
                <w:rFonts w:ascii="Times New Roman" w:hAnsi="Times New Roman" w:cs="Times New Roman"/>
                <w:color w:val="0070C0"/>
                <w:sz w:val="20"/>
                <w:szCs w:val="20"/>
              </w:rPr>
            </w:pPr>
          </w:p>
        </w:tc>
        <w:tc>
          <w:tcPr>
            <w:tcW w:w="1286" w:type="dxa"/>
          </w:tcPr>
          <w:p w14:paraId="30536D92" w14:textId="77777777" w:rsidR="00E4194F" w:rsidRPr="007F0C54" w:rsidRDefault="00E4194F" w:rsidP="007F0C54">
            <w:pPr>
              <w:rPr>
                <w:rFonts w:ascii="Times New Roman" w:hAnsi="Times New Roman" w:cs="Times New Roman"/>
                <w:color w:val="0070C0"/>
                <w:sz w:val="20"/>
                <w:szCs w:val="20"/>
              </w:rPr>
            </w:pPr>
          </w:p>
        </w:tc>
        <w:tc>
          <w:tcPr>
            <w:tcW w:w="1291" w:type="dxa"/>
          </w:tcPr>
          <w:p w14:paraId="0B9F559B" w14:textId="77777777" w:rsidR="00E4194F" w:rsidRPr="007F0C54" w:rsidRDefault="00E4194F" w:rsidP="007F0C54">
            <w:pPr>
              <w:rPr>
                <w:rFonts w:ascii="Times New Roman" w:hAnsi="Times New Roman" w:cs="Times New Roman"/>
                <w:color w:val="0070C0"/>
                <w:sz w:val="20"/>
                <w:szCs w:val="20"/>
              </w:rPr>
            </w:pPr>
          </w:p>
        </w:tc>
        <w:tc>
          <w:tcPr>
            <w:tcW w:w="1316" w:type="dxa"/>
          </w:tcPr>
          <w:p w14:paraId="7AA3CD6F" w14:textId="77777777" w:rsidR="00E4194F" w:rsidRPr="007F0C54" w:rsidRDefault="00E4194F" w:rsidP="007F0C54">
            <w:pPr>
              <w:rPr>
                <w:rFonts w:ascii="Times New Roman" w:hAnsi="Times New Roman" w:cs="Times New Roman"/>
                <w:color w:val="0070C0"/>
                <w:sz w:val="20"/>
                <w:szCs w:val="20"/>
              </w:rPr>
            </w:pPr>
          </w:p>
        </w:tc>
      </w:tr>
      <w:tr w:rsidR="00E4194F" w:rsidRPr="007F0C54" w14:paraId="02E5046C" w14:textId="77777777" w:rsidTr="001E0C62">
        <w:trPr>
          <w:jc w:val="center"/>
        </w:trPr>
        <w:tc>
          <w:tcPr>
            <w:tcW w:w="1356" w:type="dxa"/>
            <w:vAlign w:val="center"/>
          </w:tcPr>
          <w:p w14:paraId="041FDBAA"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 xml:space="preserve">  Baseline</w:t>
            </w:r>
          </w:p>
        </w:tc>
        <w:tc>
          <w:tcPr>
            <w:tcW w:w="1472" w:type="dxa"/>
            <w:vAlign w:val="center"/>
          </w:tcPr>
          <w:p w14:paraId="553AA9F3"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0.00 (4.83)</w:t>
            </w:r>
          </w:p>
        </w:tc>
        <w:tc>
          <w:tcPr>
            <w:tcW w:w="1627" w:type="dxa"/>
            <w:vAlign w:val="center"/>
          </w:tcPr>
          <w:p w14:paraId="4696BB06"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0.00 (0.91)</w:t>
            </w:r>
          </w:p>
        </w:tc>
        <w:tc>
          <w:tcPr>
            <w:tcW w:w="1337" w:type="dxa"/>
            <w:vAlign w:val="center"/>
          </w:tcPr>
          <w:p w14:paraId="1F91B6AA"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-0.00 (6.76)</w:t>
            </w:r>
          </w:p>
        </w:tc>
        <w:tc>
          <w:tcPr>
            <w:tcW w:w="1286" w:type="dxa"/>
            <w:vAlign w:val="center"/>
          </w:tcPr>
          <w:p w14:paraId="3419574C"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-0.00 (13.02)</w:t>
            </w:r>
          </w:p>
        </w:tc>
        <w:tc>
          <w:tcPr>
            <w:tcW w:w="1291" w:type="dxa"/>
            <w:vAlign w:val="center"/>
          </w:tcPr>
          <w:p w14:paraId="4B36D9A6"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0.00 (10.03)</w:t>
            </w:r>
          </w:p>
        </w:tc>
        <w:tc>
          <w:tcPr>
            <w:tcW w:w="1316" w:type="dxa"/>
            <w:vAlign w:val="center"/>
          </w:tcPr>
          <w:p w14:paraId="12488362"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0.00 (8.04)</w:t>
            </w:r>
          </w:p>
        </w:tc>
      </w:tr>
      <w:tr w:rsidR="00E4194F" w:rsidRPr="007F0C54" w14:paraId="44B70761" w14:textId="77777777" w:rsidTr="001E0C62">
        <w:trPr>
          <w:jc w:val="center"/>
        </w:trPr>
        <w:tc>
          <w:tcPr>
            <w:tcW w:w="1356" w:type="dxa"/>
            <w:vAlign w:val="center"/>
          </w:tcPr>
          <w:p w14:paraId="26E75118"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kern w:val="0"/>
                <w:sz w:val="20"/>
                <w:szCs w:val="20"/>
              </w:rPr>
              <w:t xml:space="preserve">  Follow-up</w:t>
            </w:r>
          </w:p>
        </w:tc>
        <w:tc>
          <w:tcPr>
            <w:tcW w:w="1472" w:type="dxa"/>
            <w:vAlign w:val="center"/>
          </w:tcPr>
          <w:p w14:paraId="131EBF7E"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0.39 (4.89)</w:t>
            </w:r>
          </w:p>
        </w:tc>
        <w:tc>
          <w:tcPr>
            <w:tcW w:w="1627" w:type="dxa"/>
            <w:vAlign w:val="center"/>
          </w:tcPr>
          <w:p w14:paraId="1DA510FA"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-0.04 (0.94)</w:t>
            </w:r>
          </w:p>
        </w:tc>
        <w:tc>
          <w:tcPr>
            <w:tcW w:w="1337" w:type="dxa"/>
            <w:vAlign w:val="center"/>
          </w:tcPr>
          <w:p w14:paraId="6089163E"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0.48 (6.78)</w:t>
            </w:r>
          </w:p>
        </w:tc>
        <w:tc>
          <w:tcPr>
            <w:tcW w:w="1286" w:type="dxa"/>
            <w:vAlign w:val="center"/>
          </w:tcPr>
          <w:p w14:paraId="0627370C"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3.11 (13.98)</w:t>
            </w:r>
          </w:p>
        </w:tc>
        <w:tc>
          <w:tcPr>
            <w:tcW w:w="1291" w:type="dxa"/>
            <w:vAlign w:val="center"/>
          </w:tcPr>
          <w:p w14:paraId="297777C4"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0.13 (9.85)</w:t>
            </w:r>
          </w:p>
        </w:tc>
        <w:tc>
          <w:tcPr>
            <w:tcW w:w="1316" w:type="dxa"/>
            <w:vAlign w:val="center"/>
          </w:tcPr>
          <w:p w14:paraId="673A5AB7"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0.77 (7.95)</w:t>
            </w:r>
          </w:p>
        </w:tc>
      </w:tr>
      <w:tr w:rsidR="00E4194F" w:rsidRPr="007F0C54" w14:paraId="585AF73F" w14:textId="77777777" w:rsidTr="001E0C62">
        <w:trPr>
          <w:jc w:val="center"/>
        </w:trPr>
        <w:tc>
          <w:tcPr>
            <w:tcW w:w="1356" w:type="dxa"/>
            <w:tcBorders>
              <w:bottom w:val="single" w:sz="12" w:space="0" w:color="auto"/>
            </w:tcBorders>
            <w:vAlign w:val="center"/>
          </w:tcPr>
          <w:p w14:paraId="3CA2F978" w14:textId="77777777" w:rsidR="00E4194F" w:rsidRPr="007F0C54" w:rsidRDefault="00E4194F" w:rsidP="007F0C54">
            <w:pPr>
              <w:rPr>
                <w:rFonts w:ascii="Times New Roman" w:eastAsia="等线" w:hAnsi="Times New Roman" w:cs="Times New Roman"/>
                <w:color w:val="000000"/>
                <w:kern w:val="0"/>
                <w:sz w:val="20"/>
                <w:szCs w:val="20"/>
              </w:rPr>
            </w:pPr>
            <w:r w:rsidRPr="007F0C54">
              <w:rPr>
                <w:rFonts w:ascii="Times New Roman" w:eastAsia="等线" w:hAnsi="Times New Roman" w:cs="Times New Roman"/>
                <w:color w:val="000000"/>
                <w:kern w:val="0"/>
                <w:sz w:val="20"/>
                <w:szCs w:val="20"/>
              </w:rPr>
              <w:t xml:space="preserve">  Change</w:t>
            </w:r>
          </w:p>
        </w:tc>
        <w:tc>
          <w:tcPr>
            <w:tcW w:w="1472" w:type="dxa"/>
            <w:tcBorders>
              <w:bottom w:val="single" w:sz="12" w:space="0" w:color="auto"/>
            </w:tcBorders>
            <w:vAlign w:val="center"/>
          </w:tcPr>
          <w:p w14:paraId="53493347"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0.44 (4.09)</w:t>
            </w:r>
          </w:p>
        </w:tc>
        <w:tc>
          <w:tcPr>
            <w:tcW w:w="1627" w:type="dxa"/>
            <w:tcBorders>
              <w:bottom w:val="single" w:sz="12" w:space="0" w:color="auto"/>
            </w:tcBorders>
            <w:vAlign w:val="center"/>
          </w:tcPr>
          <w:p w14:paraId="3A411DF5"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-0.05 (0.86)</w:t>
            </w:r>
          </w:p>
        </w:tc>
        <w:tc>
          <w:tcPr>
            <w:tcW w:w="1337" w:type="dxa"/>
            <w:tcBorders>
              <w:bottom w:val="single" w:sz="12" w:space="0" w:color="auto"/>
            </w:tcBorders>
            <w:vAlign w:val="center"/>
          </w:tcPr>
          <w:p w14:paraId="6F2720CF"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0.27 (5.25)</w:t>
            </w:r>
          </w:p>
        </w:tc>
        <w:tc>
          <w:tcPr>
            <w:tcW w:w="1286" w:type="dxa"/>
            <w:tcBorders>
              <w:bottom w:val="single" w:sz="12" w:space="0" w:color="auto"/>
            </w:tcBorders>
            <w:vAlign w:val="center"/>
          </w:tcPr>
          <w:p w14:paraId="4B22991D"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3.05 (12.55)</w:t>
            </w:r>
          </w:p>
        </w:tc>
        <w:tc>
          <w:tcPr>
            <w:tcW w:w="1291" w:type="dxa"/>
            <w:tcBorders>
              <w:bottom w:val="single" w:sz="12" w:space="0" w:color="auto"/>
            </w:tcBorders>
            <w:vAlign w:val="center"/>
          </w:tcPr>
          <w:p w14:paraId="0958C761"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0.26 (9.14)</w:t>
            </w:r>
          </w:p>
        </w:tc>
        <w:tc>
          <w:tcPr>
            <w:tcW w:w="1316" w:type="dxa"/>
            <w:tcBorders>
              <w:bottom w:val="single" w:sz="12" w:space="0" w:color="auto"/>
            </w:tcBorders>
            <w:vAlign w:val="center"/>
          </w:tcPr>
          <w:p w14:paraId="2DE57F8C" w14:textId="77777777" w:rsidR="00E4194F" w:rsidRPr="007F0C54" w:rsidRDefault="00E4194F" w:rsidP="007F0C54">
            <w:pPr>
              <w:rPr>
                <w:rFonts w:ascii="Times New Roman" w:hAnsi="Times New Roman" w:cs="Times New Roman"/>
                <w:color w:val="0070C0"/>
                <w:sz w:val="20"/>
                <w:szCs w:val="20"/>
              </w:rPr>
            </w:pPr>
            <w:r w:rsidRPr="007F0C54">
              <w:rPr>
                <w:rFonts w:ascii="Times New Roman" w:eastAsia="等线" w:hAnsi="Times New Roman" w:cs="Times New Roman"/>
                <w:color w:val="000000"/>
                <w:sz w:val="20"/>
                <w:szCs w:val="20"/>
              </w:rPr>
              <w:t>0.63 (5.06)</w:t>
            </w:r>
          </w:p>
        </w:tc>
      </w:tr>
    </w:tbl>
    <w:p w14:paraId="0520EC63" w14:textId="2A2F2076" w:rsidR="008E4806" w:rsidRDefault="007F0C54" w:rsidP="007F0C54">
      <w:pPr>
        <w:rPr>
          <w:rFonts w:ascii="Times New Roman" w:hAnsi="Times New Roman" w:cs="Times New Roman"/>
          <w:sz w:val="20"/>
          <w:szCs w:val="20"/>
        </w:rPr>
      </w:pPr>
      <w:bookmarkStart w:id="47" w:name="_Hlk183794517"/>
      <w:r w:rsidRPr="007F0C54">
        <w:rPr>
          <w:rFonts w:ascii="Times New Roman" w:hAnsi="Times New Roman" w:cs="Times New Roman"/>
          <w:sz w:val="20"/>
          <w:szCs w:val="20"/>
        </w:rPr>
        <w:t>BA, biological age</w:t>
      </w:r>
    </w:p>
    <w:p w14:paraId="43B01678" w14:textId="0416DBFC" w:rsidR="007F0C54" w:rsidRPr="007F0C54" w:rsidRDefault="007F0C54" w:rsidP="007F0C54">
      <w:pPr>
        <w:rPr>
          <w:rFonts w:ascii="Times New Roman" w:hAnsi="Times New Roman" w:cs="Times New Roman"/>
          <w:sz w:val="20"/>
          <w:szCs w:val="20"/>
        </w:rPr>
      </w:pPr>
      <w:r>
        <w:rPr>
          <w:rFonts w:ascii="Times New Roman" w:hAnsi="Times New Roman" w:cs="Times New Roman" w:hint="eastAsia"/>
          <w:sz w:val="20"/>
          <w:szCs w:val="20"/>
          <w:vertAlign w:val="superscript"/>
        </w:rPr>
        <w:t>1</w:t>
      </w:r>
      <w:r w:rsidRPr="001600C3">
        <w:rPr>
          <w:rFonts w:ascii="Times New Roman" w:hAnsi="Times New Roman" w:cs="Times New Roman"/>
          <w:sz w:val="20"/>
          <w:szCs w:val="20"/>
        </w:rPr>
        <w:t xml:space="preserve"> </w:t>
      </w:r>
      <w:r w:rsidRPr="007F0C54">
        <w:rPr>
          <w:rFonts w:ascii="Times New Roman" w:hAnsi="Times New Roman" w:cs="Times New Roman" w:hint="eastAsia"/>
          <w:sz w:val="20"/>
          <w:szCs w:val="20"/>
        </w:rPr>
        <w:t xml:space="preserve">Data are presented as </w:t>
      </w:r>
      <w:r>
        <w:rPr>
          <w:rFonts w:ascii="Times New Roman" w:hAnsi="Times New Roman" w:cs="Times New Roman" w:hint="eastAsia"/>
          <w:sz w:val="20"/>
          <w:szCs w:val="20"/>
        </w:rPr>
        <w:t xml:space="preserve">mean </w:t>
      </w:r>
      <w:r w:rsidRPr="007F0C54">
        <w:rPr>
          <w:rFonts w:ascii="Times New Roman" w:hAnsi="Times New Roman" w:cs="Times New Roman" w:hint="eastAsia"/>
          <w:sz w:val="20"/>
          <w:szCs w:val="20"/>
        </w:rPr>
        <w:t>(standard deviation)</w:t>
      </w:r>
      <w:r>
        <w:rPr>
          <w:rFonts w:ascii="Times New Roman" w:hAnsi="Times New Roman" w:cs="Times New Roman" w:hint="eastAsia"/>
          <w:sz w:val="20"/>
          <w:szCs w:val="20"/>
        </w:rPr>
        <w:t>.</w:t>
      </w:r>
    </w:p>
    <w:bookmarkEnd w:id="47"/>
    <w:p w14:paraId="3554CF2D" w14:textId="103CBCBA" w:rsidR="008E4806" w:rsidRDefault="008E4806">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14:paraId="0CC9B48F" w14:textId="2917F54F" w:rsidR="007E2578" w:rsidRPr="001600C3" w:rsidRDefault="001B1AA4" w:rsidP="007E2578">
      <w:pPr>
        <w:keepNext/>
        <w:keepLines/>
        <w:widowControl/>
        <w:spacing w:after="240" w:line="264" w:lineRule="auto"/>
        <w:outlineLvl w:val="1"/>
        <w:rPr>
          <w:rFonts w:ascii="Times New Roman" w:hAnsi="Times New Roman" w:cs="Times New Roman"/>
          <w:b/>
          <w:bCs/>
          <w:sz w:val="20"/>
          <w:szCs w:val="20"/>
        </w:rPr>
      </w:pPr>
      <w:bookmarkStart w:id="48" w:name="_Toc166180299"/>
      <w:bookmarkStart w:id="49" w:name="_Toc177054615"/>
      <w:bookmarkStart w:id="50" w:name="_Toc183787107"/>
      <w:bookmarkStart w:id="51" w:name="_Hlk183794527"/>
      <w:r w:rsidRPr="001600C3">
        <w:rPr>
          <w:rFonts w:ascii="Times New Roman" w:eastAsia="宋体" w:hAnsi="Times New Roman" w:cs="Times New Roman"/>
          <w:b/>
          <w:bCs/>
          <w:kern w:val="44"/>
          <w:sz w:val="20"/>
          <w:szCs w:val="20"/>
        </w:rPr>
        <w:lastRenderedPageBreak/>
        <w:t>Supplementary</w:t>
      </w:r>
      <w:r w:rsidRPr="001600C3">
        <w:rPr>
          <w:rFonts w:ascii="Times New Roman" w:eastAsia="Times New Roman" w:hAnsi="Times New Roman" w:cs="Times New Roman"/>
          <w:b/>
          <w:bCs/>
          <w:sz w:val="20"/>
          <w:szCs w:val="20"/>
        </w:rPr>
        <w:t xml:space="preserve"> </w:t>
      </w:r>
      <w:r>
        <w:rPr>
          <w:rFonts w:ascii="Times New Roman" w:hAnsi="Times New Roman" w:cs="Times New Roman" w:hint="eastAsia"/>
          <w:b/>
          <w:bCs/>
          <w:sz w:val="20"/>
          <w:szCs w:val="20"/>
        </w:rPr>
        <w:t>File</w:t>
      </w:r>
      <w:r w:rsidRPr="001600C3">
        <w:rPr>
          <w:rFonts w:ascii="Times New Roman" w:eastAsia="Times New Roman" w:hAnsi="Times New Roman" w:cs="Times New Roman"/>
          <w:b/>
          <w:bCs/>
          <w:sz w:val="20"/>
          <w:szCs w:val="20"/>
        </w:rPr>
        <w:t xml:space="preserve"> </w:t>
      </w:r>
      <w:r w:rsidRPr="001600C3">
        <w:rPr>
          <w:rFonts w:ascii="Times New Roman" w:hAnsi="Times New Roman" w:cs="Times New Roman"/>
          <w:b/>
          <w:bCs/>
          <w:sz w:val="20"/>
          <w:szCs w:val="20"/>
        </w:rPr>
        <w:t>1</w:t>
      </w:r>
      <w:r>
        <w:rPr>
          <w:rFonts w:ascii="Times New Roman" w:hAnsi="Times New Roman" w:cs="Times New Roman" w:hint="eastAsia"/>
          <w:b/>
          <w:bCs/>
          <w:sz w:val="20"/>
          <w:szCs w:val="20"/>
        </w:rPr>
        <w:t>d</w:t>
      </w:r>
      <w:r w:rsidR="007E2578" w:rsidRPr="001600C3">
        <w:rPr>
          <w:rFonts w:ascii="Times New Roman" w:eastAsia="Times New Roman" w:hAnsi="Times New Roman" w:cs="Times New Roman"/>
          <w:b/>
          <w:bCs/>
          <w:sz w:val="20"/>
          <w:szCs w:val="20"/>
        </w:rPr>
        <w:t xml:space="preserve">. Associations of </w:t>
      </w:r>
      <w:r w:rsidR="008923CD" w:rsidRPr="001600C3">
        <w:rPr>
          <w:rFonts w:ascii="Times New Roman" w:hAnsi="Times New Roman" w:cs="Times New Roman"/>
          <w:b/>
          <w:bCs/>
          <w:sz w:val="20"/>
          <w:szCs w:val="20"/>
        </w:rPr>
        <w:t>the comprehensive and multi</w:t>
      </w:r>
      <w:r w:rsidR="00924C54" w:rsidRPr="001600C3">
        <w:rPr>
          <w:rFonts w:ascii="Times New Roman" w:hAnsi="Times New Roman" w:cs="Times New Roman"/>
          <w:b/>
          <w:bCs/>
          <w:sz w:val="20"/>
          <w:szCs w:val="20"/>
        </w:rPr>
        <w:t xml:space="preserve"> organ systems </w:t>
      </w:r>
      <w:r w:rsidR="007E2578" w:rsidRPr="001600C3">
        <w:rPr>
          <w:rFonts w:ascii="Times New Roman" w:eastAsia="Times New Roman" w:hAnsi="Times New Roman" w:cs="Times New Roman"/>
          <w:b/>
          <w:bCs/>
          <w:sz w:val="20"/>
          <w:szCs w:val="20"/>
        </w:rPr>
        <w:t xml:space="preserve">BA acceleration with </w:t>
      </w:r>
      <w:r w:rsidR="00924C54" w:rsidRPr="001600C3">
        <w:rPr>
          <w:rFonts w:ascii="Times New Roman" w:hAnsi="Times New Roman" w:cs="Times New Roman"/>
          <w:b/>
          <w:bCs/>
          <w:sz w:val="20"/>
          <w:szCs w:val="20"/>
        </w:rPr>
        <w:t xml:space="preserve">organ-specific </w:t>
      </w:r>
      <w:r w:rsidR="007E2578" w:rsidRPr="001600C3">
        <w:rPr>
          <w:rFonts w:ascii="Times New Roman" w:eastAsia="Times New Roman" w:hAnsi="Times New Roman" w:cs="Times New Roman"/>
          <w:b/>
          <w:bCs/>
          <w:sz w:val="20"/>
          <w:szCs w:val="20"/>
        </w:rPr>
        <w:t>disease</w:t>
      </w:r>
      <w:r w:rsidR="004D36CE" w:rsidRPr="001600C3">
        <w:rPr>
          <w:rFonts w:ascii="Times New Roman" w:hAnsi="Times New Roman" w:cs="Times New Roman"/>
          <w:b/>
          <w:bCs/>
          <w:sz w:val="20"/>
          <w:szCs w:val="20"/>
        </w:rPr>
        <w:t>s</w:t>
      </w:r>
      <w:bookmarkEnd w:id="48"/>
      <w:r w:rsidR="00895394">
        <w:rPr>
          <w:rFonts w:ascii="Times New Roman" w:hAnsi="Times New Roman" w:cs="Times New Roman" w:hint="eastAsia"/>
          <w:b/>
          <w:bCs/>
          <w:sz w:val="20"/>
          <w:szCs w:val="20"/>
          <w:vertAlign w:val="superscript"/>
        </w:rPr>
        <w:t>1</w:t>
      </w:r>
      <w:bookmarkEnd w:id="49"/>
      <w:bookmarkEnd w:id="50"/>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656"/>
        <w:gridCol w:w="1208"/>
        <w:gridCol w:w="796"/>
        <w:gridCol w:w="1700"/>
      </w:tblGrid>
      <w:tr w:rsidR="00C03A27" w:rsidRPr="001600C3" w14:paraId="0B09EFCA" w14:textId="77777777" w:rsidTr="00596EA9">
        <w:trPr>
          <w:trHeight w:val="280"/>
        </w:trPr>
        <w:tc>
          <w:tcPr>
            <w:tcW w:w="2880" w:type="dxa"/>
            <w:tcBorders>
              <w:top w:val="single" w:sz="12" w:space="0" w:color="auto"/>
              <w:bottom w:val="single" w:sz="4" w:space="0" w:color="auto"/>
            </w:tcBorders>
            <w:noWrap/>
            <w:hideMark/>
          </w:tcPr>
          <w:bookmarkEnd w:id="51"/>
          <w:p w14:paraId="512E36C8"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BA</w:t>
            </w:r>
          </w:p>
        </w:tc>
        <w:tc>
          <w:tcPr>
            <w:tcW w:w="1656" w:type="dxa"/>
            <w:tcBorders>
              <w:top w:val="single" w:sz="12" w:space="0" w:color="auto"/>
              <w:bottom w:val="single" w:sz="4" w:space="0" w:color="auto"/>
            </w:tcBorders>
            <w:noWrap/>
            <w:hideMark/>
          </w:tcPr>
          <w:p w14:paraId="74F88014"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Diseases</w:t>
            </w:r>
          </w:p>
        </w:tc>
        <w:tc>
          <w:tcPr>
            <w:tcW w:w="1208" w:type="dxa"/>
            <w:tcBorders>
              <w:top w:val="single" w:sz="12" w:space="0" w:color="auto"/>
              <w:bottom w:val="single" w:sz="4" w:space="0" w:color="auto"/>
            </w:tcBorders>
            <w:noWrap/>
            <w:hideMark/>
          </w:tcPr>
          <w:p w14:paraId="7C566EE8"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Participants</w:t>
            </w:r>
          </w:p>
        </w:tc>
        <w:tc>
          <w:tcPr>
            <w:tcW w:w="796" w:type="dxa"/>
            <w:tcBorders>
              <w:top w:val="single" w:sz="12" w:space="0" w:color="auto"/>
              <w:bottom w:val="single" w:sz="4" w:space="0" w:color="auto"/>
            </w:tcBorders>
            <w:noWrap/>
            <w:hideMark/>
          </w:tcPr>
          <w:p w14:paraId="1AE9AD00"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Events</w:t>
            </w:r>
          </w:p>
        </w:tc>
        <w:tc>
          <w:tcPr>
            <w:tcW w:w="1700" w:type="dxa"/>
            <w:tcBorders>
              <w:top w:val="single" w:sz="12" w:space="0" w:color="auto"/>
              <w:bottom w:val="single" w:sz="4" w:space="0" w:color="auto"/>
            </w:tcBorders>
            <w:noWrap/>
            <w:hideMark/>
          </w:tcPr>
          <w:p w14:paraId="119E9013"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OR (95% CI)</w:t>
            </w:r>
          </w:p>
        </w:tc>
      </w:tr>
      <w:tr w:rsidR="00D03ED2" w:rsidRPr="001600C3" w14:paraId="133BC5BA" w14:textId="77777777" w:rsidTr="00596EA9">
        <w:trPr>
          <w:trHeight w:val="280"/>
        </w:trPr>
        <w:tc>
          <w:tcPr>
            <w:tcW w:w="2880" w:type="dxa"/>
            <w:tcBorders>
              <w:top w:val="single" w:sz="4" w:space="0" w:color="auto"/>
            </w:tcBorders>
            <w:noWrap/>
            <w:hideMark/>
          </w:tcPr>
          <w:p w14:paraId="1740C56B" w14:textId="13E72FEA" w:rsidR="00C75215" w:rsidRPr="001600C3" w:rsidRDefault="00820A49">
            <w:pPr>
              <w:rPr>
                <w:rFonts w:ascii="Times New Roman" w:hAnsi="Times New Roman" w:cs="Times New Roman"/>
                <w:sz w:val="20"/>
                <w:szCs w:val="20"/>
              </w:rPr>
            </w:pPr>
            <w:r w:rsidRPr="001600C3">
              <w:rPr>
                <w:rFonts w:ascii="Times New Roman" w:hAnsi="Times New Roman" w:cs="Times New Roman"/>
                <w:sz w:val="20"/>
                <w:szCs w:val="20"/>
              </w:rPr>
              <w:t xml:space="preserve">The comprehensive </w:t>
            </w:r>
            <w:r w:rsidR="00C75215" w:rsidRPr="001600C3">
              <w:rPr>
                <w:rFonts w:ascii="Times New Roman" w:hAnsi="Times New Roman" w:cs="Times New Roman"/>
                <w:sz w:val="20"/>
                <w:szCs w:val="20"/>
              </w:rPr>
              <w:t>BA</w:t>
            </w:r>
          </w:p>
        </w:tc>
        <w:tc>
          <w:tcPr>
            <w:tcW w:w="1656" w:type="dxa"/>
            <w:tcBorders>
              <w:top w:val="single" w:sz="4" w:space="0" w:color="auto"/>
            </w:tcBorders>
            <w:noWrap/>
            <w:hideMark/>
          </w:tcPr>
          <w:p w14:paraId="2AE253B8" w14:textId="2875C1D2" w:rsidR="00C75215" w:rsidRPr="001600C3" w:rsidRDefault="00C75215">
            <w:pPr>
              <w:rPr>
                <w:rFonts w:ascii="Times New Roman" w:hAnsi="Times New Roman" w:cs="Times New Roman"/>
                <w:sz w:val="20"/>
                <w:szCs w:val="20"/>
              </w:rPr>
            </w:pPr>
          </w:p>
        </w:tc>
        <w:tc>
          <w:tcPr>
            <w:tcW w:w="1208" w:type="dxa"/>
            <w:tcBorders>
              <w:top w:val="single" w:sz="4" w:space="0" w:color="auto"/>
            </w:tcBorders>
            <w:noWrap/>
            <w:hideMark/>
          </w:tcPr>
          <w:p w14:paraId="47B27603" w14:textId="77777777" w:rsidR="00C75215" w:rsidRPr="001600C3" w:rsidRDefault="00C75215">
            <w:pPr>
              <w:rPr>
                <w:rFonts w:ascii="Times New Roman" w:hAnsi="Times New Roman" w:cs="Times New Roman"/>
                <w:sz w:val="20"/>
                <w:szCs w:val="20"/>
              </w:rPr>
            </w:pPr>
          </w:p>
        </w:tc>
        <w:tc>
          <w:tcPr>
            <w:tcW w:w="796" w:type="dxa"/>
            <w:tcBorders>
              <w:top w:val="single" w:sz="4" w:space="0" w:color="auto"/>
            </w:tcBorders>
            <w:noWrap/>
            <w:hideMark/>
          </w:tcPr>
          <w:p w14:paraId="24662576" w14:textId="77777777" w:rsidR="00C75215" w:rsidRPr="001600C3" w:rsidRDefault="00C75215">
            <w:pPr>
              <w:rPr>
                <w:rFonts w:ascii="Times New Roman" w:hAnsi="Times New Roman" w:cs="Times New Roman"/>
                <w:sz w:val="20"/>
                <w:szCs w:val="20"/>
              </w:rPr>
            </w:pPr>
          </w:p>
        </w:tc>
        <w:tc>
          <w:tcPr>
            <w:tcW w:w="1700" w:type="dxa"/>
            <w:tcBorders>
              <w:top w:val="single" w:sz="4" w:space="0" w:color="auto"/>
            </w:tcBorders>
            <w:noWrap/>
            <w:hideMark/>
          </w:tcPr>
          <w:p w14:paraId="7DB7E792" w14:textId="77777777" w:rsidR="00C75215" w:rsidRPr="001600C3" w:rsidRDefault="00C75215">
            <w:pPr>
              <w:rPr>
                <w:rFonts w:ascii="Times New Roman" w:hAnsi="Times New Roman" w:cs="Times New Roman"/>
                <w:sz w:val="20"/>
                <w:szCs w:val="20"/>
              </w:rPr>
            </w:pPr>
          </w:p>
        </w:tc>
      </w:tr>
      <w:tr w:rsidR="00C75215" w:rsidRPr="001600C3" w14:paraId="595DAD44" w14:textId="77777777" w:rsidTr="00596EA9">
        <w:trPr>
          <w:trHeight w:val="280"/>
        </w:trPr>
        <w:tc>
          <w:tcPr>
            <w:tcW w:w="2880" w:type="dxa"/>
            <w:noWrap/>
            <w:hideMark/>
          </w:tcPr>
          <w:p w14:paraId="771D2372" w14:textId="73E63787" w:rsidR="00C75215" w:rsidRPr="001600C3" w:rsidRDefault="00820A49" w:rsidP="00820A49">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continuous</w:t>
            </w:r>
            <w:r w:rsidR="00895394">
              <w:rPr>
                <w:rFonts w:ascii="Times New Roman" w:hAnsi="Times New Roman" w:cs="Times New Roman" w:hint="eastAsia"/>
                <w:sz w:val="20"/>
                <w:szCs w:val="20"/>
                <w:vertAlign w:val="superscript"/>
              </w:rPr>
              <w:t>2</w:t>
            </w:r>
          </w:p>
        </w:tc>
        <w:tc>
          <w:tcPr>
            <w:tcW w:w="1656" w:type="dxa"/>
            <w:noWrap/>
            <w:hideMark/>
          </w:tcPr>
          <w:p w14:paraId="33E5B311"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CVD</w:t>
            </w:r>
          </w:p>
        </w:tc>
        <w:tc>
          <w:tcPr>
            <w:tcW w:w="1208" w:type="dxa"/>
            <w:noWrap/>
            <w:hideMark/>
          </w:tcPr>
          <w:p w14:paraId="0E136753"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hideMark/>
          </w:tcPr>
          <w:p w14:paraId="196F8DF5"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16584</w:t>
            </w:r>
          </w:p>
        </w:tc>
        <w:tc>
          <w:tcPr>
            <w:tcW w:w="1700" w:type="dxa"/>
            <w:noWrap/>
            <w:hideMark/>
          </w:tcPr>
          <w:p w14:paraId="67A5A952"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1.74 (1.70, 1.77)</w:t>
            </w:r>
          </w:p>
        </w:tc>
      </w:tr>
      <w:tr w:rsidR="00C75215" w:rsidRPr="001600C3" w14:paraId="4DD8DBE7" w14:textId="77777777" w:rsidTr="00596EA9">
        <w:trPr>
          <w:trHeight w:val="280"/>
        </w:trPr>
        <w:tc>
          <w:tcPr>
            <w:tcW w:w="2880" w:type="dxa"/>
            <w:noWrap/>
            <w:hideMark/>
          </w:tcPr>
          <w:p w14:paraId="79CCFAEB" w14:textId="622439B2" w:rsidR="00C75215" w:rsidRPr="001600C3" w:rsidRDefault="00820A49">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categorical</w:t>
            </w:r>
          </w:p>
        </w:tc>
        <w:tc>
          <w:tcPr>
            <w:tcW w:w="1656" w:type="dxa"/>
            <w:noWrap/>
            <w:hideMark/>
          </w:tcPr>
          <w:p w14:paraId="47C2F4D1"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CVD</w:t>
            </w:r>
          </w:p>
        </w:tc>
        <w:tc>
          <w:tcPr>
            <w:tcW w:w="1208" w:type="dxa"/>
            <w:noWrap/>
            <w:hideMark/>
          </w:tcPr>
          <w:p w14:paraId="1D36E20D" w14:textId="77777777" w:rsidR="00C75215" w:rsidRPr="006F3045" w:rsidRDefault="00C75215">
            <w:pPr>
              <w:rPr>
                <w:rFonts w:ascii="Times New Roman" w:hAnsi="Times New Roman" w:cs="Times New Roman"/>
                <w:sz w:val="20"/>
                <w:szCs w:val="20"/>
              </w:rPr>
            </w:pPr>
          </w:p>
        </w:tc>
        <w:tc>
          <w:tcPr>
            <w:tcW w:w="796" w:type="dxa"/>
            <w:noWrap/>
            <w:hideMark/>
          </w:tcPr>
          <w:p w14:paraId="5D8AC451" w14:textId="77777777" w:rsidR="00C75215" w:rsidRPr="006F3045" w:rsidRDefault="00C75215">
            <w:pPr>
              <w:rPr>
                <w:rFonts w:ascii="Times New Roman" w:hAnsi="Times New Roman" w:cs="Times New Roman"/>
                <w:sz w:val="20"/>
                <w:szCs w:val="20"/>
              </w:rPr>
            </w:pPr>
          </w:p>
        </w:tc>
        <w:tc>
          <w:tcPr>
            <w:tcW w:w="1700" w:type="dxa"/>
            <w:noWrap/>
            <w:hideMark/>
          </w:tcPr>
          <w:p w14:paraId="2F9A4F16" w14:textId="77777777" w:rsidR="00C75215" w:rsidRPr="001600C3" w:rsidRDefault="00C75215">
            <w:pPr>
              <w:rPr>
                <w:rFonts w:ascii="Times New Roman" w:hAnsi="Times New Roman" w:cs="Times New Roman"/>
                <w:sz w:val="20"/>
                <w:szCs w:val="20"/>
              </w:rPr>
            </w:pPr>
          </w:p>
        </w:tc>
      </w:tr>
      <w:tr w:rsidR="00C75215" w:rsidRPr="001600C3" w14:paraId="0F290B75" w14:textId="77777777" w:rsidTr="00596EA9">
        <w:trPr>
          <w:trHeight w:val="280"/>
        </w:trPr>
        <w:tc>
          <w:tcPr>
            <w:tcW w:w="2880" w:type="dxa"/>
            <w:noWrap/>
            <w:hideMark/>
          </w:tcPr>
          <w:p w14:paraId="13790FC0" w14:textId="602ACFF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r w:rsidR="00895394">
              <w:rPr>
                <w:rFonts w:ascii="Times New Roman" w:hAnsi="Times New Roman" w:cs="Times New Roman" w:hint="eastAsia"/>
                <w:sz w:val="20"/>
                <w:szCs w:val="20"/>
                <w:vertAlign w:val="superscript"/>
              </w:rPr>
              <w:t>3</w:t>
            </w:r>
          </w:p>
        </w:tc>
        <w:tc>
          <w:tcPr>
            <w:tcW w:w="1656" w:type="dxa"/>
            <w:noWrap/>
          </w:tcPr>
          <w:p w14:paraId="265E02A2" w14:textId="48995115" w:rsidR="00C75215" w:rsidRPr="001600C3" w:rsidRDefault="00C75215">
            <w:pPr>
              <w:rPr>
                <w:rFonts w:ascii="Times New Roman" w:hAnsi="Times New Roman" w:cs="Times New Roman"/>
                <w:sz w:val="20"/>
                <w:szCs w:val="20"/>
              </w:rPr>
            </w:pPr>
          </w:p>
        </w:tc>
        <w:tc>
          <w:tcPr>
            <w:tcW w:w="1208" w:type="dxa"/>
            <w:noWrap/>
            <w:hideMark/>
          </w:tcPr>
          <w:p w14:paraId="7F97B812"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15617</w:t>
            </w:r>
          </w:p>
        </w:tc>
        <w:tc>
          <w:tcPr>
            <w:tcW w:w="796" w:type="dxa"/>
            <w:noWrap/>
            <w:hideMark/>
          </w:tcPr>
          <w:p w14:paraId="7A7D85B8"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2738</w:t>
            </w:r>
          </w:p>
        </w:tc>
        <w:tc>
          <w:tcPr>
            <w:tcW w:w="1700" w:type="dxa"/>
            <w:noWrap/>
            <w:hideMark/>
          </w:tcPr>
          <w:p w14:paraId="3C7FD55C" w14:textId="1875B51D"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w:t>
            </w:r>
            <w:r w:rsidR="00CC7CD5" w:rsidRPr="001600C3">
              <w:rPr>
                <w:rFonts w:ascii="Times New Roman" w:hAnsi="Times New Roman" w:cs="Times New Roman"/>
                <w:sz w:val="20"/>
                <w:szCs w:val="20"/>
              </w:rPr>
              <w:t>.00</w:t>
            </w:r>
          </w:p>
        </w:tc>
      </w:tr>
      <w:tr w:rsidR="00C75215" w:rsidRPr="001600C3" w14:paraId="3CE1F1C4" w14:textId="77777777" w:rsidTr="00596EA9">
        <w:trPr>
          <w:trHeight w:val="280"/>
        </w:trPr>
        <w:tc>
          <w:tcPr>
            <w:tcW w:w="2880" w:type="dxa"/>
            <w:noWrap/>
            <w:hideMark/>
          </w:tcPr>
          <w:p w14:paraId="34A94399"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5C9311FB" w14:textId="3CC86A85" w:rsidR="00C75215" w:rsidRPr="001600C3" w:rsidRDefault="00C75215">
            <w:pPr>
              <w:rPr>
                <w:rFonts w:ascii="Times New Roman" w:hAnsi="Times New Roman" w:cs="Times New Roman"/>
                <w:sz w:val="20"/>
                <w:szCs w:val="20"/>
              </w:rPr>
            </w:pPr>
          </w:p>
        </w:tc>
        <w:tc>
          <w:tcPr>
            <w:tcW w:w="1208" w:type="dxa"/>
            <w:noWrap/>
            <w:hideMark/>
          </w:tcPr>
          <w:p w14:paraId="1125BC61"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38297</w:t>
            </w:r>
          </w:p>
        </w:tc>
        <w:tc>
          <w:tcPr>
            <w:tcW w:w="796" w:type="dxa"/>
            <w:noWrap/>
            <w:hideMark/>
          </w:tcPr>
          <w:p w14:paraId="6FB881D1"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4879</w:t>
            </w:r>
          </w:p>
        </w:tc>
        <w:tc>
          <w:tcPr>
            <w:tcW w:w="1700" w:type="dxa"/>
            <w:noWrap/>
            <w:hideMark/>
          </w:tcPr>
          <w:p w14:paraId="1459320E"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0.64 (0.61, 0.68)</w:t>
            </w:r>
          </w:p>
        </w:tc>
      </w:tr>
      <w:tr w:rsidR="00C75215" w:rsidRPr="001600C3" w14:paraId="49D9126C" w14:textId="77777777" w:rsidTr="00596EA9">
        <w:trPr>
          <w:trHeight w:val="280"/>
        </w:trPr>
        <w:tc>
          <w:tcPr>
            <w:tcW w:w="2880" w:type="dxa"/>
            <w:noWrap/>
            <w:hideMark/>
          </w:tcPr>
          <w:p w14:paraId="4304CC43"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tcPr>
          <w:p w14:paraId="2A1CFAF0" w14:textId="6FAB4CA0" w:rsidR="00C75215" w:rsidRPr="001600C3" w:rsidRDefault="00C75215">
            <w:pPr>
              <w:rPr>
                <w:rFonts w:ascii="Times New Roman" w:hAnsi="Times New Roman" w:cs="Times New Roman"/>
                <w:sz w:val="20"/>
                <w:szCs w:val="20"/>
              </w:rPr>
            </w:pPr>
          </w:p>
        </w:tc>
        <w:tc>
          <w:tcPr>
            <w:tcW w:w="1208" w:type="dxa"/>
            <w:noWrap/>
            <w:hideMark/>
          </w:tcPr>
          <w:p w14:paraId="34D37F70"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36052</w:t>
            </w:r>
          </w:p>
        </w:tc>
        <w:tc>
          <w:tcPr>
            <w:tcW w:w="796" w:type="dxa"/>
            <w:noWrap/>
            <w:hideMark/>
          </w:tcPr>
          <w:p w14:paraId="30CCB2A5"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8967</w:t>
            </w:r>
          </w:p>
        </w:tc>
        <w:tc>
          <w:tcPr>
            <w:tcW w:w="1700" w:type="dxa"/>
            <w:noWrap/>
            <w:hideMark/>
          </w:tcPr>
          <w:p w14:paraId="37EE3E4E"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1.67 (1.59, 1.76)</w:t>
            </w:r>
          </w:p>
        </w:tc>
      </w:tr>
      <w:tr w:rsidR="00596EA9" w:rsidRPr="001600C3" w14:paraId="52023D9A" w14:textId="77777777" w:rsidTr="00596EA9">
        <w:trPr>
          <w:trHeight w:val="280"/>
        </w:trPr>
        <w:tc>
          <w:tcPr>
            <w:tcW w:w="2880" w:type="dxa"/>
            <w:noWrap/>
          </w:tcPr>
          <w:p w14:paraId="33C3B32F" w14:textId="61439D9D"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r>
              <w:rPr>
                <w:rFonts w:ascii="Times New Roman" w:hAnsi="Times New Roman" w:cs="Times New Roman" w:hint="eastAsia"/>
                <w:sz w:val="20"/>
                <w:szCs w:val="20"/>
                <w:vertAlign w:val="superscript"/>
              </w:rPr>
              <w:t>4</w:t>
            </w:r>
          </w:p>
        </w:tc>
        <w:tc>
          <w:tcPr>
            <w:tcW w:w="1656" w:type="dxa"/>
            <w:noWrap/>
          </w:tcPr>
          <w:p w14:paraId="75BDD8CE" w14:textId="7832277C" w:rsidR="00596EA9" w:rsidRPr="001600C3" w:rsidRDefault="00596EA9" w:rsidP="00596EA9">
            <w:pPr>
              <w:rPr>
                <w:rFonts w:ascii="Times New Roman" w:hAnsi="Times New Roman" w:cs="Times New Roman"/>
                <w:sz w:val="20"/>
                <w:szCs w:val="20"/>
              </w:rPr>
            </w:pPr>
          </w:p>
        </w:tc>
        <w:tc>
          <w:tcPr>
            <w:tcW w:w="1208" w:type="dxa"/>
            <w:noWrap/>
            <w:vAlign w:val="center"/>
          </w:tcPr>
          <w:p w14:paraId="0F334E2A" w14:textId="2CD8E8B7"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64458</w:t>
            </w:r>
          </w:p>
        </w:tc>
        <w:tc>
          <w:tcPr>
            <w:tcW w:w="796" w:type="dxa"/>
            <w:noWrap/>
            <w:vAlign w:val="center"/>
          </w:tcPr>
          <w:p w14:paraId="3E4A4BBE" w14:textId="1864743F"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11394</w:t>
            </w:r>
          </w:p>
        </w:tc>
        <w:tc>
          <w:tcPr>
            <w:tcW w:w="1700" w:type="dxa"/>
            <w:noWrap/>
          </w:tcPr>
          <w:p w14:paraId="4348917D" w14:textId="130C4B5F"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460E3135" w14:textId="77777777" w:rsidTr="00596EA9">
        <w:trPr>
          <w:trHeight w:val="280"/>
        </w:trPr>
        <w:tc>
          <w:tcPr>
            <w:tcW w:w="2880" w:type="dxa"/>
            <w:noWrap/>
          </w:tcPr>
          <w:p w14:paraId="20190DED" w14:textId="4B289696"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tcPr>
          <w:p w14:paraId="7C37F3B8"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098DC3A5" w14:textId="60CC5E77"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12585</w:t>
            </w:r>
          </w:p>
        </w:tc>
        <w:tc>
          <w:tcPr>
            <w:tcW w:w="796" w:type="dxa"/>
            <w:noWrap/>
            <w:vAlign w:val="center"/>
          </w:tcPr>
          <w:p w14:paraId="1E9756B4" w14:textId="1B50E34F"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1207</w:t>
            </w:r>
          </w:p>
        </w:tc>
        <w:tc>
          <w:tcPr>
            <w:tcW w:w="1700" w:type="dxa"/>
            <w:noWrap/>
            <w:vAlign w:val="center"/>
          </w:tcPr>
          <w:p w14:paraId="2EE5EEFD" w14:textId="3553745B"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0.44 (0.42, 0.48)</w:t>
            </w:r>
          </w:p>
        </w:tc>
      </w:tr>
      <w:tr w:rsidR="00596EA9" w:rsidRPr="001600C3" w14:paraId="547E7E11" w14:textId="77777777" w:rsidTr="00596EA9">
        <w:trPr>
          <w:trHeight w:val="280"/>
        </w:trPr>
        <w:tc>
          <w:tcPr>
            <w:tcW w:w="2880" w:type="dxa"/>
            <w:noWrap/>
          </w:tcPr>
          <w:p w14:paraId="680B7BB1" w14:textId="1BD17839"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w:t>
            </w:r>
            <w:r>
              <w:rPr>
                <w:rFonts w:ascii="Times New Roman" w:hAnsi="Times New Roman" w:cs="Times New Roman" w:hint="eastAsia"/>
                <w:sz w:val="20"/>
                <w:szCs w:val="20"/>
              </w:rPr>
              <w:t>5</w:t>
            </w:r>
          </w:p>
        </w:tc>
        <w:tc>
          <w:tcPr>
            <w:tcW w:w="1656" w:type="dxa"/>
            <w:noWrap/>
          </w:tcPr>
          <w:p w14:paraId="1B952E9D"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4529F36F" w14:textId="092D0CA5"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12923</w:t>
            </w:r>
          </w:p>
        </w:tc>
        <w:tc>
          <w:tcPr>
            <w:tcW w:w="796" w:type="dxa"/>
            <w:noWrap/>
            <w:vAlign w:val="center"/>
          </w:tcPr>
          <w:p w14:paraId="756CBE37" w14:textId="204AB93C"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3983</w:t>
            </w:r>
          </w:p>
        </w:tc>
        <w:tc>
          <w:tcPr>
            <w:tcW w:w="1700" w:type="dxa"/>
            <w:noWrap/>
            <w:vAlign w:val="center"/>
          </w:tcPr>
          <w:p w14:paraId="67CA3C77" w14:textId="5DA3A671"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2.45 (2.34, 2.57)</w:t>
            </w:r>
          </w:p>
        </w:tc>
      </w:tr>
      <w:tr w:rsidR="00C75215" w:rsidRPr="001600C3" w14:paraId="3F5E2F68" w14:textId="77777777" w:rsidTr="00596EA9">
        <w:trPr>
          <w:trHeight w:val="280"/>
        </w:trPr>
        <w:tc>
          <w:tcPr>
            <w:tcW w:w="2880" w:type="dxa"/>
            <w:noWrap/>
            <w:hideMark/>
          </w:tcPr>
          <w:p w14:paraId="02AB4833" w14:textId="15614643" w:rsidR="00C75215" w:rsidRPr="001600C3" w:rsidRDefault="00820A49" w:rsidP="00820A49">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continuous</w:t>
            </w:r>
          </w:p>
        </w:tc>
        <w:tc>
          <w:tcPr>
            <w:tcW w:w="1656" w:type="dxa"/>
            <w:noWrap/>
            <w:hideMark/>
          </w:tcPr>
          <w:p w14:paraId="7FFD8565" w14:textId="12B210FC" w:rsidR="00C75215" w:rsidRPr="001600C3" w:rsidRDefault="00CC7CD5">
            <w:pPr>
              <w:rPr>
                <w:rFonts w:ascii="Times New Roman" w:hAnsi="Times New Roman" w:cs="Times New Roman"/>
                <w:sz w:val="20"/>
                <w:szCs w:val="20"/>
              </w:rPr>
            </w:pPr>
            <w:r w:rsidRPr="001600C3">
              <w:rPr>
                <w:rFonts w:ascii="Times New Roman" w:hAnsi="Times New Roman" w:cs="Times New Roman"/>
                <w:sz w:val="20"/>
                <w:szCs w:val="20"/>
              </w:rPr>
              <w:t>Diabetes</w:t>
            </w:r>
          </w:p>
        </w:tc>
        <w:tc>
          <w:tcPr>
            <w:tcW w:w="1208" w:type="dxa"/>
            <w:noWrap/>
            <w:hideMark/>
          </w:tcPr>
          <w:p w14:paraId="3BF36EBA"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hideMark/>
          </w:tcPr>
          <w:p w14:paraId="04EBA9DE"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4250</w:t>
            </w:r>
          </w:p>
        </w:tc>
        <w:tc>
          <w:tcPr>
            <w:tcW w:w="1700" w:type="dxa"/>
            <w:noWrap/>
            <w:hideMark/>
          </w:tcPr>
          <w:p w14:paraId="5FE06A63"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1.97 (1.91, 2.04)</w:t>
            </w:r>
          </w:p>
        </w:tc>
      </w:tr>
      <w:tr w:rsidR="00C75215" w:rsidRPr="001600C3" w14:paraId="09EE204B" w14:textId="77777777" w:rsidTr="00596EA9">
        <w:trPr>
          <w:trHeight w:val="280"/>
        </w:trPr>
        <w:tc>
          <w:tcPr>
            <w:tcW w:w="2880" w:type="dxa"/>
            <w:noWrap/>
            <w:hideMark/>
          </w:tcPr>
          <w:p w14:paraId="1B4D81A6" w14:textId="4FD13D7F" w:rsidR="00C75215" w:rsidRPr="001600C3" w:rsidRDefault="00820A49">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categorical</w:t>
            </w:r>
          </w:p>
        </w:tc>
        <w:tc>
          <w:tcPr>
            <w:tcW w:w="1656" w:type="dxa"/>
            <w:noWrap/>
            <w:hideMark/>
          </w:tcPr>
          <w:p w14:paraId="0773811E" w14:textId="2F5A86ED" w:rsidR="00C75215" w:rsidRPr="001600C3" w:rsidRDefault="00CC7CD5">
            <w:pPr>
              <w:rPr>
                <w:rFonts w:ascii="Times New Roman" w:hAnsi="Times New Roman" w:cs="Times New Roman"/>
                <w:sz w:val="20"/>
                <w:szCs w:val="20"/>
              </w:rPr>
            </w:pPr>
            <w:r w:rsidRPr="001600C3">
              <w:rPr>
                <w:rFonts w:ascii="Times New Roman" w:hAnsi="Times New Roman" w:cs="Times New Roman"/>
                <w:sz w:val="20"/>
                <w:szCs w:val="20"/>
              </w:rPr>
              <w:t>Diabetes</w:t>
            </w:r>
          </w:p>
        </w:tc>
        <w:tc>
          <w:tcPr>
            <w:tcW w:w="1208" w:type="dxa"/>
            <w:noWrap/>
            <w:hideMark/>
          </w:tcPr>
          <w:p w14:paraId="752D1E22" w14:textId="77777777" w:rsidR="00C75215" w:rsidRPr="006F3045" w:rsidRDefault="00C75215">
            <w:pPr>
              <w:rPr>
                <w:rFonts w:ascii="Times New Roman" w:hAnsi="Times New Roman" w:cs="Times New Roman"/>
                <w:sz w:val="20"/>
                <w:szCs w:val="20"/>
              </w:rPr>
            </w:pPr>
          </w:p>
        </w:tc>
        <w:tc>
          <w:tcPr>
            <w:tcW w:w="796" w:type="dxa"/>
            <w:noWrap/>
            <w:hideMark/>
          </w:tcPr>
          <w:p w14:paraId="5EE9EE11" w14:textId="77777777" w:rsidR="00C75215" w:rsidRPr="006F3045" w:rsidRDefault="00C75215">
            <w:pPr>
              <w:rPr>
                <w:rFonts w:ascii="Times New Roman" w:hAnsi="Times New Roman" w:cs="Times New Roman"/>
                <w:sz w:val="20"/>
                <w:szCs w:val="20"/>
              </w:rPr>
            </w:pPr>
          </w:p>
        </w:tc>
        <w:tc>
          <w:tcPr>
            <w:tcW w:w="1700" w:type="dxa"/>
            <w:noWrap/>
            <w:hideMark/>
          </w:tcPr>
          <w:p w14:paraId="4F5EFBC9" w14:textId="77777777" w:rsidR="00C75215" w:rsidRPr="001600C3" w:rsidRDefault="00C75215">
            <w:pPr>
              <w:rPr>
                <w:rFonts w:ascii="Times New Roman" w:hAnsi="Times New Roman" w:cs="Times New Roman"/>
                <w:sz w:val="20"/>
                <w:szCs w:val="20"/>
              </w:rPr>
            </w:pPr>
          </w:p>
        </w:tc>
      </w:tr>
      <w:tr w:rsidR="00C75215" w:rsidRPr="001600C3" w14:paraId="08DD26F8" w14:textId="77777777" w:rsidTr="00596EA9">
        <w:trPr>
          <w:trHeight w:val="280"/>
        </w:trPr>
        <w:tc>
          <w:tcPr>
            <w:tcW w:w="2880" w:type="dxa"/>
            <w:noWrap/>
            <w:hideMark/>
          </w:tcPr>
          <w:p w14:paraId="0F59A1A9"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p>
        </w:tc>
        <w:tc>
          <w:tcPr>
            <w:tcW w:w="1656" w:type="dxa"/>
            <w:noWrap/>
          </w:tcPr>
          <w:p w14:paraId="7C9B7DA6" w14:textId="3EF6EE0A" w:rsidR="00C75215" w:rsidRPr="001600C3" w:rsidRDefault="00C75215">
            <w:pPr>
              <w:rPr>
                <w:rFonts w:ascii="Times New Roman" w:hAnsi="Times New Roman" w:cs="Times New Roman"/>
                <w:sz w:val="20"/>
                <w:szCs w:val="20"/>
              </w:rPr>
            </w:pPr>
          </w:p>
        </w:tc>
        <w:tc>
          <w:tcPr>
            <w:tcW w:w="1208" w:type="dxa"/>
            <w:noWrap/>
            <w:hideMark/>
          </w:tcPr>
          <w:p w14:paraId="74303E6A"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15617</w:t>
            </w:r>
          </w:p>
        </w:tc>
        <w:tc>
          <w:tcPr>
            <w:tcW w:w="796" w:type="dxa"/>
            <w:noWrap/>
            <w:hideMark/>
          </w:tcPr>
          <w:p w14:paraId="79D7651C"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672</w:t>
            </w:r>
          </w:p>
        </w:tc>
        <w:tc>
          <w:tcPr>
            <w:tcW w:w="1700" w:type="dxa"/>
            <w:noWrap/>
            <w:hideMark/>
          </w:tcPr>
          <w:p w14:paraId="574EE612" w14:textId="6D376734" w:rsidR="00C75215" w:rsidRPr="001600C3" w:rsidRDefault="00B31E85" w:rsidP="00C75215">
            <w:pPr>
              <w:rPr>
                <w:rFonts w:ascii="Times New Roman" w:hAnsi="Times New Roman" w:cs="Times New Roman"/>
                <w:sz w:val="20"/>
                <w:szCs w:val="20"/>
              </w:rPr>
            </w:pPr>
            <w:r w:rsidRPr="001600C3">
              <w:rPr>
                <w:rFonts w:ascii="Times New Roman" w:hAnsi="Times New Roman" w:cs="Times New Roman"/>
                <w:sz w:val="20"/>
                <w:szCs w:val="20"/>
              </w:rPr>
              <w:t>1.00</w:t>
            </w:r>
          </w:p>
        </w:tc>
      </w:tr>
      <w:tr w:rsidR="00C75215" w:rsidRPr="001600C3" w14:paraId="74DC85AA" w14:textId="77777777" w:rsidTr="00596EA9">
        <w:trPr>
          <w:trHeight w:val="280"/>
        </w:trPr>
        <w:tc>
          <w:tcPr>
            <w:tcW w:w="2880" w:type="dxa"/>
            <w:noWrap/>
            <w:hideMark/>
          </w:tcPr>
          <w:p w14:paraId="272CB72F"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797C5DAA" w14:textId="2216DB76" w:rsidR="00C75215" w:rsidRPr="001600C3" w:rsidRDefault="00C75215">
            <w:pPr>
              <w:rPr>
                <w:rFonts w:ascii="Times New Roman" w:hAnsi="Times New Roman" w:cs="Times New Roman"/>
                <w:sz w:val="20"/>
                <w:szCs w:val="20"/>
              </w:rPr>
            </w:pPr>
          </w:p>
        </w:tc>
        <w:tc>
          <w:tcPr>
            <w:tcW w:w="1208" w:type="dxa"/>
            <w:noWrap/>
            <w:hideMark/>
          </w:tcPr>
          <w:p w14:paraId="3322298F"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38297</w:t>
            </w:r>
          </w:p>
        </w:tc>
        <w:tc>
          <w:tcPr>
            <w:tcW w:w="796" w:type="dxa"/>
            <w:noWrap/>
            <w:hideMark/>
          </w:tcPr>
          <w:p w14:paraId="40A134E1"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1052</w:t>
            </w:r>
          </w:p>
        </w:tc>
        <w:tc>
          <w:tcPr>
            <w:tcW w:w="1700" w:type="dxa"/>
            <w:noWrap/>
            <w:hideMark/>
          </w:tcPr>
          <w:p w14:paraId="03768517"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0.60 (0.55, 0.67)</w:t>
            </w:r>
          </w:p>
        </w:tc>
      </w:tr>
      <w:tr w:rsidR="00C75215" w:rsidRPr="001600C3" w14:paraId="3D2A2569" w14:textId="77777777" w:rsidTr="00596EA9">
        <w:trPr>
          <w:trHeight w:val="280"/>
        </w:trPr>
        <w:tc>
          <w:tcPr>
            <w:tcW w:w="2880" w:type="dxa"/>
            <w:noWrap/>
            <w:hideMark/>
          </w:tcPr>
          <w:p w14:paraId="4B00C172"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tcPr>
          <w:p w14:paraId="770A0176" w14:textId="61EE11EF" w:rsidR="00C75215" w:rsidRPr="001600C3" w:rsidRDefault="00C75215">
            <w:pPr>
              <w:rPr>
                <w:rFonts w:ascii="Times New Roman" w:hAnsi="Times New Roman" w:cs="Times New Roman"/>
                <w:sz w:val="20"/>
                <w:szCs w:val="20"/>
              </w:rPr>
            </w:pPr>
          </w:p>
        </w:tc>
        <w:tc>
          <w:tcPr>
            <w:tcW w:w="1208" w:type="dxa"/>
            <w:noWrap/>
            <w:hideMark/>
          </w:tcPr>
          <w:p w14:paraId="55E6FDE8"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36052</w:t>
            </w:r>
          </w:p>
        </w:tc>
        <w:tc>
          <w:tcPr>
            <w:tcW w:w="796" w:type="dxa"/>
            <w:noWrap/>
            <w:hideMark/>
          </w:tcPr>
          <w:p w14:paraId="19A798CE"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2526</w:t>
            </w:r>
          </w:p>
        </w:tc>
        <w:tc>
          <w:tcPr>
            <w:tcW w:w="1700" w:type="dxa"/>
            <w:noWrap/>
            <w:hideMark/>
          </w:tcPr>
          <w:p w14:paraId="4D9DE36A"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1.90 (1.73, 2.07)</w:t>
            </w:r>
          </w:p>
        </w:tc>
      </w:tr>
      <w:tr w:rsidR="00596EA9" w:rsidRPr="001600C3" w14:paraId="12235609" w14:textId="77777777" w:rsidTr="00596EA9">
        <w:trPr>
          <w:trHeight w:val="280"/>
        </w:trPr>
        <w:tc>
          <w:tcPr>
            <w:tcW w:w="2880" w:type="dxa"/>
            <w:noWrap/>
          </w:tcPr>
          <w:p w14:paraId="43A7FA42" w14:textId="60E4CB14"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p>
        </w:tc>
        <w:tc>
          <w:tcPr>
            <w:tcW w:w="1656" w:type="dxa"/>
            <w:noWrap/>
          </w:tcPr>
          <w:p w14:paraId="1E3892D1"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7B65116C" w14:textId="0E002725"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64458</w:t>
            </w:r>
          </w:p>
        </w:tc>
        <w:tc>
          <w:tcPr>
            <w:tcW w:w="796" w:type="dxa"/>
            <w:noWrap/>
            <w:vAlign w:val="center"/>
          </w:tcPr>
          <w:p w14:paraId="6F5A5098" w14:textId="36EA7B00"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2772</w:t>
            </w:r>
          </w:p>
        </w:tc>
        <w:tc>
          <w:tcPr>
            <w:tcW w:w="1700" w:type="dxa"/>
            <w:noWrap/>
          </w:tcPr>
          <w:p w14:paraId="76D2DADD" w14:textId="660F4E1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11E20B7F" w14:textId="77777777" w:rsidTr="00596EA9">
        <w:trPr>
          <w:trHeight w:val="280"/>
        </w:trPr>
        <w:tc>
          <w:tcPr>
            <w:tcW w:w="2880" w:type="dxa"/>
            <w:noWrap/>
          </w:tcPr>
          <w:p w14:paraId="1A25CE86" w14:textId="565A3D1B"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tcPr>
          <w:p w14:paraId="377097B6"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75790152" w14:textId="5C7D908E"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12585</w:t>
            </w:r>
          </w:p>
        </w:tc>
        <w:tc>
          <w:tcPr>
            <w:tcW w:w="796" w:type="dxa"/>
            <w:noWrap/>
            <w:vAlign w:val="center"/>
          </w:tcPr>
          <w:p w14:paraId="3E34AFAF" w14:textId="581F8475"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240</w:t>
            </w:r>
          </w:p>
        </w:tc>
        <w:tc>
          <w:tcPr>
            <w:tcW w:w="1700" w:type="dxa"/>
            <w:noWrap/>
            <w:vAlign w:val="center"/>
          </w:tcPr>
          <w:p w14:paraId="0644A106" w14:textId="1652685E"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0.42 (0.37, 0.48)</w:t>
            </w:r>
          </w:p>
        </w:tc>
      </w:tr>
      <w:tr w:rsidR="00596EA9" w:rsidRPr="001600C3" w14:paraId="4FFC971A" w14:textId="77777777" w:rsidTr="00596EA9">
        <w:trPr>
          <w:trHeight w:val="280"/>
        </w:trPr>
        <w:tc>
          <w:tcPr>
            <w:tcW w:w="2880" w:type="dxa"/>
            <w:noWrap/>
          </w:tcPr>
          <w:p w14:paraId="6C0242C9" w14:textId="5EE70CD9"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w:t>
            </w:r>
            <w:r>
              <w:rPr>
                <w:rFonts w:ascii="Times New Roman" w:hAnsi="Times New Roman" w:cs="Times New Roman" w:hint="eastAsia"/>
                <w:sz w:val="20"/>
                <w:szCs w:val="20"/>
              </w:rPr>
              <w:t>5</w:t>
            </w:r>
          </w:p>
        </w:tc>
        <w:tc>
          <w:tcPr>
            <w:tcW w:w="1656" w:type="dxa"/>
            <w:noWrap/>
          </w:tcPr>
          <w:p w14:paraId="2DC91720"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1688F514" w14:textId="4C29536C"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12923</w:t>
            </w:r>
          </w:p>
        </w:tc>
        <w:tc>
          <w:tcPr>
            <w:tcW w:w="796" w:type="dxa"/>
            <w:noWrap/>
            <w:vAlign w:val="center"/>
          </w:tcPr>
          <w:p w14:paraId="1F2EBA90" w14:textId="687224AF"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1238</w:t>
            </w:r>
          </w:p>
        </w:tc>
        <w:tc>
          <w:tcPr>
            <w:tcW w:w="1700" w:type="dxa"/>
            <w:noWrap/>
            <w:vAlign w:val="center"/>
          </w:tcPr>
          <w:p w14:paraId="5EB7E5ED" w14:textId="727A9AEA"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3.09 (2.86, 3.33)</w:t>
            </w:r>
          </w:p>
        </w:tc>
      </w:tr>
      <w:tr w:rsidR="00C75215" w:rsidRPr="001600C3" w14:paraId="70BEFA77" w14:textId="77777777" w:rsidTr="00596EA9">
        <w:trPr>
          <w:trHeight w:val="280"/>
        </w:trPr>
        <w:tc>
          <w:tcPr>
            <w:tcW w:w="2880" w:type="dxa"/>
            <w:noWrap/>
            <w:hideMark/>
          </w:tcPr>
          <w:p w14:paraId="4EF3D76A" w14:textId="7D879B95" w:rsidR="00C75215" w:rsidRPr="001600C3" w:rsidRDefault="00CC7CD5">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continuous</w:t>
            </w:r>
          </w:p>
        </w:tc>
        <w:tc>
          <w:tcPr>
            <w:tcW w:w="1656" w:type="dxa"/>
            <w:noWrap/>
            <w:hideMark/>
          </w:tcPr>
          <w:p w14:paraId="7B9BDFBC"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Cancer</w:t>
            </w:r>
          </w:p>
        </w:tc>
        <w:tc>
          <w:tcPr>
            <w:tcW w:w="1208" w:type="dxa"/>
            <w:noWrap/>
            <w:hideMark/>
          </w:tcPr>
          <w:p w14:paraId="25E33485"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hideMark/>
          </w:tcPr>
          <w:p w14:paraId="1862AAA9"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741</w:t>
            </w:r>
          </w:p>
        </w:tc>
        <w:tc>
          <w:tcPr>
            <w:tcW w:w="1700" w:type="dxa"/>
            <w:noWrap/>
            <w:hideMark/>
          </w:tcPr>
          <w:p w14:paraId="1C39CECB"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1.01 (0.94, 1.08)</w:t>
            </w:r>
          </w:p>
        </w:tc>
      </w:tr>
      <w:tr w:rsidR="00C75215" w:rsidRPr="001600C3" w14:paraId="5000D5A0" w14:textId="77777777" w:rsidTr="00596EA9">
        <w:trPr>
          <w:trHeight w:val="280"/>
        </w:trPr>
        <w:tc>
          <w:tcPr>
            <w:tcW w:w="2880" w:type="dxa"/>
            <w:noWrap/>
            <w:hideMark/>
          </w:tcPr>
          <w:p w14:paraId="699B9453" w14:textId="56689FE2" w:rsidR="00C75215" w:rsidRPr="001600C3" w:rsidRDefault="00CC7CD5">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categorical</w:t>
            </w:r>
          </w:p>
        </w:tc>
        <w:tc>
          <w:tcPr>
            <w:tcW w:w="1656" w:type="dxa"/>
            <w:noWrap/>
            <w:hideMark/>
          </w:tcPr>
          <w:p w14:paraId="10961FFA"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Cancer</w:t>
            </w:r>
          </w:p>
        </w:tc>
        <w:tc>
          <w:tcPr>
            <w:tcW w:w="1208" w:type="dxa"/>
            <w:noWrap/>
            <w:hideMark/>
          </w:tcPr>
          <w:p w14:paraId="6A557BE8" w14:textId="77777777" w:rsidR="00C75215" w:rsidRPr="006F3045" w:rsidRDefault="00C75215">
            <w:pPr>
              <w:rPr>
                <w:rFonts w:ascii="Times New Roman" w:hAnsi="Times New Roman" w:cs="Times New Roman"/>
                <w:sz w:val="20"/>
                <w:szCs w:val="20"/>
              </w:rPr>
            </w:pPr>
          </w:p>
        </w:tc>
        <w:tc>
          <w:tcPr>
            <w:tcW w:w="796" w:type="dxa"/>
            <w:noWrap/>
            <w:hideMark/>
          </w:tcPr>
          <w:p w14:paraId="6C7F550F" w14:textId="77777777" w:rsidR="00C75215" w:rsidRPr="006F3045" w:rsidRDefault="00C75215">
            <w:pPr>
              <w:rPr>
                <w:rFonts w:ascii="Times New Roman" w:hAnsi="Times New Roman" w:cs="Times New Roman"/>
                <w:sz w:val="20"/>
                <w:szCs w:val="20"/>
              </w:rPr>
            </w:pPr>
          </w:p>
        </w:tc>
        <w:tc>
          <w:tcPr>
            <w:tcW w:w="1700" w:type="dxa"/>
            <w:noWrap/>
            <w:hideMark/>
          </w:tcPr>
          <w:p w14:paraId="6BEF2239" w14:textId="77777777" w:rsidR="00C75215" w:rsidRPr="001600C3" w:rsidRDefault="00C75215">
            <w:pPr>
              <w:rPr>
                <w:rFonts w:ascii="Times New Roman" w:hAnsi="Times New Roman" w:cs="Times New Roman"/>
                <w:sz w:val="20"/>
                <w:szCs w:val="20"/>
              </w:rPr>
            </w:pPr>
          </w:p>
        </w:tc>
      </w:tr>
      <w:tr w:rsidR="00C75215" w:rsidRPr="001600C3" w14:paraId="02D0D67A" w14:textId="77777777" w:rsidTr="00596EA9">
        <w:trPr>
          <w:trHeight w:val="280"/>
        </w:trPr>
        <w:tc>
          <w:tcPr>
            <w:tcW w:w="2880" w:type="dxa"/>
            <w:noWrap/>
            <w:hideMark/>
          </w:tcPr>
          <w:p w14:paraId="4B102AC6"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p>
        </w:tc>
        <w:tc>
          <w:tcPr>
            <w:tcW w:w="1656" w:type="dxa"/>
            <w:noWrap/>
          </w:tcPr>
          <w:p w14:paraId="4645CAFE" w14:textId="49EB18E1" w:rsidR="00C75215" w:rsidRPr="001600C3" w:rsidRDefault="00C75215">
            <w:pPr>
              <w:rPr>
                <w:rFonts w:ascii="Times New Roman" w:hAnsi="Times New Roman" w:cs="Times New Roman"/>
                <w:sz w:val="20"/>
                <w:szCs w:val="20"/>
              </w:rPr>
            </w:pPr>
          </w:p>
        </w:tc>
        <w:tc>
          <w:tcPr>
            <w:tcW w:w="1208" w:type="dxa"/>
            <w:noWrap/>
            <w:hideMark/>
          </w:tcPr>
          <w:p w14:paraId="7E893CAC"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15617</w:t>
            </w:r>
          </w:p>
        </w:tc>
        <w:tc>
          <w:tcPr>
            <w:tcW w:w="796" w:type="dxa"/>
            <w:noWrap/>
            <w:hideMark/>
          </w:tcPr>
          <w:p w14:paraId="71E9A0D8"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102</w:t>
            </w:r>
          </w:p>
        </w:tc>
        <w:tc>
          <w:tcPr>
            <w:tcW w:w="1700" w:type="dxa"/>
            <w:noWrap/>
            <w:hideMark/>
          </w:tcPr>
          <w:p w14:paraId="2ACC832B" w14:textId="0684DCE7" w:rsidR="00C75215" w:rsidRPr="001600C3" w:rsidRDefault="00B31E85" w:rsidP="00C75215">
            <w:pPr>
              <w:rPr>
                <w:rFonts w:ascii="Times New Roman" w:hAnsi="Times New Roman" w:cs="Times New Roman"/>
                <w:sz w:val="20"/>
                <w:szCs w:val="20"/>
              </w:rPr>
            </w:pPr>
            <w:r w:rsidRPr="001600C3">
              <w:rPr>
                <w:rFonts w:ascii="Times New Roman" w:hAnsi="Times New Roman" w:cs="Times New Roman"/>
                <w:sz w:val="20"/>
                <w:szCs w:val="20"/>
              </w:rPr>
              <w:t>1.00</w:t>
            </w:r>
          </w:p>
        </w:tc>
      </w:tr>
      <w:tr w:rsidR="00C75215" w:rsidRPr="001600C3" w14:paraId="61131B61" w14:textId="77777777" w:rsidTr="00596EA9">
        <w:trPr>
          <w:trHeight w:val="280"/>
        </w:trPr>
        <w:tc>
          <w:tcPr>
            <w:tcW w:w="2880" w:type="dxa"/>
            <w:noWrap/>
            <w:hideMark/>
          </w:tcPr>
          <w:p w14:paraId="20C0AF3C"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1B0F4B05" w14:textId="5B264E72" w:rsidR="00C75215" w:rsidRPr="001600C3" w:rsidRDefault="00C75215">
            <w:pPr>
              <w:rPr>
                <w:rFonts w:ascii="Times New Roman" w:hAnsi="Times New Roman" w:cs="Times New Roman"/>
                <w:sz w:val="20"/>
                <w:szCs w:val="20"/>
              </w:rPr>
            </w:pPr>
          </w:p>
        </w:tc>
        <w:tc>
          <w:tcPr>
            <w:tcW w:w="1208" w:type="dxa"/>
            <w:noWrap/>
            <w:hideMark/>
          </w:tcPr>
          <w:p w14:paraId="34BDCE77"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38297</w:t>
            </w:r>
          </w:p>
        </w:tc>
        <w:tc>
          <w:tcPr>
            <w:tcW w:w="796" w:type="dxa"/>
            <w:noWrap/>
            <w:hideMark/>
          </w:tcPr>
          <w:p w14:paraId="70A6884A"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325</w:t>
            </w:r>
          </w:p>
        </w:tc>
        <w:tc>
          <w:tcPr>
            <w:tcW w:w="1700" w:type="dxa"/>
            <w:noWrap/>
            <w:hideMark/>
          </w:tcPr>
          <w:p w14:paraId="3FC76FA6"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1.22 (0.98, 1.53)</w:t>
            </w:r>
          </w:p>
        </w:tc>
      </w:tr>
      <w:tr w:rsidR="00C75215" w:rsidRPr="001600C3" w14:paraId="2789D1FD" w14:textId="77777777" w:rsidTr="00596EA9">
        <w:trPr>
          <w:trHeight w:val="280"/>
        </w:trPr>
        <w:tc>
          <w:tcPr>
            <w:tcW w:w="2880" w:type="dxa"/>
            <w:noWrap/>
            <w:hideMark/>
          </w:tcPr>
          <w:p w14:paraId="350E3D8B"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tcPr>
          <w:p w14:paraId="7E5BC726" w14:textId="679C5C07" w:rsidR="00C75215" w:rsidRPr="001600C3" w:rsidRDefault="00C75215">
            <w:pPr>
              <w:rPr>
                <w:rFonts w:ascii="Times New Roman" w:hAnsi="Times New Roman" w:cs="Times New Roman"/>
                <w:sz w:val="20"/>
                <w:szCs w:val="20"/>
              </w:rPr>
            </w:pPr>
          </w:p>
        </w:tc>
        <w:tc>
          <w:tcPr>
            <w:tcW w:w="1208" w:type="dxa"/>
            <w:noWrap/>
            <w:hideMark/>
          </w:tcPr>
          <w:p w14:paraId="21F3EBDA"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36052</w:t>
            </w:r>
          </w:p>
        </w:tc>
        <w:tc>
          <w:tcPr>
            <w:tcW w:w="796" w:type="dxa"/>
            <w:noWrap/>
            <w:hideMark/>
          </w:tcPr>
          <w:p w14:paraId="25ABC52A"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314</w:t>
            </w:r>
          </w:p>
        </w:tc>
        <w:tc>
          <w:tcPr>
            <w:tcW w:w="1700" w:type="dxa"/>
            <w:noWrap/>
            <w:hideMark/>
          </w:tcPr>
          <w:p w14:paraId="49B7B439"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1.26 (1.01, 1.58)</w:t>
            </w:r>
          </w:p>
        </w:tc>
      </w:tr>
      <w:tr w:rsidR="00596EA9" w:rsidRPr="001600C3" w14:paraId="5570092B" w14:textId="77777777" w:rsidTr="0060343F">
        <w:trPr>
          <w:trHeight w:val="280"/>
        </w:trPr>
        <w:tc>
          <w:tcPr>
            <w:tcW w:w="2880" w:type="dxa"/>
            <w:noWrap/>
          </w:tcPr>
          <w:p w14:paraId="1F89A762" w14:textId="52E5FCBF"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p>
        </w:tc>
        <w:tc>
          <w:tcPr>
            <w:tcW w:w="1656" w:type="dxa"/>
            <w:noWrap/>
          </w:tcPr>
          <w:p w14:paraId="7EE70F6C"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0147A49D" w14:textId="1FE9C99F"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64458</w:t>
            </w:r>
          </w:p>
        </w:tc>
        <w:tc>
          <w:tcPr>
            <w:tcW w:w="796" w:type="dxa"/>
            <w:noWrap/>
            <w:vAlign w:val="center"/>
          </w:tcPr>
          <w:p w14:paraId="3482D09C" w14:textId="66E8AE1A"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506</w:t>
            </w:r>
          </w:p>
        </w:tc>
        <w:tc>
          <w:tcPr>
            <w:tcW w:w="1700" w:type="dxa"/>
            <w:noWrap/>
          </w:tcPr>
          <w:p w14:paraId="1989C5A5" w14:textId="7433AC9B"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0C896E18" w14:textId="77777777" w:rsidTr="0060343F">
        <w:trPr>
          <w:trHeight w:val="280"/>
        </w:trPr>
        <w:tc>
          <w:tcPr>
            <w:tcW w:w="2880" w:type="dxa"/>
            <w:noWrap/>
          </w:tcPr>
          <w:p w14:paraId="3BF36C36" w14:textId="5C1E0154"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tcPr>
          <w:p w14:paraId="048B2E6F"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6A81117E" w14:textId="076C1761"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12585</w:t>
            </w:r>
          </w:p>
        </w:tc>
        <w:tc>
          <w:tcPr>
            <w:tcW w:w="796" w:type="dxa"/>
            <w:noWrap/>
            <w:vAlign w:val="center"/>
          </w:tcPr>
          <w:p w14:paraId="7488FF50" w14:textId="58C9A859"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120</w:t>
            </w:r>
          </w:p>
        </w:tc>
        <w:tc>
          <w:tcPr>
            <w:tcW w:w="1700" w:type="dxa"/>
            <w:noWrap/>
            <w:vAlign w:val="center"/>
          </w:tcPr>
          <w:p w14:paraId="46B79985" w14:textId="3F297971"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1.09 (0.89, 1.33)</w:t>
            </w:r>
          </w:p>
        </w:tc>
      </w:tr>
      <w:tr w:rsidR="00596EA9" w:rsidRPr="001600C3" w14:paraId="63FD958D" w14:textId="77777777" w:rsidTr="0060343F">
        <w:trPr>
          <w:trHeight w:val="280"/>
        </w:trPr>
        <w:tc>
          <w:tcPr>
            <w:tcW w:w="2880" w:type="dxa"/>
            <w:noWrap/>
          </w:tcPr>
          <w:p w14:paraId="6EE21B3F" w14:textId="0625DA79"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w:t>
            </w:r>
            <w:r>
              <w:rPr>
                <w:rFonts w:ascii="Times New Roman" w:hAnsi="Times New Roman" w:cs="Times New Roman" w:hint="eastAsia"/>
                <w:sz w:val="20"/>
                <w:szCs w:val="20"/>
              </w:rPr>
              <w:t>5</w:t>
            </w:r>
          </w:p>
        </w:tc>
        <w:tc>
          <w:tcPr>
            <w:tcW w:w="1656" w:type="dxa"/>
            <w:noWrap/>
          </w:tcPr>
          <w:p w14:paraId="733C3E10"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6925E784" w14:textId="4B4C3C71"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12923</w:t>
            </w:r>
          </w:p>
        </w:tc>
        <w:tc>
          <w:tcPr>
            <w:tcW w:w="796" w:type="dxa"/>
            <w:noWrap/>
            <w:vAlign w:val="center"/>
          </w:tcPr>
          <w:p w14:paraId="6E2FAEF5" w14:textId="46B79A49"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115</w:t>
            </w:r>
          </w:p>
        </w:tc>
        <w:tc>
          <w:tcPr>
            <w:tcW w:w="1700" w:type="dxa"/>
            <w:noWrap/>
            <w:vAlign w:val="center"/>
          </w:tcPr>
          <w:p w14:paraId="3657DE72" w14:textId="3524C84E"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1.06 (0.86, 1.30)</w:t>
            </w:r>
          </w:p>
        </w:tc>
      </w:tr>
      <w:tr w:rsidR="00C75215" w:rsidRPr="001600C3" w14:paraId="53784195" w14:textId="77777777" w:rsidTr="00596EA9">
        <w:trPr>
          <w:trHeight w:val="280"/>
        </w:trPr>
        <w:tc>
          <w:tcPr>
            <w:tcW w:w="2880" w:type="dxa"/>
            <w:noWrap/>
            <w:hideMark/>
          </w:tcPr>
          <w:p w14:paraId="6D49A43C" w14:textId="30ECC6E7" w:rsidR="00C75215" w:rsidRPr="001600C3" w:rsidRDefault="001949A1">
            <w:pPr>
              <w:rPr>
                <w:rFonts w:ascii="Times New Roman" w:hAnsi="Times New Roman" w:cs="Times New Roman"/>
                <w:sz w:val="20"/>
                <w:szCs w:val="20"/>
              </w:rPr>
            </w:pPr>
            <w:r w:rsidRPr="001600C3">
              <w:rPr>
                <w:rFonts w:ascii="Times New Roman" w:hAnsi="Times New Roman" w:cs="Times New Roman"/>
                <w:sz w:val="20"/>
                <w:szCs w:val="20"/>
              </w:rPr>
              <w:t xml:space="preserve">The </w:t>
            </w:r>
            <w:r w:rsidR="00FA03EA" w:rsidRPr="001600C3">
              <w:rPr>
                <w:rFonts w:ascii="Times New Roman" w:hAnsi="Times New Roman" w:cs="Times New Roman"/>
                <w:sz w:val="20"/>
                <w:szCs w:val="20"/>
              </w:rPr>
              <w:t xml:space="preserve">cardiopulmonary </w:t>
            </w:r>
            <w:r w:rsidR="00C75215" w:rsidRPr="001600C3">
              <w:rPr>
                <w:rFonts w:ascii="Times New Roman" w:hAnsi="Times New Roman" w:cs="Times New Roman"/>
                <w:sz w:val="20"/>
                <w:szCs w:val="20"/>
              </w:rPr>
              <w:t>BA</w:t>
            </w:r>
          </w:p>
        </w:tc>
        <w:tc>
          <w:tcPr>
            <w:tcW w:w="1656" w:type="dxa"/>
            <w:noWrap/>
            <w:hideMark/>
          </w:tcPr>
          <w:p w14:paraId="3D2E7D05" w14:textId="3DAF4A11" w:rsidR="00C75215" w:rsidRPr="001600C3" w:rsidRDefault="00C75215">
            <w:pPr>
              <w:rPr>
                <w:rFonts w:ascii="Times New Roman" w:hAnsi="Times New Roman" w:cs="Times New Roman"/>
                <w:sz w:val="20"/>
                <w:szCs w:val="20"/>
              </w:rPr>
            </w:pPr>
          </w:p>
        </w:tc>
        <w:tc>
          <w:tcPr>
            <w:tcW w:w="1208" w:type="dxa"/>
            <w:noWrap/>
            <w:hideMark/>
          </w:tcPr>
          <w:p w14:paraId="3B7EFFF5" w14:textId="77777777" w:rsidR="00C75215" w:rsidRPr="006F3045" w:rsidRDefault="00C75215">
            <w:pPr>
              <w:rPr>
                <w:rFonts w:ascii="Times New Roman" w:hAnsi="Times New Roman" w:cs="Times New Roman"/>
                <w:sz w:val="20"/>
                <w:szCs w:val="20"/>
              </w:rPr>
            </w:pPr>
          </w:p>
        </w:tc>
        <w:tc>
          <w:tcPr>
            <w:tcW w:w="796" w:type="dxa"/>
            <w:noWrap/>
            <w:hideMark/>
          </w:tcPr>
          <w:p w14:paraId="122E3D5D" w14:textId="77777777" w:rsidR="00C75215" w:rsidRPr="006F3045" w:rsidRDefault="00C75215">
            <w:pPr>
              <w:rPr>
                <w:rFonts w:ascii="Times New Roman" w:hAnsi="Times New Roman" w:cs="Times New Roman"/>
                <w:sz w:val="20"/>
                <w:szCs w:val="20"/>
              </w:rPr>
            </w:pPr>
          </w:p>
        </w:tc>
        <w:tc>
          <w:tcPr>
            <w:tcW w:w="1700" w:type="dxa"/>
            <w:noWrap/>
            <w:hideMark/>
          </w:tcPr>
          <w:p w14:paraId="12F4C6B8" w14:textId="77777777" w:rsidR="00C75215" w:rsidRPr="001600C3" w:rsidRDefault="00C75215">
            <w:pPr>
              <w:rPr>
                <w:rFonts w:ascii="Times New Roman" w:hAnsi="Times New Roman" w:cs="Times New Roman"/>
                <w:sz w:val="20"/>
                <w:szCs w:val="20"/>
              </w:rPr>
            </w:pPr>
          </w:p>
        </w:tc>
      </w:tr>
      <w:tr w:rsidR="00C75215" w:rsidRPr="001600C3" w14:paraId="0B4C097D" w14:textId="77777777" w:rsidTr="00596EA9">
        <w:trPr>
          <w:trHeight w:val="280"/>
        </w:trPr>
        <w:tc>
          <w:tcPr>
            <w:tcW w:w="2880" w:type="dxa"/>
            <w:noWrap/>
            <w:hideMark/>
          </w:tcPr>
          <w:p w14:paraId="4778C892" w14:textId="0A18482E" w:rsidR="00C75215"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continuous</w:t>
            </w:r>
          </w:p>
        </w:tc>
        <w:tc>
          <w:tcPr>
            <w:tcW w:w="1656" w:type="dxa"/>
            <w:noWrap/>
            <w:hideMark/>
          </w:tcPr>
          <w:p w14:paraId="7FB361E7" w14:textId="77777777" w:rsidR="00C75215" w:rsidRPr="001600C3" w:rsidRDefault="00C75215">
            <w:pPr>
              <w:rPr>
                <w:rFonts w:ascii="Times New Roman" w:hAnsi="Times New Roman" w:cs="Times New Roman"/>
                <w:sz w:val="20"/>
                <w:szCs w:val="20"/>
              </w:rPr>
            </w:pPr>
            <w:r w:rsidRPr="001600C3">
              <w:rPr>
                <w:rFonts w:ascii="Times New Roman" w:hAnsi="Times New Roman" w:cs="Times New Roman"/>
                <w:sz w:val="20"/>
                <w:szCs w:val="20"/>
              </w:rPr>
              <w:t>CVD</w:t>
            </w:r>
          </w:p>
        </w:tc>
        <w:tc>
          <w:tcPr>
            <w:tcW w:w="1208" w:type="dxa"/>
            <w:noWrap/>
            <w:hideMark/>
          </w:tcPr>
          <w:p w14:paraId="1FBFC518"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hideMark/>
          </w:tcPr>
          <w:p w14:paraId="1AF8EC08"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16584</w:t>
            </w:r>
          </w:p>
        </w:tc>
        <w:tc>
          <w:tcPr>
            <w:tcW w:w="1700" w:type="dxa"/>
            <w:noWrap/>
            <w:hideMark/>
          </w:tcPr>
          <w:p w14:paraId="5A83BF3A"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1.46 (1.43, 1.48)</w:t>
            </w:r>
          </w:p>
        </w:tc>
      </w:tr>
      <w:tr w:rsidR="004A3F6F" w:rsidRPr="001600C3" w14:paraId="083EFCB1" w14:textId="77777777" w:rsidTr="00596EA9">
        <w:trPr>
          <w:trHeight w:val="280"/>
        </w:trPr>
        <w:tc>
          <w:tcPr>
            <w:tcW w:w="2880" w:type="dxa"/>
            <w:noWrap/>
            <w:vAlign w:val="center"/>
          </w:tcPr>
          <w:p w14:paraId="10B9A938" w14:textId="6095C73A" w:rsidR="004A3F6F" w:rsidRPr="001600C3" w:rsidRDefault="002E1652" w:rsidP="004A3F6F">
            <w:pPr>
              <w:rPr>
                <w:rFonts w:ascii="Times New Roman" w:hAnsi="Times New Roman" w:cs="Times New Roman"/>
                <w:sz w:val="20"/>
                <w:szCs w:val="20"/>
              </w:rPr>
            </w:pPr>
            <w:r w:rsidRPr="001600C3">
              <w:rPr>
                <w:rFonts w:ascii="Times New Roman" w:hAnsi="Times New Roman" w:cs="Times New Roman"/>
                <w:sz w:val="20"/>
                <w:szCs w:val="20"/>
              </w:rPr>
              <w:t xml:space="preserve">  </w:t>
            </w:r>
            <w:r w:rsidR="004A3F6F" w:rsidRPr="001600C3">
              <w:rPr>
                <w:rFonts w:ascii="Times New Roman" w:hAnsi="Times New Roman" w:cs="Times New Roman"/>
                <w:sz w:val="20"/>
                <w:szCs w:val="20"/>
              </w:rPr>
              <w:t>BA acceleration, continuous</w:t>
            </w:r>
          </w:p>
        </w:tc>
        <w:tc>
          <w:tcPr>
            <w:tcW w:w="1656" w:type="dxa"/>
            <w:noWrap/>
            <w:vAlign w:val="center"/>
          </w:tcPr>
          <w:p w14:paraId="3D9D715B" w14:textId="2740FF27" w:rsidR="004A3F6F" w:rsidRPr="001600C3" w:rsidRDefault="001F4BEF" w:rsidP="004A3F6F">
            <w:pPr>
              <w:rPr>
                <w:rFonts w:ascii="Times New Roman" w:hAnsi="Times New Roman" w:cs="Times New Roman"/>
                <w:sz w:val="20"/>
                <w:szCs w:val="20"/>
              </w:rPr>
            </w:pPr>
            <w:r w:rsidRPr="001600C3">
              <w:rPr>
                <w:rFonts w:ascii="Times New Roman" w:hAnsi="Times New Roman" w:cs="Times New Roman"/>
                <w:sz w:val="20"/>
                <w:szCs w:val="20"/>
              </w:rPr>
              <w:t>Chronic bronchitis</w:t>
            </w:r>
          </w:p>
        </w:tc>
        <w:tc>
          <w:tcPr>
            <w:tcW w:w="1208" w:type="dxa"/>
            <w:noWrap/>
            <w:vAlign w:val="center"/>
          </w:tcPr>
          <w:p w14:paraId="5C1289BF" w14:textId="60BE0226" w:rsidR="004A3F6F" w:rsidRPr="006F3045" w:rsidRDefault="004A3F6F" w:rsidP="004A3F6F">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vAlign w:val="center"/>
          </w:tcPr>
          <w:p w14:paraId="4E3B4E7C" w14:textId="74656808" w:rsidR="004A3F6F" w:rsidRPr="006F3045" w:rsidRDefault="004A3F6F" w:rsidP="004A3F6F">
            <w:pPr>
              <w:rPr>
                <w:rFonts w:ascii="Times New Roman" w:hAnsi="Times New Roman" w:cs="Times New Roman"/>
                <w:sz w:val="20"/>
                <w:szCs w:val="20"/>
              </w:rPr>
            </w:pPr>
            <w:r w:rsidRPr="006F3045">
              <w:rPr>
                <w:rFonts w:ascii="Times New Roman" w:hAnsi="Times New Roman" w:cs="Times New Roman"/>
                <w:sz w:val="20"/>
                <w:szCs w:val="20"/>
              </w:rPr>
              <w:t>5722</w:t>
            </w:r>
          </w:p>
        </w:tc>
        <w:tc>
          <w:tcPr>
            <w:tcW w:w="1700" w:type="dxa"/>
            <w:noWrap/>
            <w:vAlign w:val="center"/>
          </w:tcPr>
          <w:p w14:paraId="543ECCAD" w14:textId="71550140" w:rsidR="004A3F6F" w:rsidRPr="001600C3" w:rsidRDefault="004A3F6F" w:rsidP="004A3F6F">
            <w:pPr>
              <w:rPr>
                <w:rFonts w:ascii="Times New Roman" w:hAnsi="Times New Roman" w:cs="Times New Roman"/>
                <w:sz w:val="20"/>
                <w:szCs w:val="20"/>
              </w:rPr>
            </w:pPr>
            <w:r w:rsidRPr="001600C3">
              <w:rPr>
                <w:rFonts w:ascii="Times New Roman" w:hAnsi="Times New Roman" w:cs="Times New Roman"/>
                <w:sz w:val="20"/>
                <w:szCs w:val="20"/>
              </w:rPr>
              <w:t>0.98 (0.95, 1.01)</w:t>
            </w:r>
          </w:p>
        </w:tc>
      </w:tr>
      <w:tr w:rsidR="002E1652" w:rsidRPr="001600C3" w14:paraId="29786BE9" w14:textId="77777777" w:rsidTr="00596EA9">
        <w:trPr>
          <w:trHeight w:val="280"/>
        </w:trPr>
        <w:tc>
          <w:tcPr>
            <w:tcW w:w="2880" w:type="dxa"/>
            <w:noWrap/>
            <w:vAlign w:val="center"/>
          </w:tcPr>
          <w:p w14:paraId="1474ABA8" w14:textId="1D89451C" w:rsidR="002E1652" w:rsidRPr="001600C3" w:rsidRDefault="002E1652" w:rsidP="004A3F6F">
            <w:pPr>
              <w:rPr>
                <w:rFonts w:ascii="Times New Roman" w:hAnsi="Times New Roman" w:cs="Times New Roman"/>
                <w:sz w:val="20"/>
                <w:szCs w:val="20"/>
              </w:rPr>
            </w:pPr>
            <w:r w:rsidRPr="001600C3">
              <w:rPr>
                <w:rFonts w:ascii="Times New Roman" w:hAnsi="Times New Roman" w:cs="Times New Roman"/>
                <w:sz w:val="20"/>
                <w:szCs w:val="20"/>
              </w:rPr>
              <w:t>The metabolic BA</w:t>
            </w:r>
          </w:p>
        </w:tc>
        <w:tc>
          <w:tcPr>
            <w:tcW w:w="1656" w:type="dxa"/>
            <w:noWrap/>
            <w:vAlign w:val="center"/>
          </w:tcPr>
          <w:p w14:paraId="5AEA177C" w14:textId="77777777" w:rsidR="002E1652" w:rsidRPr="001600C3" w:rsidRDefault="002E1652" w:rsidP="004A3F6F">
            <w:pPr>
              <w:rPr>
                <w:rFonts w:ascii="Times New Roman" w:hAnsi="Times New Roman" w:cs="Times New Roman"/>
                <w:sz w:val="20"/>
                <w:szCs w:val="20"/>
              </w:rPr>
            </w:pPr>
          </w:p>
        </w:tc>
        <w:tc>
          <w:tcPr>
            <w:tcW w:w="1208" w:type="dxa"/>
            <w:noWrap/>
            <w:vAlign w:val="center"/>
          </w:tcPr>
          <w:p w14:paraId="6193C683" w14:textId="77777777" w:rsidR="002E1652" w:rsidRPr="006F3045" w:rsidRDefault="002E1652" w:rsidP="004A3F6F">
            <w:pPr>
              <w:rPr>
                <w:rFonts w:ascii="Times New Roman" w:hAnsi="Times New Roman" w:cs="Times New Roman"/>
                <w:sz w:val="20"/>
                <w:szCs w:val="20"/>
              </w:rPr>
            </w:pPr>
          </w:p>
        </w:tc>
        <w:tc>
          <w:tcPr>
            <w:tcW w:w="796" w:type="dxa"/>
            <w:noWrap/>
            <w:vAlign w:val="center"/>
          </w:tcPr>
          <w:p w14:paraId="7D3380F4" w14:textId="77777777" w:rsidR="002E1652" w:rsidRPr="006F3045" w:rsidRDefault="002E1652" w:rsidP="004A3F6F">
            <w:pPr>
              <w:rPr>
                <w:rFonts w:ascii="Times New Roman" w:hAnsi="Times New Roman" w:cs="Times New Roman"/>
                <w:sz w:val="20"/>
                <w:szCs w:val="20"/>
              </w:rPr>
            </w:pPr>
          </w:p>
        </w:tc>
        <w:tc>
          <w:tcPr>
            <w:tcW w:w="1700" w:type="dxa"/>
            <w:noWrap/>
            <w:vAlign w:val="center"/>
          </w:tcPr>
          <w:p w14:paraId="3BE70A06" w14:textId="77777777" w:rsidR="002E1652" w:rsidRPr="001600C3" w:rsidRDefault="002E1652" w:rsidP="004A3F6F">
            <w:pPr>
              <w:rPr>
                <w:rFonts w:ascii="Times New Roman" w:hAnsi="Times New Roman" w:cs="Times New Roman"/>
                <w:sz w:val="20"/>
                <w:szCs w:val="20"/>
              </w:rPr>
            </w:pPr>
          </w:p>
        </w:tc>
      </w:tr>
      <w:tr w:rsidR="002E1652" w:rsidRPr="001600C3" w14:paraId="69D4BB1B" w14:textId="77777777" w:rsidTr="00596EA9">
        <w:trPr>
          <w:trHeight w:val="280"/>
        </w:trPr>
        <w:tc>
          <w:tcPr>
            <w:tcW w:w="2880" w:type="dxa"/>
            <w:noWrap/>
          </w:tcPr>
          <w:p w14:paraId="67879EFE" w14:textId="7DF589AF"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 xml:space="preserve">  BA acceleration, continuous</w:t>
            </w:r>
          </w:p>
        </w:tc>
        <w:tc>
          <w:tcPr>
            <w:tcW w:w="1656" w:type="dxa"/>
            <w:noWrap/>
          </w:tcPr>
          <w:p w14:paraId="58EB568E" w14:textId="2707EE60"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CVD</w:t>
            </w:r>
          </w:p>
        </w:tc>
        <w:tc>
          <w:tcPr>
            <w:tcW w:w="1208" w:type="dxa"/>
            <w:noWrap/>
          </w:tcPr>
          <w:p w14:paraId="57646F15" w14:textId="7650AED1" w:rsidR="002E1652" w:rsidRPr="006F3045" w:rsidRDefault="002E1652" w:rsidP="002E1652">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tcPr>
          <w:p w14:paraId="43066F3E" w14:textId="104F6EE1" w:rsidR="002E1652" w:rsidRPr="006F3045" w:rsidRDefault="002E1652" w:rsidP="002E1652">
            <w:pPr>
              <w:rPr>
                <w:rFonts w:ascii="Times New Roman" w:hAnsi="Times New Roman" w:cs="Times New Roman"/>
                <w:sz w:val="20"/>
                <w:szCs w:val="20"/>
              </w:rPr>
            </w:pPr>
            <w:r w:rsidRPr="006F3045">
              <w:rPr>
                <w:rFonts w:ascii="Times New Roman" w:hAnsi="Times New Roman" w:cs="Times New Roman"/>
                <w:sz w:val="20"/>
                <w:szCs w:val="20"/>
              </w:rPr>
              <w:t>16584</w:t>
            </w:r>
          </w:p>
        </w:tc>
        <w:tc>
          <w:tcPr>
            <w:tcW w:w="1700" w:type="dxa"/>
            <w:noWrap/>
          </w:tcPr>
          <w:p w14:paraId="68E6659A" w14:textId="525D7764"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1.21 (1.19, 1.23)</w:t>
            </w:r>
          </w:p>
        </w:tc>
      </w:tr>
      <w:tr w:rsidR="002E1652" w:rsidRPr="001600C3" w14:paraId="444B75CC" w14:textId="77777777" w:rsidTr="00596EA9">
        <w:trPr>
          <w:trHeight w:val="280"/>
        </w:trPr>
        <w:tc>
          <w:tcPr>
            <w:tcW w:w="2880" w:type="dxa"/>
            <w:noWrap/>
          </w:tcPr>
          <w:p w14:paraId="3934E069" w14:textId="4FAFF7BC"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 xml:space="preserve">  BA acceleration, categorical</w:t>
            </w:r>
          </w:p>
        </w:tc>
        <w:tc>
          <w:tcPr>
            <w:tcW w:w="1656" w:type="dxa"/>
            <w:noWrap/>
          </w:tcPr>
          <w:p w14:paraId="3C920066" w14:textId="0E5EEBB2"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CVD</w:t>
            </w:r>
          </w:p>
        </w:tc>
        <w:tc>
          <w:tcPr>
            <w:tcW w:w="1208" w:type="dxa"/>
            <w:noWrap/>
          </w:tcPr>
          <w:p w14:paraId="4826243E" w14:textId="77777777" w:rsidR="002E1652" w:rsidRPr="006F3045" w:rsidRDefault="002E1652" w:rsidP="002E1652">
            <w:pPr>
              <w:rPr>
                <w:rFonts w:ascii="Times New Roman" w:hAnsi="Times New Roman" w:cs="Times New Roman"/>
                <w:sz w:val="20"/>
                <w:szCs w:val="20"/>
              </w:rPr>
            </w:pPr>
          </w:p>
        </w:tc>
        <w:tc>
          <w:tcPr>
            <w:tcW w:w="796" w:type="dxa"/>
            <w:noWrap/>
          </w:tcPr>
          <w:p w14:paraId="7A493A88" w14:textId="77777777" w:rsidR="002E1652" w:rsidRPr="006F3045" w:rsidRDefault="002E1652" w:rsidP="002E1652">
            <w:pPr>
              <w:rPr>
                <w:rFonts w:ascii="Times New Roman" w:hAnsi="Times New Roman" w:cs="Times New Roman"/>
                <w:sz w:val="20"/>
                <w:szCs w:val="20"/>
              </w:rPr>
            </w:pPr>
          </w:p>
        </w:tc>
        <w:tc>
          <w:tcPr>
            <w:tcW w:w="1700" w:type="dxa"/>
            <w:noWrap/>
          </w:tcPr>
          <w:p w14:paraId="665775B4" w14:textId="77777777" w:rsidR="002E1652" w:rsidRPr="001600C3" w:rsidRDefault="002E1652" w:rsidP="002E1652">
            <w:pPr>
              <w:rPr>
                <w:rFonts w:ascii="Times New Roman" w:hAnsi="Times New Roman" w:cs="Times New Roman"/>
                <w:sz w:val="20"/>
                <w:szCs w:val="20"/>
              </w:rPr>
            </w:pPr>
          </w:p>
        </w:tc>
      </w:tr>
      <w:tr w:rsidR="00596EA9" w:rsidRPr="001600C3" w14:paraId="12A33016" w14:textId="77777777" w:rsidTr="00596EA9">
        <w:trPr>
          <w:trHeight w:val="280"/>
        </w:trPr>
        <w:tc>
          <w:tcPr>
            <w:tcW w:w="2880" w:type="dxa"/>
            <w:noWrap/>
          </w:tcPr>
          <w:p w14:paraId="4B35ED11" w14:textId="6A84D5B1"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p>
        </w:tc>
        <w:tc>
          <w:tcPr>
            <w:tcW w:w="1656" w:type="dxa"/>
            <w:noWrap/>
          </w:tcPr>
          <w:p w14:paraId="6ED482E9"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69AF0766" w14:textId="7A249C57"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11783</w:t>
            </w:r>
          </w:p>
        </w:tc>
        <w:tc>
          <w:tcPr>
            <w:tcW w:w="796" w:type="dxa"/>
            <w:noWrap/>
            <w:vAlign w:val="center"/>
          </w:tcPr>
          <w:p w14:paraId="7ABBBD7A" w14:textId="698EAE3D"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2047</w:t>
            </w:r>
          </w:p>
        </w:tc>
        <w:tc>
          <w:tcPr>
            <w:tcW w:w="1700" w:type="dxa"/>
            <w:noWrap/>
          </w:tcPr>
          <w:p w14:paraId="0F60E0F7" w14:textId="36ED8018"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0030E389" w14:textId="77777777" w:rsidTr="00596EA9">
        <w:trPr>
          <w:trHeight w:val="280"/>
        </w:trPr>
        <w:tc>
          <w:tcPr>
            <w:tcW w:w="2880" w:type="dxa"/>
            <w:noWrap/>
          </w:tcPr>
          <w:p w14:paraId="4EC23442" w14:textId="71D2B53A"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0B5BAEDB"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574FCA18" w14:textId="21BF451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39769</w:t>
            </w:r>
          </w:p>
        </w:tc>
        <w:tc>
          <w:tcPr>
            <w:tcW w:w="796" w:type="dxa"/>
            <w:noWrap/>
            <w:vAlign w:val="center"/>
          </w:tcPr>
          <w:p w14:paraId="2B08DFF3" w14:textId="41CA1830"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6591</w:t>
            </w:r>
          </w:p>
        </w:tc>
        <w:tc>
          <w:tcPr>
            <w:tcW w:w="1700" w:type="dxa"/>
            <w:noWrap/>
            <w:vAlign w:val="center"/>
          </w:tcPr>
          <w:p w14:paraId="0E842FF8" w14:textId="73AF5796"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0.91 (0.85, 0.96)</w:t>
            </w:r>
          </w:p>
        </w:tc>
      </w:tr>
      <w:tr w:rsidR="00596EA9" w:rsidRPr="001600C3" w14:paraId="65FCB354" w14:textId="77777777" w:rsidTr="00596EA9">
        <w:trPr>
          <w:trHeight w:val="280"/>
        </w:trPr>
        <w:tc>
          <w:tcPr>
            <w:tcW w:w="2880" w:type="dxa"/>
            <w:noWrap/>
          </w:tcPr>
          <w:p w14:paraId="29AA9443" w14:textId="2139113C"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tcPr>
          <w:p w14:paraId="10068FD5"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66C88869" w14:textId="010EAFF3"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38414</w:t>
            </w:r>
          </w:p>
        </w:tc>
        <w:tc>
          <w:tcPr>
            <w:tcW w:w="796" w:type="dxa"/>
            <w:noWrap/>
            <w:vAlign w:val="center"/>
          </w:tcPr>
          <w:p w14:paraId="36262087" w14:textId="2B80ADD5"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7946</w:t>
            </w:r>
          </w:p>
        </w:tc>
        <w:tc>
          <w:tcPr>
            <w:tcW w:w="1700" w:type="dxa"/>
            <w:noWrap/>
            <w:vAlign w:val="center"/>
          </w:tcPr>
          <w:p w14:paraId="6FBAA299" w14:textId="28C0128D"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1.28 (1.21, 1.36)</w:t>
            </w:r>
          </w:p>
        </w:tc>
      </w:tr>
      <w:tr w:rsidR="00820656" w:rsidRPr="001600C3" w14:paraId="37CB2197" w14:textId="77777777" w:rsidTr="00596EA9">
        <w:trPr>
          <w:trHeight w:val="280"/>
        </w:trPr>
        <w:tc>
          <w:tcPr>
            <w:tcW w:w="2880" w:type="dxa"/>
            <w:noWrap/>
          </w:tcPr>
          <w:p w14:paraId="1984B94F" w14:textId="421ACB0E"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p>
        </w:tc>
        <w:tc>
          <w:tcPr>
            <w:tcW w:w="1656" w:type="dxa"/>
            <w:noWrap/>
          </w:tcPr>
          <w:p w14:paraId="13C5DB33" w14:textId="77777777" w:rsidR="00820656" w:rsidRPr="001600C3" w:rsidRDefault="00820656" w:rsidP="00820656">
            <w:pPr>
              <w:rPr>
                <w:rFonts w:ascii="Times New Roman" w:hAnsi="Times New Roman" w:cs="Times New Roman"/>
                <w:sz w:val="20"/>
                <w:szCs w:val="20"/>
              </w:rPr>
            </w:pPr>
          </w:p>
        </w:tc>
        <w:tc>
          <w:tcPr>
            <w:tcW w:w="1208" w:type="dxa"/>
            <w:noWrap/>
            <w:vAlign w:val="center"/>
          </w:tcPr>
          <w:p w14:paraId="287702A7" w14:textId="0B6208D7"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51484</w:t>
            </w:r>
          </w:p>
        </w:tc>
        <w:tc>
          <w:tcPr>
            <w:tcW w:w="796" w:type="dxa"/>
            <w:noWrap/>
            <w:vAlign w:val="center"/>
          </w:tcPr>
          <w:p w14:paraId="78AD9350" w14:textId="4AF9C62B"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9139</w:t>
            </w:r>
          </w:p>
        </w:tc>
        <w:tc>
          <w:tcPr>
            <w:tcW w:w="1700" w:type="dxa"/>
            <w:noWrap/>
          </w:tcPr>
          <w:p w14:paraId="35F94B51" w14:textId="6B3443F3"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1.00</w:t>
            </w:r>
          </w:p>
        </w:tc>
      </w:tr>
      <w:tr w:rsidR="00820656" w:rsidRPr="001600C3" w14:paraId="26CE7339" w14:textId="77777777" w:rsidTr="00596EA9">
        <w:trPr>
          <w:trHeight w:val="280"/>
        </w:trPr>
        <w:tc>
          <w:tcPr>
            <w:tcW w:w="2880" w:type="dxa"/>
            <w:noWrap/>
          </w:tcPr>
          <w:p w14:paraId="765C377A" w14:textId="18ECA0B2"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tcPr>
          <w:p w14:paraId="4AC92B8C" w14:textId="77777777" w:rsidR="00820656" w:rsidRPr="001600C3" w:rsidRDefault="00820656" w:rsidP="00820656">
            <w:pPr>
              <w:rPr>
                <w:rFonts w:ascii="Times New Roman" w:hAnsi="Times New Roman" w:cs="Times New Roman"/>
                <w:sz w:val="20"/>
                <w:szCs w:val="20"/>
              </w:rPr>
            </w:pPr>
          </w:p>
        </w:tc>
        <w:tc>
          <w:tcPr>
            <w:tcW w:w="1208" w:type="dxa"/>
            <w:noWrap/>
            <w:vAlign w:val="center"/>
          </w:tcPr>
          <w:p w14:paraId="229866D0" w14:textId="4F1FA36F"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19534</w:t>
            </w:r>
          </w:p>
        </w:tc>
        <w:tc>
          <w:tcPr>
            <w:tcW w:w="796" w:type="dxa"/>
            <w:noWrap/>
            <w:vAlign w:val="center"/>
          </w:tcPr>
          <w:p w14:paraId="4BAD01F1" w14:textId="0BCDB15E"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3176</w:t>
            </w:r>
          </w:p>
        </w:tc>
        <w:tc>
          <w:tcPr>
            <w:tcW w:w="1700" w:type="dxa"/>
            <w:noWrap/>
          </w:tcPr>
          <w:p w14:paraId="47306639" w14:textId="6D1A2708"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0.83 (0.79, 0.87)</w:t>
            </w:r>
          </w:p>
        </w:tc>
      </w:tr>
      <w:tr w:rsidR="00820656" w:rsidRPr="001600C3" w14:paraId="4E9878C9" w14:textId="77777777" w:rsidTr="00596EA9">
        <w:trPr>
          <w:trHeight w:val="280"/>
        </w:trPr>
        <w:tc>
          <w:tcPr>
            <w:tcW w:w="2880" w:type="dxa"/>
            <w:noWrap/>
          </w:tcPr>
          <w:p w14:paraId="6F0A2401" w14:textId="48DD8084"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 xml:space="preserve">    BA acceleration&gt;</w:t>
            </w:r>
            <w:r>
              <w:rPr>
                <w:rFonts w:ascii="Times New Roman" w:hAnsi="Times New Roman" w:cs="Times New Roman" w:hint="eastAsia"/>
                <w:sz w:val="20"/>
                <w:szCs w:val="20"/>
              </w:rPr>
              <w:t>5</w:t>
            </w:r>
          </w:p>
        </w:tc>
        <w:tc>
          <w:tcPr>
            <w:tcW w:w="1656" w:type="dxa"/>
            <w:noWrap/>
          </w:tcPr>
          <w:p w14:paraId="73141C11" w14:textId="77777777" w:rsidR="00820656" w:rsidRPr="001600C3" w:rsidRDefault="00820656" w:rsidP="00820656">
            <w:pPr>
              <w:rPr>
                <w:rFonts w:ascii="Times New Roman" w:hAnsi="Times New Roman" w:cs="Times New Roman"/>
                <w:sz w:val="20"/>
                <w:szCs w:val="20"/>
              </w:rPr>
            </w:pPr>
          </w:p>
        </w:tc>
        <w:tc>
          <w:tcPr>
            <w:tcW w:w="1208" w:type="dxa"/>
            <w:noWrap/>
            <w:vAlign w:val="center"/>
          </w:tcPr>
          <w:p w14:paraId="6585B2FB" w14:textId="1F584D7A"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18948</w:t>
            </w:r>
          </w:p>
        </w:tc>
        <w:tc>
          <w:tcPr>
            <w:tcW w:w="796" w:type="dxa"/>
            <w:noWrap/>
            <w:vAlign w:val="center"/>
          </w:tcPr>
          <w:p w14:paraId="55303C4C" w14:textId="19A106A2"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4269</w:t>
            </w:r>
          </w:p>
        </w:tc>
        <w:tc>
          <w:tcPr>
            <w:tcW w:w="1700" w:type="dxa"/>
            <w:noWrap/>
          </w:tcPr>
          <w:p w14:paraId="368605C7" w14:textId="51882900"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1.38 (1.32, 1.44)</w:t>
            </w:r>
          </w:p>
        </w:tc>
      </w:tr>
      <w:tr w:rsidR="002E1652" w:rsidRPr="001600C3" w14:paraId="46B3D672" w14:textId="77777777" w:rsidTr="00596EA9">
        <w:trPr>
          <w:trHeight w:val="280"/>
        </w:trPr>
        <w:tc>
          <w:tcPr>
            <w:tcW w:w="2880" w:type="dxa"/>
            <w:noWrap/>
          </w:tcPr>
          <w:p w14:paraId="08B38DBD" w14:textId="33F08887"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 xml:space="preserve">  BA acceleration, continuous</w:t>
            </w:r>
          </w:p>
        </w:tc>
        <w:tc>
          <w:tcPr>
            <w:tcW w:w="1656" w:type="dxa"/>
            <w:noWrap/>
          </w:tcPr>
          <w:p w14:paraId="6B5135C5" w14:textId="424A5B09"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Diabetes</w:t>
            </w:r>
          </w:p>
        </w:tc>
        <w:tc>
          <w:tcPr>
            <w:tcW w:w="1208" w:type="dxa"/>
            <w:noWrap/>
          </w:tcPr>
          <w:p w14:paraId="2588BA8C" w14:textId="57502650" w:rsidR="002E1652" w:rsidRPr="006F3045" w:rsidRDefault="002E1652" w:rsidP="002E1652">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tcPr>
          <w:p w14:paraId="09695E76" w14:textId="38DAA56D" w:rsidR="002E1652" w:rsidRPr="006F3045" w:rsidRDefault="002E1652" w:rsidP="002E1652">
            <w:pPr>
              <w:rPr>
                <w:rFonts w:ascii="Times New Roman" w:hAnsi="Times New Roman" w:cs="Times New Roman"/>
                <w:sz w:val="20"/>
                <w:szCs w:val="20"/>
              </w:rPr>
            </w:pPr>
            <w:r w:rsidRPr="006F3045">
              <w:rPr>
                <w:rFonts w:ascii="Times New Roman" w:hAnsi="Times New Roman" w:cs="Times New Roman"/>
                <w:sz w:val="20"/>
                <w:szCs w:val="20"/>
              </w:rPr>
              <w:t>4250</w:t>
            </w:r>
          </w:p>
        </w:tc>
        <w:tc>
          <w:tcPr>
            <w:tcW w:w="1700" w:type="dxa"/>
            <w:noWrap/>
          </w:tcPr>
          <w:p w14:paraId="2A5980ED" w14:textId="370922AF"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3.23 (3.12, 3.34)</w:t>
            </w:r>
          </w:p>
        </w:tc>
      </w:tr>
      <w:tr w:rsidR="002E1652" w:rsidRPr="001600C3" w14:paraId="15C3D91D" w14:textId="77777777" w:rsidTr="00596EA9">
        <w:trPr>
          <w:trHeight w:val="280"/>
        </w:trPr>
        <w:tc>
          <w:tcPr>
            <w:tcW w:w="2880" w:type="dxa"/>
            <w:noWrap/>
          </w:tcPr>
          <w:p w14:paraId="3497F571" w14:textId="2DB27C49"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 xml:space="preserve">  BA acceleration, categorical</w:t>
            </w:r>
          </w:p>
        </w:tc>
        <w:tc>
          <w:tcPr>
            <w:tcW w:w="1656" w:type="dxa"/>
            <w:noWrap/>
          </w:tcPr>
          <w:p w14:paraId="44AFBD27" w14:textId="3A9A6455" w:rsidR="002E1652" w:rsidRPr="001600C3" w:rsidRDefault="002E1652" w:rsidP="002E1652">
            <w:pPr>
              <w:rPr>
                <w:rFonts w:ascii="Times New Roman" w:hAnsi="Times New Roman" w:cs="Times New Roman"/>
                <w:sz w:val="20"/>
                <w:szCs w:val="20"/>
              </w:rPr>
            </w:pPr>
            <w:r w:rsidRPr="001600C3">
              <w:rPr>
                <w:rFonts w:ascii="Times New Roman" w:hAnsi="Times New Roman" w:cs="Times New Roman"/>
                <w:sz w:val="20"/>
                <w:szCs w:val="20"/>
              </w:rPr>
              <w:t>Diabetes</w:t>
            </w:r>
          </w:p>
        </w:tc>
        <w:tc>
          <w:tcPr>
            <w:tcW w:w="1208" w:type="dxa"/>
            <w:noWrap/>
          </w:tcPr>
          <w:p w14:paraId="24F8577D" w14:textId="77777777" w:rsidR="002E1652" w:rsidRPr="006F3045" w:rsidRDefault="002E1652" w:rsidP="002E1652">
            <w:pPr>
              <w:rPr>
                <w:rFonts w:ascii="Times New Roman" w:hAnsi="Times New Roman" w:cs="Times New Roman"/>
                <w:sz w:val="20"/>
                <w:szCs w:val="20"/>
              </w:rPr>
            </w:pPr>
          </w:p>
        </w:tc>
        <w:tc>
          <w:tcPr>
            <w:tcW w:w="796" w:type="dxa"/>
            <w:noWrap/>
          </w:tcPr>
          <w:p w14:paraId="6641137A" w14:textId="77777777" w:rsidR="002E1652" w:rsidRPr="006F3045" w:rsidRDefault="002E1652" w:rsidP="002E1652">
            <w:pPr>
              <w:rPr>
                <w:rFonts w:ascii="Times New Roman" w:hAnsi="Times New Roman" w:cs="Times New Roman"/>
                <w:sz w:val="20"/>
                <w:szCs w:val="20"/>
              </w:rPr>
            </w:pPr>
          </w:p>
        </w:tc>
        <w:tc>
          <w:tcPr>
            <w:tcW w:w="1700" w:type="dxa"/>
            <w:noWrap/>
          </w:tcPr>
          <w:p w14:paraId="69950A95" w14:textId="77777777" w:rsidR="002E1652" w:rsidRPr="001600C3" w:rsidRDefault="002E1652" w:rsidP="002E1652">
            <w:pPr>
              <w:rPr>
                <w:rFonts w:ascii="Times New Roman" w:hAnsi="Times New Roman" w:cs="Times New Roman"/>
                <w:sz w:val="20"/>
                <w:szCs w:val="20"/>
              </w:rPr>
            </w:pPr>
          </w:p>
        </w:tc>
      </w:tr>
      <w:tr w:rsidR="00596EA9" w:rsidRPr="001600C3" w14:paraId="42FC2342" w14:textId="77777777" w:rsidTr="00596EA9">
        <w:trPr>
          <w:trHeight w:val="280"/>
        </w:trPr>
        <w:tc>
          <w:tcPr>
            <w:tcW w:w="2880" w:type="dxa"/>
            <w:noWrap/>
          </w:tcPr>
          <w:p w14:paraId="2AE00617" w14:textId="69F3C3F1"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p>
        </w:tc>
        <w:tc>
          <w:tcPr>
            <w:tcW w:w="1656" w:type="dxa"/>
            <w:noWrap/>
          </w:tcPr>
          <w:p w14:paraId="6F567446"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62B78C0D" w14:textId="76635CBA"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11783</w:t>
            </w:r>
          </w:p>
        </w:tc>
        <w:tc>
          <w:tcPr>
            <w:tcW w:w="796" w:type="dxa"/>
            <w:noWrap/>
            <w:vAlign w:val="center"/>
          </w:tcPr>
          <w:p w14:paraId="3684BAD8" w14:textId="5CE94F5E"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312</w:t>
            </w:r>
          </w:p>
        </w:tc>
        <w:tc>
          <w:tcPr>
            <w:tcW w:w="1700" w:type="dxa"/>
            <w:noWrap/>
          </w:tcPr>
          <w:p w14:paraId="1D00CE6E" w14:textId="5057F973"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1C3F0AE7" w14:textId="77777777" w:rsidTr="00596EA9">
        <w:trPr>
          <w:trHeight w:val="280"/>
        </w:trPr>
        <w:tc>
          <w:tcPr>
            <w:tcW w:w="2880" w:type="dxa"/>
            <w:noWrap/>
          </w:tcPr>
          <w:p w14:paraId="38A76A4F" w14:textId="6B037DC6"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09A62D5F" w14:textId="77777777" w:rsidR="00596EA9" w:rsidRPr="001600C3" w:rsidRDefault="00596EA9" w:rsidP="00596EA9">
            <w:pPr>
              <w:rPr>
                <w:rFonts w:ascii="Times New Roman" w:hAnsi="Times New Roman" w:cs="Times New Roman"/>
                <w:sz w:val="20"/>
                <w:szCs w:val="20"/>
              </w:rPr>
            </w:pPr>
          </w:p>
        </w:tc>
        <w:tc>
          <w:tcPr>
            <w:tcW w:w="1208" w:type="dxa"/>
            <w:noWrap/>
            <w:vAlign w:val="center"/>
          </w:tcPr>
          <w:p w14:paraId="472752BA" w14:textId="7D96B677"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39769</w:t>
            </w:r>
          </w:p>
        </w:tc>
        <w:tc>
          <w:tcPr>
            <w:tcW w:w="796" w:type="dxa"/>
            <w:noWrap/>
            <w:vAlign w:val="center"/>
          </w:tcPr>
          <w:p w14:paraId="4A9D92C5" w14:textId="19E2F3F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733</w:t>
            </w:r>
          </w:p>
        </w:tc>
        <w:tc>
          <w:tcPr>
            <w:tcW w:w="1700" w:type="dxa"/>
            <w:noWrap/>
            <w:vAlign w:val="center"/>
          </w:tcPr>
          <w:p w14:paraId="1A146A4F" w14:textId="0FFBB305"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0.62 (0.54, 0.71)</w:t>
            </w:r>
          </w:p>
        </w:tc>
      </w:tr>
      <w:tr w:rsidR="00596EA9" w:rsidRPr="001600C3" w14:paraId="13858F35" w14:textId="77777777" w:rsidTr="00596EA9">
        <w:trPr>
          <w:trHeight w:val="280"/>
        </w:trPr>
        <w:tc>
          <w:tcPr>
            <w:tcW w:w="2880" w:type="dxa"/>
            <w:noWrap/>
            <w:vAlign w:val="center"/>
          </w:tcPr>
          <w:p w14:paraId="6CF2C26B" w14:textId="04E3642B"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vAlign w:val="center"/>
          </w:tcPr>
          <w:p w14:paraId="38197C55" w14:textId="29409FEA" w:rsidR="00596EA9" w:rsidRPr="001600C3" w:rsidRDefault="00596EA9" w:rsidP="00596EA9">
            <w:pPr>
              <w:rPr>
                <w:rFonts w:ascii="Times New Roman" w:hAnsi="Times New Roman" w:cs="Times New Roman"/>
                <w:sz w:val="20"/>
                <w:szCs w:val="20"/>
              </w:rPr>
            </w:pPr>
          </w:p>
        </w:tc>
        <w:tc>
          <w:tcPr>
            <w:tcW w:w="1208" w:type="dxa"/>
            <w:noWrap/>
            <w:vAlign w:val="center"/>
          </w:tcPr>
          <w:p w14:paraId="44C38D4A" w14:textId="32B5DA3E"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38414</w:t>
            </w:r>
          </w:p>
        </w:tc>
        <w:tc>
          <w:tcPr>
            <w:tcW w:w="796" w:type="dxa"/>
            <w:noWrap/>
            <w:vAlign w:val="center"/>
          </w:tcPr>
          <w:p w14:paraId="1D102381" w14:textId="05824702"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3205</w:t>
            </w:r>
          </w:p>
        </w:tc>
        <w:tc>
          <w:tcPr>
            <w:tcW w:w="1700" w:type="dxa"/>
            <w:noWrap/>
            <w:vAlign w:val="center"/>
          </w:tcPr>
          <w:p w14:paraId="0F2EDA9E" w14:textId="460F7B31"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3.89 (3.45, 4.39)</w:t>
            </w:r>
          </w:p>
        </w:tc>
      </w:tr>
      <w:tr w:rsidR="00820656" w:rsidRPr="001600C3" w14:paraId="47CE0063" w14:textId="77777777" w:rsidTr="00596EA9">
        <w:trPr>
          <w:trHeight w:val="280"/>
        </w:trPr>
        <w:tc>
          <w:tcPr>
            <w:tcW w:w="2880" w:type="dxa"/>
            <w:noWrap/>
          </w:tcPr>
          <w:p w14:paraId="161ED3C6" w14:textId="72462CF0"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p>
        </w:tc>
        <w:tc>
          <w:tcPr>
            <w:tcW w:w="1656" w:type="dxa"/>
            <w:noWrap/>
            <w:vAlign w:val="center"/>
          </w:tcPr>
          <w:p w14:paraId="37AF0C40" w14:textId="77777777" w:rsidR="00820656" w:rsidRPr="001600C3" w:rsidRDefault="00820656" w:rsidP="00820656">
            <w:pPr>
              <w:rPr>
                <w:rFonts w:ascii="Times New Roman" w:hAnsi="Times New Roman" w:cs="Times New Roman"/>
                <w:sz w:val="20"/>
                <w:szCs w:val="20"/>
              </w:rPr>
            </w:pPr>
          </w:p>
        </w:tc>
        <w:tc>
          <w:tcPr>
            <w:tcW w:w="1208" w:type="dxa"/>
            <w:noWrap/>
            <w:vAlign w:val="center"/>
          </w:tcPr>
          <w:p w14:paraId="5175CB5D" w14:textId="096DB7BB"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51484</w:t>
            </w:r>
          </w:p>
        </w:tc>
        <w:tc>
          <w:tcPr>
            <w:tcW w:w="796" w:type="dxa"/>
            <w:noWrap/>
            <w:vAlign w:val="center"/>
          </w:tcPr>
          <w:p w14:paraId="2F07A001" w14:textId="512E3AED"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1479</w:t>
            </w:r>
          </w:p>
        </w:tc>
        <w:tc>
          <w:tcPr>
            <w:tcW w:w="1700" w:type="dxa"/>
            <w:noWrap/>
          </w:tcPr>
          <w:p w14:paraId="52920B72" w14:textId="75978690"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1.00</w:t>
            </w:r>
          </w:p>
        </w:tc>
      </w:tr>
      <w:tr w:rsidR="00820656" w:rsidRPr="001600C3" w14:paraId="3A22A14A" w14:textId="77777777" w:rsidTr="00596EA9">
        <w:trPr>
          <w:trHeight w:val="280"/>
        </w:trPr>
        <w:tc>
          <w:tcPr>
            <w:tcW w:w="2880" w:type="dxa"/>
            <w:noWrap/>
          </w:tcPr>
          <w:p w14:paraId="764BECE4" w14:textId="0936DBB7"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vAlign w:val="center"/>
          </w:tcPr>
          <w:p w14:paraId="59CBEFF2" w14:textId="77777777" w:rsidR="00820656" w:rsidRPr="001600C3" w:rsidRDefault="00820656" w:rsidP="00820656">
            <w:pPr>
              <w:rPr>
                <w:rFonts w:ascii="Times New Roman" w:hAnsi="Times New Roman" w:cs="Times New Roman"/>
                <w:sz w:val="20"/>
                <w:szCs w:val="20"/>
              </w:rPr>
            </w:pPr>
          </w:p>
        </w:tc>
        <w:tc>
          <w:tcPr>
            <w:tcW w:w="1208" w:type="dxa"/>
            <w:noWrap/>
            <w:vAlign w:val="center"/>
          </w:tcPr>
          <w:p w14:paraId="7FC10056" w14:textId="511234CD"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19534</w:t>
            </w:r>
          </w:p>
        </w:tc>
        <w:tc>
          <w:tcPr>
            <w:tcW w:w="796" w:type="dxa"/>
            <w:noWrap/>
            <w:vAlign w:val="center"/>
          </w:tcPr>
          <w:p w14:paraId="2A36D2E3" w14:textId="42808B4B"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298</w:t>
            </w:r>
          </w:p>
        </w:tc>
        <w:tc>
          <w:tcPr>
            <w:tcW w:w="1700" w:type="dxa"/>
            <w:noWrap/>
          </w:tcPr>
          <w:p w14:paraId="14451AD2" w14:textId="586C8886"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0.44 (0.39, 0.50)</w:t>
            </w:r>
          </w:p>
        </w:tc>
      </w:tr>
      <w:tr w:rsidR="00820656" w:rsidRPr="001600C3" w14:paraId="2C9B8C19" w14:textId="77777777" w:rsidTr="00596EA9">
        <w:trPr>
          <w:trHeight w:val="280"/>
        </w:trPr>
        <w:tc>
          <w:tcPr>
            <w:tcW w:w="2880" w:type="dxa"/>
            <w:noWrap/>
          </w:tcPr>
          <w:p w14:paraId="6DE6C1F8" w14:textId="1897BDF2"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lastRenderedPageBreak/>
              <w:t xml:space="preserve">    BA acceleration&gt;</w:t>
            </w:r>
            <w:r>
              <w:rPr>
                <w:rFonts w:ascii="Times New Roman" w:hAnsi="Times New Roman" w:cs="Times New Roman" w:hint="eastAsia"/>
                <w:sz w:val="20"/>
                <w:szCs w:val="20"/>
              </w:rPr>
              <w:t>5</w:t>
            </w:r>
          </w:p>
        </w:tc>
        <w:tc>
          <w:tcPr>
            <w:tcW w:w="1656" w:type="dxa"/>
            <w:noWrap/>
            <w:vAlign w:val="center"/>
          </w:tcPr>
          <w:p w14:paraId="48AC3F34" w14:textId="77777777" w:rsidR="00820656" w:rsidRPr="001600C3" w:rsidRDefault="00820656" w:rsidP="00820656">
            <w:pPr>
              <w:rPr>
                <w:rFonts w:ascii="Times New Roman" w:hAnsi="Times New Roman" w:cs="Times New Roman"/>
                <w:sz w:val="20"/>
                <w:szCs w:val="20"/>
              </w:rPr>
            </w:pPr>
          </w:p>
        </w:tc>
        <w:tc>
          <w:tcPr>
            <w:tcW w:w="1208" w:type="dxa"/>
            <w:noWrap/>
            <w:vAlign w:val="center"/>
          </w:tcPr>
          <w:p w14:paraId="13018E54" w14:textId="56BE5312"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18948</w:t>
            </w:r>
          </w:p>
        </w:tc>
        <w:tc>
          <w:tcPr>
            <w:tcW w:w="796" w:type="dxa"/>
            <w:noWrap/>
            <w:vAlign w:val="center"/>
          </w:tcPr>
          <w:p w14:paraId="3DBDD73A" w14:textId="5E85C3F0" w:rsidR="00820656" w:rsidRPr="006F3045" w:rsidRDefault="00820656" w:rsidP="00820656">
            <w:pPr>
              <w:rPr>
                <w:rFonts w:ascii="Times New Roman" w:hAnsi="Times New Roman" w:cs="Times New Roman"/>
                <w:sz w:val="20"/>
                <w:szCs w:val="20"/>
              </w:rPr>
            </w:pPr>
            <w:r w:rsidRPr="006F3045">
              <w:rPr>
                <w:rFonts w:ascii="Times New Roman" w:hAnsi="Times New Roman" w:cs="Times New Roman"/>
                <w:sz w:val="20"/>
                <w:szCs w:val="20"/>
              </w:rPr>
              <w:t>2473</w:t>
            </w:r>
          </w:p>
        </w:tc>
        <w:tc>
          <w:tcPr>
            <w:tcW w:w="1700" w:type="dxa"/>
            <w:noWrap/>
            <w:vAlign w:val="center"/>
          </w:tcPr>
          <w:p w14:paraId="36F69414" w14:textId="4CBAA554" w:rsidR="00820656" w:rsidRPr="001600C3" w:rsidRDefault="00820656" w:rsidP="00820656">
            <w:pPr>
              <w:rPr>
                <w:rFonts w:ascii="Times New Roman" w:hAnsi="Times New Roman" w:cs="Times New Roman"/>
                <w:sz w:val="20"/>
                <w:szCs w:val="20"/>
              </w:rPr>
            </w:pPr>
            <w:r w:rsidRPr="001600C3">
              <w:rPr>
                <w:rFonts w:ascii="Times New Roman" w:hAnsi="Times New Roman" w:cs="Times New Roman"/>
                <w:sz w:val="20"/>
                <w:szCs w:val="20"/>
              </w:rPr>
              <w:t>6.33 (5.89, 6.80)</w:t>
            </w:r>
          </w:p>
        </w:tc>
      </w:tr>
      <w:tr w:rsidR="00100EEC" w:rsidRPr="001600C3" w14:paraId="2EB81D1E" w14:textId="77777777" w:rsidTr="00596EA9">
        <w:trPr>
          <w:trHeight w:val="280"/>
        </w:trPr>
        <w:tc>
          <w:tcPr>
            <w:tcW w:w="2880" w:type="dxa"/>
            <w:noWrap/>
            <w:hideMark/>
          </w:tcPr>
          <w:p w14:paraId="7F14A5B9" w14:textId="461FB680" w:rsidR="00C75215" w:rsidRPr="001600C3" w:rsidRDefault="00FA03EA">
            <w:pPr>
              <w:rPr>
                <w:rFonts w:ascii="Times New Roman" w:hAnsi="Times New Roman" w:cs="Times New Roman"/>
                <w:sz w:val="20"/>
                <w:szCs w:val="20"/>
              </w:rPr>
            </w:pPr>
            <w:r w:rsidRPr="001600C3">
              <w:rPr>
                <w:rFonts w:ascii="Times New Roman" w:hAnsi="Times New Roman" w:cs="Times New Roman"/>
                <w:sz w:val="20"/>
                <w:szCs w:val="20"/>
              </w:rPr>
              <w:t xml:space="preserve">The liver </w:t>
            </w:r>
            <w:r w:rsidR="00C75215" w:rsidRPr="001600C3">
              <w:rPr>
                <w:rFonts w:ascii="Times New Roman" w:hAnsi="Times New Roman" w:cs="Times New Roman"/>
                <w:sz w:val="20"/>
                <w:szCs w:val="20"/>
              </w:rPr>
              <w:t>BA</w:t>
            </w:r>
          </w:p>
        </w:tc>
        <w:tc>
          <w:tcPr>
            <w:tcW w:w="1656" w:type="dxa"/>
            <w:noWrap/>
            <w:hideMark/>
          </w:tcPr>
          <w:p w14:paraId="56269594" w14:textId="5AE0FF6B" w:rsidR="00C75215" w:rsidRPr="001600C3" w:rsidRDefault="00C75215">
            <w:pPr>
              <w:rPr>
                <w:rFonts w:ascii="Times New Roman" w:hAnsi="Times New Roman" w:cs="Times New Roman"/>
                <w:sz w:val="20"/>
                <w:szCs w:val="20"/>
              </w:rPr>
            </w:pPr>
          </w:p>
        </w:tc>
        <w:tc>
          <w:tcPr>
            <w:tcW w:w="1208" w:type="dxa"/>
            <w:noWrap/>
            <w:hideMark/>
          </w:tcPr>
          <w:p w14:paraId="214533D9" w14:textId="04B39257" w:rsidR="00C75215" w:rsidRPr="006F3045" w:rsidRDefault="00C75215">
            <w:pPr>
              <w:rPr>
                <w:rFonts w:ascii="Times New Roman" w:hAnsi="Times New Roman" w:cs="Times New Roman"/>
                <w:sz w:val="20"/>
                <w:szCs w:val="20"/>
              </w:rPr>
            </w:pPr>
          </w:p>
        </w:tc>
        <w:tc>
          <w:tcPr>
            <w:tcW w:w="796" w:type="dxa"/>
            <w:noWrap/>
            <w:hideMark/>
          </w:tcPr>
          <w:p w14:paraId="76E2C094" w14:textId="7801C2F5" w:rsidR="00C75215" w:rsidRPr="006F3045" w:rsidRDefault="00C75215">
            <w:pPr>
              <w:rPr>
                <w:rFonts w:ascii="Times New Roman" w:hAnsi="Times New Roman" w:cs="Times New Roman"/>
                <w:sz w:val="20"/>
                <w:szCs w:val="20"/>
              </w:rPr>
            </w:pPr>
          </w:p>
        </w:tc>
        <w:tc>
          <w:tcPr>
            <w:tcW w:w="1700" w:type="dxa"/>
            <w:noWrap/>
            <w:hideMark/>
          </w:tcPr>
          <w:p w14:paraId="7402E92B" w14:textId="76A12969" w:rsidR="00C75215" w:rsidRPr="001600C3" w:rsidRDefault="00C75215">
            <w:pPr>
              <w:rPr>
                <w:rFonts w:ascii="Times New Roman" w:hAnsi="Times New Roman" w:cs="Times New Roman"/>
                <w:sz w:val="20"/>
                <w:szCs w:val="20"/>
              </w:rPr>
            </w:pPr>
          </w:p>
        </w:tc>
      </w:tr>
      <w:tr w:rsidR="00100EEC" w:rsidRPr="001600C3" w14:paraId="792D02BB" w14:textId="77777777" w:rsidTr="00596EA9">
        <w:trPr>
          <w:trHeight w:val="280"/>
        </w:trPr>
        <w:tc>
          <w:tcPr>
            <w:tcW w:w="2880" w:type="dxa"/>
            <w:noWrap/>
            <w:hideMark/>
          </w:tcPr>
          <w:p w14:paraId="6841E389" w14:textId="01E3F857" w:rsidR="00C75215" w:rsidRPr="001600C3" w:rsidRDefault="002E1652">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continuous</w:t>
            </w:r>
          </w:p>
        </w:tc>
        <w:tc>
          <w:tcPr>
            <w:tcW w:w="1656" w:type="dxa"/>
            <w:noWrap/>
            <w:hideMark/>
          </w:tcPr>
          <w:p w14:paraId="42C2DE3A" w14:textId="15E4C889" w:rsidR="00C75215" w:rsidRPr="001600C3" w:rsidRDefault="00100EEC">
            <w:pPr>
              <w:rPr>
                <w:rFonts w:ascii="Times New Roman" w:hAnsi="Times New Roman" w:cs="Times New Roman"/>
                <w:sz w:val="20"/>
                <w:szCs w:val="20"/>
              </w:rPr>
            </w:pPr>
            <w:r w:rsidRPr="001600C3">
              <w:rPr>
                <w:rFonts w:ascii="Times New Roman" w:hAnsi="Times New Roman" w:cs="Times New Roman"/>
                <w:sz w:val="20"/>
                <w:szCs w:val="20"/>
              </w:rPr>
              <w:t>Chronic hepatitis or cirrhosis</w:t>
            </w:r>
          </w:p>
        </w:tc>
        <w:tc>
          <w:tcPr>
            <w:tcW w:w="1208" w:type="dxa"/>
            <w:noWrap/>
            <w:hideMark/>
          </w:tcPr>
          <w:p w14:paraId="48D440A5"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hideMark/>
          </w:tcPr>
          <w:p w14:paraId="11C0D129"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2503</w:t>
            </w:r>
          </w:p>
        </w:tc>
        <w:tc>
          <w:tcPr>
            <w:tcW w:w="1700" w:type="dxa"/>
            <w:noWrap/>
            <w:hideMark/>
          </w:tcPr>
          <w:p w14:paraId="2D24D5DB"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1.28 (1.23, 1.33)</w:t>
            </w:r>
          </w:p>
        </w:tc>
      </w:tr>
      <w:tr w:rsidR="00100EEC" w:rsidRPr="001600C3" w14:paraId="557621A6" w14:textId="77777777" w:rsidTr="00596EA9">
        <w:trPr>
          <w:trHeight w:val="280"/>
        </w:trPr>
        <w:tc>
          <w:tcPr>
            <w:tcW w:w="2880" w:type="dxa"/>
            <w:noWrap/>
            <w:hideMark/>
          </w:tcPr>
          <w:p w14:paraId="4ECEA769" w14:textId="21BAD815" w:rsidR="00C75215" w:rsidRPr="001600C3" w:rsidRDefault="002E1652">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categorical</w:t>
            </w:r>
          </w:p>
        </w:tc>
        <w:tc>
          <w:tcPr>
            <w:tcW w:w="1656" w:type="dxa"/>
            <w:noWrap/>
            <w:hideMark/>
          </w:tcPr>
          <w:p w14:paraId="68F93B23" w14:textId="5C8C77A9" w:rsidR="00C75215" w:rsidRPr="001600C3" w:rsidRDefault="00100EEC">
            <w:pPr>
              <w:rPr>
                <w:rFonts w:ascii="Times New Roman" w:hAnsi="Times New Roman" w:cs="Times New Roman"/>
                <w:sz w:val="20"/>
                <w:szCs w:val="20"/>
              </w:rPr>
            </w:pPr>
            <w:r w:rsidRPr="001600C3">
              <w:rPr>
                <w:rFonts w:ascii="Times New Roman" w:hAnsi="Times New Roman" w:cs="Times New Roman"/>
                <w:sz w:val="20"/>
                <w:szCs w:val="20"/>
              </w:rPr>
              <w:t>Chronic hepatitis or cirrhosis</w:t>
            </w:r>
          </w:p>
        </w:tc>
        <w:tc>
          <w:tcPr>
            <w:tcW w:w="1208" w:type="dxa"/>
            <w:noWrap/>
            <w:hideMark/>
          </w:tcPr>
          <w:p w14:paraId="3C5E9F4F" w14:textId="7F052F98" w:rsidR="00C75215" w:rsidRPr="006F3045" w:rsidRDefault="00C75215">
            <w:pPr>
              <w:rPr>
                <w:rFonts w:ascii="Times New Roman" w:hAnsi="Times New Roman" w:cs="Times New Roman"/>
                <w:sz w:val="20"/>
                <w:szCs w:val="20"/>
              </w:rPr>
            </w:pPr>
          </w:p>
        </w:tc>
        <w:tc>
          <w:tcPr>
            <w:tcW w:w="796" w:type="dxa"/>
            <w:noWrap/>
            <w:hideMark/>
          </w:tcPr>
          <w:p w14:paraId="15125B44" w14:textId="4E1509D6" w:rsidR="00C75215" w:rsidRPr="006F3045" w:rsidRDefault="00C75215">
            <w:pPr>
              <w:rPr>
                <w:rFonts w:ascii="Times New Roman" w:hAnsi="Times New Roman" w:cs="Times New Roman"/>
                <w:sz w:val="20"/>
                <w:szCs w:val="20"/>
              </w:rPr>
            </w:pPr>
          </w:p>
        </w:tc>
        <w:tc>
          <w:tcPr>
            <w:tcW w:w="1700" w:type="dxa"/>
            <w:noWrap/>
            <w:hideMark/>
          </w:tcPr>
          <w:p w14:paraId="7C43F0B4" w14:textId="37BC4E4F" w:rsidR="00C75215" w:rsidRPr="001600C3" w:rsidRDefault="00C75215">
            <w:pPr>
              <w:rPr>
                <w:rFonts w:ascii="Times New Roman" w:hAnsi="Times New Roman" w:cs="Times New Roman"/>
                <w:sz w:val="20"/>
                <w:szCs w:val="20"/>
              </w:rPr>
            </w:pPr>
          </w:p>
        </w:tc>
      </w:tr>
      <w:tr w:rsidR="00596EA9" w:rsidRPr="001600C3" w14:paraId="13EF4AB4" w14:textId="77777777" w:rsidTr="00596EA9">
        <w:trPr>
          <w:trHeight w:val="280"/>
        </w:trPr>
        <w:tc>
          <w:tcPr>
            <w:tcW w:w="2880" w:type="dxa"/>
            <w:noWrap/>
            <w:hideMark/>
          </w:tcPr>
          <w:p w14:paraId="2FF5CBAD" w14:textId="7777777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p>
        </w:tc>
        <w:tc>
          <w:tcPr>
            <w:tcW w:w="1656" w:type="dxa"/>
            <w:noWrap/>
          </w:tcPr>
          <w:p w14:paraId="039374AF" w14:textId="08B94E2A" w:rsidR="00596EA9" w:rsidRPr="001600C3" w:rsidRDefault="00596EA9" w:rsidP="00596EA9">
            <w:pPr>
              <w:rPr>
                <w:rFonts w:ascii="Times New Roman" w:hAnsi="Times New Roman" w:cs="Times New Roman"/>
                <w:sz w:val="20"/>
                <w:szCs w:val="20"/>
              </w:rPr>
            </w:pPr>
          </w:p>
        </w:tc>
        <w:tc>
          <w:tcPr>
            <w:tcW w:w="1208" w:type="dxa"/>
            <w:noWrap/>
            <w:vAlign w:val="center"/>
          </w:tcPr>
          <w:p w14:paraId="4AEFFFF7" w14:textId="7D7DDFD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6210</w:t>
            </w:r>
          </w:p>
        </w:tc>
        <w:tc>
          <w:tcPr>
            <w:tcW w:w="796" w:type="dxa"/>
            <w:noWrap/>
            <w:vAlign w:val="center"/>
          </w:tcPr>
          <w:p w14:paraId="743B8EE1" w14:textId="61011684"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163</w:t>
            </w:r>
          </w:p>
        </w:tc>
        <w:tc>
          <w:tcPr>
            <w:tcW w:w="1700" w:type="dxa"/>
            <w:noWrap/>
          </w:tcPr>
          <w:p w14:paraId="2BE53A03" w14:textId="2586E773"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451803C9" w14:textId="77777777" w:rsidTr="00596EA9">
        <w:trPr>
          <w:trHeight w:val="280"/>
        </w:trPr>
        <w:tc>
          <w:tcPr>
            <w:tcW w:w="2880" w:type="dxa"/>
            <w:noWrap/>
            <w:hideMark/>
          </w:tcPr>
          <w:p w14:paraId="5E11850D" w14:textId="7777777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612A1D43" w14:textId="47F84885" w:rsidR="00596EA9" w:rsidRPr="001600C3" w:rsidRDefault="00596EA9" w:rsidP="00596EA9">
            <w:pPr>
              <w:rPr>
                <w:rFonts w:ascii="Times New Roman" w:hAnsi="Times New Roman" w:cs="Times New Roman"/>
                <w:sz w:val="20"/>
                <w:szCs w:val="20"/>
              </w:rPr>
            </w:pPr>
          </w:p>
        </w:tc>
        <w:tc>
          <w:tcPr>
            <w:tcW w:w="1208" w:type="dxa"/>
            <w:noWrap/>
            <w:vAlign w:val="center"/>
          </w:tcPr>
          <w:p w14:paraId="27B16F81" w14:textId="01C9B6E0"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42219</w:t>
            </w:r>
          </w:p>
        </w:tc>
        <w:tc>
          <w:tcPr>
            <w:tcW w:w="796" w:type="dxa"/>
            <w:noWrap/>
            <w:vAlign w:val="center"/>
          </w:tcPr>
          <w:p w14:paraId="5D0F6B5F" w14:textId="3279589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946</w:t>
            </w:r>
          </w:p>
        </w:tc>
        <w:tc>
          <w:tcPr>
            <w:tcW w:w="1700" w:type="dxa"/>
            <w:noWrap/>
            <w:vAlign w:val="center"/>
          </w:tcPr>
          <w:p w14:paraId="33970E9A" w14:textId="4C7A2A9A"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0.80 (0.68, 0.95)</w:t>
            </w:r>
          </w:p>
        </w:tc>
      </w:tr>
      <w:tr w:rsidR="00596EA9" w:rsidRPr="001600C3" w14:paraId="11AE96C0" w14:textId="77777777" w:rsidTr="00596EA9">
        <w:trPr>
          <w:trHeight w:val="280"/>
        </w:trPr>
        <w:tc>
          <w:tcPr>
            <w:tcW w:w="2880" w:type="dxa"/>
            <w:noWrap/>
            <w:hideMark/>
          </w:tcPr>
          <w:p w14:paraId="455607B1" w14:textId="7777777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tcPr>
          <w:p w14:paraId="1071EAB2" w14:textId="1B02F70D" w:rsidR="00596EA9" w:rsidRPr="001600C3" w:rsidRDefault="00596EA9" w:rsidP="00596EA9">
            <w:pPr>
              <w:rPr>
                <w:rFonts w:ascii="Times New Roman" w:hAnsi="Times New Roman" w:cs="Times New Roman"/>
                <w:sz w:val="20"/>
                <w:szCs w:val="20"/>
              </w:rPr>
            </w:pPr>
          </w:p>
        </w:tc>
        <w:tc>
          <w:tcPr>
            <w:tcW w:w="1208" w:type="dxa"/>
            <w:noWrap/>
            <w:vAlign w:val="center"/>
          </w:tcPr>
          <w:p w14:paraId="7D455686" w14:textId="7448489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41537</w:t>
            </w:r>
          </w:p>
        </w:tc>
        <w:tc>
          <w:tcPr>
            <w:tcW w:w="796" w:type="dxa"/>
            <w:noWrap/>
            <w:vAlign w:val="center"/>
          </w:tcPr>
          <w:p w14:paraId="681544CB" w14:textId="1415880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1394</w:t>
            </w:r>
          </w:p>
        </w:tc>
        <w:tc>
          <w:tcPr>
            <w:tcW w:w="1700" w:type="dxa"/>
            <w:noWrap/>
            <w:vAlign w:val="center"/>
          </w:tcPr>
          <w:p w14:paraId="12FD122A" w14:textId="05C131F6"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1.20 (1.02, 1.42)</w:t>
            </w:r>
          </w:p>
        </w:tc>
      </w:tr>
      <w:tr w:rsidR="00716A5B" w:rsidRPr="001600C3" w14:paraId="254A9A98" w14:textId="77777777" w:rsidTr="00596EA9">
        <w:trPr>
          <w:trHeight w:val="280"/>
        </w:trPr>
        <w:tc>
          <w:tcPr>
            <w:tcW w:w="2880" w:type="dxa"/>
            <w:noWrap/>
          </w:tcPr>
          <w:p w14:paraId="3906F7A5" w14:textId="1A494D11"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p>
        </w:tc>
        <w:tc>
          <w:tcPr>
            <w:tcW w:w="1656" w:type="dxa"/>
            <w:noWrap/>
          </w:tcPr>
          <w:p w14:paraId="5B5759DE" w14:textId="77777777" w:rsidR="00716A5B" w:rsidRPr="001600C3" w:rsidRDefault="00716A5B" w:rsidP="00716A5B">
            <w:pPr>
              <w:rPr>
                <w:rFonts w:ascii="Times New Roman" w:hAnsi="Times New Roman" w:cs="Times New Roman"/>
                <w:sz w:val="20"/>
                <w:szCs w:val="20"/>
              </w:rPr>
            </w:pPr>
          </w:p>
        </w:tc>
        <w:tc>
          <w:tcPr>
            <w:tcW w:w="1208" w:type="dxa"/>
            <w:noWrap/>
            <w:vAlign w:val="center"/>
          </w:tcPr>
          <w:p w14:paraId="411F8D30" w14:textId="69041338"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29686</w:t>
            </w:r>
          </w:p>
        </w:tc>
        <w:tc>
          <w:tcPr>
            <w:tcW w:w="796" w:type="dxa"/>
            <w:noWrap/>
            <w:vAlign w:val="center"/>
          </w:tcPr>
          <w:p w14:paraId="727847B8" w14:textId="5C622CAD"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728</w:t>
            </w:r>
          </w:p>
        </w:tc>
        <w:tc>
          <w:tcPr>
            <w:tcW w:w="1700" w:type="dxa"/>
            <w:noWrap/>
          </w:tcPr>
          <w:p w14:paraId="0B646385" w14:textId="3D58C0D0"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1.00</w:t>
            </w:r>
          </w:p>
        </w:tc>
      </w:tr>
      <w:tr w:rsidR="00716A5B" w:rsidRPr="001600C3" w14:paraId="3C84BF63" w14:textId="77777777" w:rsidTr="00596EA9">
        <w:trPr>
          <w:trHeight w:val="280"/>
        </w:trPr>
        <w:tc>
          <w:tcPr>
            <w:tcW w:w="2880" w:type="dxa"/>
            <w:noWrap/>
          </w:tcPr>
          <w:p w14:paraId="0723164D" w14:textId="091E3B21"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tcPr>
          <w:p w14:paraId="681B3933" w14:textId="77777777" w:rsidR="00716A5B" w:rsidRPr="001600C3" w:rsidRDefault="00716A5B" w:rsidP="00716A5B">
            <w:pPr>
              <w:rPr>
                <w:rFonts w:ascii="Times New Roman" w:hAnsi="Times New Roman" w:cs="Times New Roman"/>
                <w:sz w:val="20"/>
                <w:szCs w:val="20"/>
              </w:rPr>
            </w:pPr>
          </w:p>
        </w:tc>
        <w:tc>
          <w:tcPr>
            <w:tcW w:w="1208" w:type="dxa"/>
            <w:noWrap/>
            <w:vAlign w:val="center"/>
          </w:tcPr>
          <w:p w14:paraId="776E4053" w14:textId="10E9CED8"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30423</w:t>
            </w:r>
          </w:p>
        </w:tc>
        <w:tc>
          <w:tcPr>
            <w:tcW w:w="796" w:type="dxa"/>
            <w:noWrap/>
            <w:vAlign w:val="center"/>
          </w:tcPr>
          <w:p w14:paraId="5BA6B872" w14:textId="74B101CB"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671</w:t>
            </w:r>
          </w:p>
        </w:tc>
        <w:tc>
          <w:tcPr>
            <w:tcW w:w="1700" w:type="dxa"/>
            <w:noWrap/>
          </w:tcPr>
          <w:p w14:paraId="25FED6D7" w14:textId="459EB3F8"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0.83 (0.75, 0.93)</w:t>
            </w:r>
          </w:p>
        </w:tc>
      </w:tr>
      <w:tr w:rsidR="00716A5B" w:rsidRPr="001600C3" w14:paraId="16F8E94F" w14:textId="77777777" w:rsidTr="00596EA9">
        <w:trPr>
          <w:trHeight w:val="280"/>
        </w:trPr>
        <w:tc>
          <w:tcPr>
            <w:tcW w:w="2880" w:type="dxa"/>
            <w:noWrap/>
          </w:tcPr>
          <w:p w14:paraId="1BA9E7C7" w14:textId="67CF0C12"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 xml:space="preserve">    BA acceleration&gt;</w:t>
            </w:r>
            <w:r>
              <w:rPr>
                <w:rFonts w:ascii="Times New Roman" w:hAnsi="Times New Roman" w:cs="Times New Roman" w:hint="eastAsia"/>
                <w:sz w:val="20"/>
                <w:szCs w:val="20"/>
              </w:rPr>
              <w:t>5</w:t>
            </w:r>
          </w:p>
        </w:tc>
        <w:tc>
          <w:tcPr>
            <w:tcW w:w="1656" w:type="dxa"/>
            <w:noWrap/>
          </w:tcPr>
          <w:p w14:paraId="602D9136" w14:textId="77777777" w:rsidR="00716A5B" w:rsidRPr="001600C3" w:rsidRDefault="00716A5B" w:rsidP="00716A5B">
            <w:pPr>
              <w:rPr>
                <w:rFonts w:ascii="Times New Roman" w:hAnsi="Times New Roman" w:cs="Times New Roman"/>
                <w:sz w:val="20"/>
                <w:szCs w:val="20"/>
              </w:rPr>
            </w:pPr>
          </w:p>
        </w:tc>
        <w:tc>
          <w:tcPr>
            <w:tcW w:w="1208" w:type="dxa"/>
            <w:noWrap/>
            <w:vAlign w:val="center"/>
          </w:tcPr>
          <w:p w14:paraId="4F28AF3D" w14:textId="746B083C"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29857</w:t>
            </w:r>
          </w:p>
        </w:tc>
        <w:tc>
          <w:tcPr>
            <w:tcW w:w="796" w:type="dxa"/>
            <w:noWrap/>
            <w:vAlign w:val="center"/>
          </w:tcPr>
          <w:p w14:paraId="66D7A334" w14:textId="4927C927"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1104</w:t>
            </w:r>
          </w:p>
        </w:tc>
        <w:tc>
          <w:tcPr>
            <w:tcW w:w="1700" w:type="dxa"/>
            <w:noWrap/>
          </w:tcPr>
          <w:p w14:paraId="799CFF3E" w14:textId="165CB19D"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1.40 (1.27, 1.55)</w:t>
            </w:r>
          </w:p>
        </w:tc>
      </w:tr>
      <w:tr w:rsidR="00100EEC" w:rsidRPr="001600C3" w14:paraId="7B23BDB6" w14:textId="77777777" w:rsidTr="00596EA9">
        <w:trPr>
          <w:trHeight w:val="280"/>
        </w:trPr>
        <w:tc>
          <w:tcPr>
            <w:tcW w:w="2880" w:type="dxa"/>
            <w:noWrap/>
            <w:hideMark/>
          </w:tcPr>
          <w:p w14:paraId="4AF35F42" w14:textId="5D54A2FD" w:rsidR="00C75215" w:rsidRPr="001600C3" w:rsidRDefault="002E1652">
            <w:pPr>
              <w:rPr>
                <w:rFonts w:ascii="Times New Roman" w:hAnsi="Times New Roman" w:cs="Times New Roman"/>
                <w:sz w:val="20"/>
                <w:szCs w:val="20"/>
              </w:rPr>
            </w:pPr>
            <w:r w:rsidRPr="001600C3">
              <w:rPr>
                <w:rFonts w:ascii="Times New Roman" w:hAnsi="Times New Roman" w:cs="Times New Roman"/>
                <w:sz w:val="20"/>
                <w:szCs w:val="20"/>
              </w:rPr>
              <w:t xml:space="preserve">The immune </w:t>
            </w:r>
            <w:r w:rsidR="00C75215" w:rsidRPr="001600C3">
              <w:rPr>
                <w:rFonts w:ascii="Times New Roman" w:hAnsi="Times New Roman" w:cs="Times New Roman"/>
                <w:sz w:val="20"/>
                <w:szCs w:val="20"/>
              </w:rPr>
              <w:t>BA</w:t>
            </w:r>
          </w:p>
        </w:tc>
        <w:tc>
          <w:tcPr>
            <w:tcW w:w="1656" w:type="dxa"/>
            <w:noWrap/>
            <w:hideMark/>
          </w:tcPr>
          <w:p w14:paraId="759A35F3" w14:textId="06A46A2D" w:rsidR="00C75215" w:rsidRPr="001600C3" w:rsidRDefault="00C75215">
            <w:pPr>
              <w:rPr>
                <w:rFonts w:ascii="Times New Roman" w:hAnsi="Times New Roman" w:cs="Times New Roman"/>
                <w:sz w:val="20"/>
                <w:szCs w:val="20"/>
              </w:rPr>
            </w:pPr>
          </w:p>
        </w:tc>
        <w:tc>
          <w:tcPr>
            <w:tcW w:w="1208" w:type="dxa"/>
            <w:noWrap/>
          </w:tcPr>
          <w:p w14:paraId="3814965A" w14:textId="72D0E31E" w:rsidR="00C75215" w:rsidRPr="006F3045" w:rsidRDefault="00C75215">
            <w:pPr>
              <w:rPr>
                <w:rFonts w:ascii="Times New Roman" w:hAnsi="Times New Roman" w:cs="Times New Roman"/>
                <w:sz w:val="20"/>
                <w:szCs w:val="20"/>
              </w:rPr>
            </w:pPr>
          </w:p>
        </w:tc>
        <w:tc>
          <w:tcPr>
            <w:tcW w:w="796" w:type="dxa"/>
            <w:noWrap/>
          </w:tcPr>
          <w:p w14:paraId="08D8C3E7" w14:textId="436773C3" w:rsidR="00C75215" w:rsidRPr="006F3045" w:rsidRDefault="00C75215">
            <w:pPr>
              <w:rPr>
                <w:rFonts w:ascii="Times New Roman" w:hAnsi="Times New Roman" w:cs="Times New Roman"/>
                <w:sz w:val="20"/>
                <w:szCs w:val="20"/>
              </w:rPr>
            </w:pPr>
          </w:p>
        </w:tc>
        <w:tc>
          <w:tcPr>
            <w:tcW w:w="1700" w:type="dxa"/>
            <w:noWrap/>
            <w:hideMark/>
          </w:tcPr>
          <w:p w14:paraId="7EE03A26" w14:textId="67E8CEE2" w:rsidR="00C75215" w:rsidRPr="001600C3" w:rsidRDefault="00C75215">
            <w:pPr>
              <w:rPr>
                <w:rFonts w:ascii="Times New Roman" w:hAnsi="Times New Roman" w:cs="Times New Roman"/>
                <w:sz w:val="20"/>
                <w:szCs w:val="20"/>
              </w:rPr>
            </w:pPr>
          </w:p>
        </w:tc>
      </w:tr>
      <w:tr w:rsidR="00100EEC" w:rsidRPr="001600C3" w14:paraId="1AD4D9BF" w14:textId="77777777" w:rsidTr="00596EA9">
        <w:trPr>
          <w:trHeight w:val="280"/>
        </w:trPr>
        <w:tc>
          <w:tcPr>
            <w:tcW w:w="2880" w:type="dxa"/>
            <w:noWrap/>
            <w:hideMark/>
          </w:tcPr>
          <w:p w14:paraId="2531DD57" w14:textId="31867EB9" w:rsidR="00C75215" w:rsidRPr="001600C3" w:rsidRDefault="002E1652">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continuous</w:t>
            </w:r>
          </w:p>
        </w:tc>
        <w:tc>
          <w:tcPr>
            <w:tcW w:w="1656" w:type="dxa"/>
            <w:noWrap/>
            <w:hideMark/>
          </w:tcPr>
          <w:p w14:paraId="05050D94" w14:textId="0A3E17E9" w:rsidR="00C75215" w:rsidRPr="001600C3" w:rsidRDefault="000E5D8F">
            <w:pPr>
              <w:rPr>
                <w:rFonts w:ascii="Times New Roman" w:hAnsi="Times New Roman" w:cs="Times New Roman"/>
                <w:sz w:val="20"/>
                <w:szCs w:val="20"/>
              </w:rPr>
            </w:pPr>
            <w:r w:rsidRPr="001600C3">
              <w:rPr>
                <w:rFonts w:ascii="Times New Roman" w:hAnsi="Times New Roman" w:cs="Times New Roman"/>
                <w:sz w:val="20"/>
                <w:szCs w:val="20"/>
              </w:rPr>
              <w:t>Rheumatoid arthritis</w:t>
            </w:r>
          </w:p>
        </w:tc>
        <w:tc>
          <w:tcPr>
            <w:tcW w:w="1208" w:type="dxa"/>
            <w:noWrap/>
            <w:hideMark/>
          </w:tcPr>
          <w:p w14:paraId="2DE6985F"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89966</w:t>
            </w:r>
          </w:p>
        </w:tc>
        <w:tc>
          <w:tcPr>
            <w:tcW w:w="796" w:type="dxa"/>
            <w:noWrap/>
            <w:hideMark/>
          </w:tcPr>
          <w:p w14:paraId="0270316F" w14:textId="77777777" w:rsidR="00C75215" w:rsidRPr="006F3045" w:rsidRDefault="00C75215" w:rsidP="00C75215">
            <w:pPr>
              <w:rPr>
                <w:rFonts w:ascii="Times New Roman" w:hAnsi="Times New Roman" w:cs="Times New Roman"/>
                <w:sz w:val="20"/>
                <w:szCs w:val="20"/>
              </w:rPr>
            </w:pPr>
            <w:r w:rsidRPr="006F3045">
              <w:rPr>
                <w:rFonts w:ascii="Times New Roman" w:hAnsi="Times New Roman" w:cs="Times New Roman"/>
                <w:sz w:val="20"/>
                <w:szCs w:val="20"/>
              </w:rPr>
              <w:t>2545</w:t>
            </w:r>
          </w:p>
        </w:tc>
        <w:tc>
          <w:tcPr>
            <w:tcW w:w="1700" w:type="dxa"/>
            <w:noWrap/>
            <w:hideMark/>
          </w:tcPr>
          <w:p w14:paraId="2525164A" w14:textId="77777777" w:rsidR="00C75215" w:rsidRPr="001600C3" w:rsidRDefault="00C75215" w:rsidP="00C75215">
            <w:pPr>
              <w:rPr>
                <w:rFonts w:ascii="Times New Roman" w:hAnsi="Times New Roman" w:cs="Times New Roman"/>
                <w:sz w:val="20"/>
                <w:szCs w:val="20"/>
              </w:rPr>
            </w:pPr>
            <w:r w:rsidRPr="001600C3">
              <w:rPr>
                <w:rFonts w:ascii="Times New Roman" w:hAnsi="Times New Roman" w:cs="Times New Roman"/>
                <w:sz w:val="20"/>
                <w:szCs w:val="20"/>
              </w:rPr>
              <w:t>0.97 (0.93, 1.00)</w:t>
            </w:r>
          </w:p>
        </w:tc>
      </w:tr>
      <w:tr w:rsidR="00100EEC" w:rsidRPr="001600C3" w14:paraId="72A1B96A" w14:textId="77777777" w:rsidTr="00596EA9">
        <w:trPr>
          <w:trHeight w:val="280"/>
        </w:trPr>
        <w:tc>
          <w:tcPr>
            <w:tcW w:w="2880" w:type="dxa"/>
            <w:noWrap/>
            <w:hideMark/>
          </w:tcPr>
          <w:p w14:paraId="72B23C17" w14:textId="0FB83B4E" w:rsidR="00C75215" w:rsidRPr="001600C3" w:rsidRDefault="002E1652">
            <w:pPr>
              <w:rPr>
                <w:rFonts w:ascii="Times New Roman" w:hAnsi="Times New Roman" w:cs="Times New Roman"/>
                <w:sz w:val="20"/>
                <w:szCs w:val="20"/>
              </w:rPr>
            </w:pPr>
            <w:r w:rsidRPr="001600C3">
              <w:rPr>
                <w:rFonts w:ascii="Times New Roman" w:hAnsi="Times New Roman" w:cs="Times New Roman"/>
                <w:sz w:val="20"/>
                <w:szCs w:val="20"/>
              </w:rPr>
              <w:t xml:space="preserve">  </w:t>
            </w:r>
            <w:r w:rsidR="00C75215" w:rsidRPr="001600C3">
              <w:rPr>
                <w:rFonts w:ascii="Times New Roman" w:hAnsi="Times New Roman" w:cs="Times New Roman"/>
                <w:sz w:val="20"/>
                <w:szCs w:val="20"/>
              </w:rPr>
              <w:t>BA acceleration, categorical</w:t>
            </w:r>
          </w:p>
        </w:tc>
        <w:tc>
          <w:tcPr>
            <w:tcW w:w="1656" w:type="dxa"/>
            <w:noWrap/>
            <w:hideMark/>
          </w:tcPr>
          <w:p w14:paraId="3AB8380A" w14:textId="16D7D415" w:rsidR="00C75215" w:rsidRPr="001600C3" w:rsidRDefault="000E5D8F">
            <w:pPr>
              <w:rPr>
                <w:rFonts w:ascii="Times New Roman" w:hAnsi="Times New Roman" w:cs="Times New Roman"/>
                <w:sz w:val="20"/>
                <w:szCs w:val="20"/>
              </w:rPr>
            </w:pPr>
            <w:r w:rsidRPr="001600C3">
              <w:rPr>
                <w:rFonts w:ascii="Times New Roman" w:hAnsi="Times New Roman" w:cs="Times New Roman"/>
                <w:sz w:val="20"/>
                <w:szCs w:val="20"/>
              </w:rPr>
              <w:t>Rheumatoid arthritis</w:t>
            </w:r>
          </w:p>
        </w:tc>
        <w:tc>
          <w:tcPr>
            <w:tcW w:w="1208" w:type="dxa"/>
            <w:noWrap/>
          </w:tcPr>
          <w:p w14:paraId="484AB0DF" w14:textId="41FF0AB7" w:rsidR="00C75215" w:rsidRPr="006F3045" w:rsidRDefault="00C75215">
            <w:pPr>
              <w:rPr>
                <w:rFonts w:ascii="Times New Roman" w:hAnsi="Times New Roman" w:cs="Times New Roman"/>
                <w:sz w:val="20"/>
                <w:szCs w:val="20"/>
              </w:rPr>
            </w:pPr>
          </w:p>
        </w:tc>
        <w:tc>
          <w:tcPr>
            <w:tcW w:w="796" w:type="dxa"/>
            <w:noWrap/>
          </w:tcPr>
          <w:p w14:paraId="747041A9" w14:textId="52A5E996" w:rsidR="00C75215" w:rsidRPr="006F3045" w:rsidRDefault="00C75215">
            <w:pPr>
              <w:rPr>
                <w:rFonts w:ascii="Times New Roman" w:hAnsi="Times New Roman" w:cs="Times New Roman"/>
                <w:sz w:val="20"/>
                <w:szCs w:val="20"/>
              </w:rPr>
            </w:pPr>
          </w:p>
        </w:tc>
        <w:tc>
          <w:tcPr>
            <w:tcW w:w="1700" w:type="dxa"/>
            <w:noWrap/>
            <w:hideMark/>
          </w:tcPr>
          <w:p w14:paraId="1193EAC1" w14:textId="472169E8" w:rsidR="00C75215" w:rsidRPr="001600C3" w:rsidRDefault="00C75215">
            <w:pPr>
              <w:rPr>
                <w:rFonts w:ascii="Times New Roman" w:hAnsi="Times New Roman" w:cs="Times New Roman"/>
                <w:sz w:val="20"/>
                <w:szCs w:val="20"/>
              </w:rPr>
            </w:pPr>
          </w:p>
        </w:tc>
      </w:tr>
      <w:tr w:rsidR="00596EA9" w:rsidRPr="001600C3" w14:paraId="5C20311C" w14:textId="77777777" w:rsidTr="00596EA9">
        <w:trPr>
          <w:trHeight w:val="280"/>
        </w:trPr>
        <w:tc>
          <w:tcPr>
            <w:tcW w:w="2880" w:type="dxa"/>
            <w:noWrap/>
            <w:hideMark/>
          </w:tcPr>
          <w:p w14:paraId="41530667" w14:textId="7777777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acceleration|≤1</w:t>
            </w:r>
          </w:p>
        </w:tc>
        <w:tc>
          <w:tcPr>
            <w:tcW w:w="1656" w:type="dxa"/>
            <w:noWrap/>
          </w:tcPr>
          <w:p w14:paraId="292970AA" w14:textId="6C89F46C" w:rsidR="00596EA9" w:rsidRPr="001600C3" w:rsidRDefault="00596EA9" w:rsidP="00596EA9">
            <w:pPr>
              <w:rPr>
                <w:rFonts w:ascii="Times New Roman" w:hAnsi="Times New Roman" w:cs="Times New Roman"/>
                <w:sz w:val="20"/>
                <w:szCs w:val="20"/>
              </w:rPr>
            </w:pPr>
          </w:p>
        </w:tc>
        <w:tc>
          <w:tcPr>
            <w:tcW w:w="1208" w:type="dxa"/>
            <w:noWrap/>
            <w:vAlign w:val="center"/>
          </w:tcPr>
          <w:p w14:paraId="35D3FC08" w14:textId="487FC2C2"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11083</w:t>
            </w:r>
          </w:p>
        </w:tc>
        <w:tc>
          <w:tcPr>
            <w:tcW w:w="796" w:type="dxa"/>
            <w:noWrap/>
            <w:vAlign w:val="center"/>
          </w:tcPr>
          <w:p w14:paraId="20788351" w14:textId="685F796C"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281</w:t>
            </w:r>
          </w:p>
        </w:tc>
        <w:tc>
          <w:tcPr>
            <w:tcW w:w="1700" w:type="dxa"/>
            <w:noWrap/>
          </w:tcPr>
          <w:p w14:paraId="4A528E0C" w14:textId="0CBB7586"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1.00</w:t>
            </w:r>
          </w:p>
        </w:tc>
      </w:tr>
      <w:tr w:rsidR="00596EA9" w:rsidRPr="001600C3" w14:paraId="1E65223D" w14:textId="77777777" w:rsidTr="00596EA9">
        <w:trPr>
          <w:trHeight w:val="280"/>
        </w:trPr>
        <w:tc>
          <w:tcPr>
            <w:tcW w:w="2880" w:type="dxa"/>
            <w:noWrap/>
            <w:hideMark/>
          </w:tcPr>
          <w:p w14:paraId="5A08D557" w14:textId="7777777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acceleration&lt;-1</w:t>
            </w:r>
          </w:p>
        </w:tc>
        <w:tc>
          <w:tcPr>
            <w:tcW w:w="1656" w:type="dxa"/>
            <w:noWrap/>
          </w:tcPr>
          <w:p w14:paraId="1FED401A" w14:textId="0372B64B" w:rsidR="00596EA9" w:rsidRPr="001600C3" w:rsidRDefault="00596EA9" w:rsidP="00596EA9">
            <w:pPr>
              <w:rPr>
                <w:rFonts w:ascii="Times New Roman" w:hAnsi="Times New Roman" w:cs="Times New Roman"/>
                <w:sz w:val="20"/>
                <w:szCs w:val="20"/>
              </w:rPr>
            </w:pPr>
          </w:p>
        </w:tc>
        <w:tc>
          <w:tcPr>
            <w:tcW w:w="1208" w:type="dxa"/>
            <w:noWrap/>
            <w:vAlign w:val="center"/>
          </w:tcPr>
          <w:p w14:paraId="6BC0E296" w14:textId="31C2021F"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38363</w:t>
            </w:r>
          </w:p>
        </w:tc>
        <w:tc>
          <w:tcPr>
            <w:tcW w:w="796" w:type="dxa"/>
            <w:noWrap/>
            <w:vAlign w:val="center"/>
          </w:tcPr>
          <w:p w14:paraId="61C176B9" w14:textId="7AD82996"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1211</w:t>
            </w:r>
          </w:p>
        </w:tc>
        <w:tc>
          <w:tcPr>
            <w:tcW w:w="1700" w:type="dxa"/>
            <w:noWrap/>
            <w:vAlign w:val="center"/>
          </w:tcPr>
          <w:p w14:paraId="55F47624" w14:textId="291BA775"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1.10 (0.97, 1.26)</w:t>
            </w:r>
          </w:p>
        </w:tc>
      </w:tr>
      <w:tr w:rsidR="00596EA9" w:rsidRPr="001600C3" w14:paraId="380A1629" w14:textId="77777777" w:rsidTr="00596EA9">
        <w:trPr>
          <w:trHeight w:val="280"/>
        </w:trPr>
        <w:tc>
          <w:tcPr>
            <w:tcW w:w="2880" w:type="dxa"/>
            <w:noWrap/>
            <w:hideMark/>
          </w:tcPr>
          <w:p w14:paraId="28DF4BDD" w14:textId="77777777" w:rsidR="00596EA9" w:rsidRPr="001600C3" w:rsidRDefault="00596EA9" w:rsidP="00596EA9">
            <w:pPr>
              <w:rPr>
                <w:rFonts w:ascii="Times New Roman" w:hAnsi="Times New Roman" w:cs="Times New Roman"/>
                <w:sz w:val="20"/>
                <w:szCs w:val="20"/>
              </w:rPr>
            </w:pPr>
            <w:r w:rsidRPr="001600C3">
              <w:rPr>
                <w:rFonts w:ascii="Times New Roman" w:hAnsi="Times New Roman" w:cs="Times New Roman"/>
                <w:sz w:val="20"/>
                <w:szCs w:val="20"/>
              </w:rPr>
              <w:t xml:space="preserve">    BA acceleration&gt;1</w:t>
            </w:r>
          </w:p>
        </w:tc>
        <w:tc>
          <w:tcPr>
            <w:tcW w:w="1656" w:type="dxa"/>
            <w:noWrap/>
          </w:tcPr>
          <w:p w14:paraId="196E1EA0" w14:textId="62C813D1" w:rsidR="00596EA9" w:rsidRPr="001600C3" w:rsidRDefault="00596EA9" w:rsidP="00596EA9">
            <w:pPr>
              <w:rPr>
                <w:rFonts w:ascii="Times New Roman" w:hAnsi="Times New Roman" w:cs="Times New Roman"/>
                <w:sz w:val="20"/>
                <w:szCs w:val="20"/>
              </w:rPr>
            </w:pPr>
          </w:p>
        </w:tc>
        <w:tc>
          <w:tcPr>
            <w:tcW w:w="1208" w:type="dxa"/>
            <w:noWrap/>
            <w:vAlign w:val="center"/>
          </w:tcPr>
          <w:p w14:paraId="3099A296" w14:textId="51C066E3"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40520</w:t>
            </w:r>
          </w:p>
        </w:tc>
        <w:tc>
          <w:tcPr>
            <w:tcW w:w="796" w:type="dxa"/>
            <w:noWrap/>
            <w:vAlign w:val="center"/>
          </w:tcPr>
          <w:p w14:paraId="10FF32C1" w14:textId="5D37F4FE" w:rsidR="00596EA9" w:rsidRPr="006F3045" w:rsidRDefault="00596EA9" w:rsidP="00596EA9">
            <w:pPr>
              <w:rPr>
                <w:rFonts w:ascii="Times New Roman" w:hAnsi="Times New Roman" w:cs="Times New Roman"/>
                <w:sz w:val="20"/>
                <w:szCs w:val="20"/>
              </w:rPr>
            </w:pPr>
            <w:r w:rsidRPr="006F3045">
              <w:rPr>
                <w:rFonts w:ascii="Times New Roman" w:eastAsia="等线" w:hAnsi="Times New Roman" w:cs="Times New Roman"/>
                <w:color w:val="000000"/>
                <w:sz w:val="20"/>
                <w:szCs w:val="20"/>
              </w:rPr>
              <w:t>1053</w:t>
            </w:r>
          </w:p>
        </w:tc>
        <w:tc>
          <w:tcPr>
            <w:tcW w:w="1700" w:type="dxa"/>
            <w:noWrap/>
            <w:vAlign w:val="center"/>
          </w:tcPr>
          <w:p w14:paraId="294ADCEC" w14:textId="24F3FCF0" w:rsidR="00596EA9" w:rsidRPr="001600C3" w:rsidRDefault="00596EA9" w:rsidP="00596EA9">
            <w:pPr>
              <w:rPr>
                <w:rFonts w:ascii="Times New Roman" w:hAnsi="Times New Roman" w:cs="Times New Roman"/>
                <w:sz w:val="20"/>
                <w:szCs w:val="20"/>
              </w:rPr>
            </w:pPr>
            <w:r w:rsidRPr="00C202AB">
              <w:rPr>
                <w:rFonts w:ascii="Times New Roman" w:hAnsi="Times New Roman" w:cs="Times New Roman" w:hint="eastAsia"/>
                <w:sz w:val="20"/>
                <w:szCs w:val="20"/>
              </w:rPr>
              <w:t>1.07 (0.93, 1.22)</w:t>
            </w:r>
          </w:p>
        </w:tc>
      </w:tr>
      <w:tr w:rsidR="00716A5B" w:rsidRPr="001600C3" w14:paraId="68324FD5" w14:textId="77777777" w:rsidTr="00596EA9">
        <w:trPr>
          <w:trHeight w:val="280"/>
        </w:trPr>
        <w:tc>
          <w:tcPr>
            <w:tcW w:w="2880" w:type="dxa"/>
            <w:noWrap/>
          </w:tcPr>
          <w:p w14:paraId="0AE03BA3" w14:textId="2C6BA692"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 xml:space="preserve">    |BA acceleration|≤</w:t>
            </w:r>
            <w:r>
              <w:rPr>
                <w:rFonts w:ascii="Times New Roman" w:hAnsi="Times New Roman" w:cs="Times New Roman" w:hint="eastAsia"/>
                <w:sz w:val="20"/>
                <w:szCs w:val="20"/>
              </w:rPr>
              <w:t>5</w:t>
            </w:r>
          </w:p>
        </w:tc>
        <w:tc>
          <w:tcPr>
            <w:tcW w:w="1656" w:type="dxa"/>
            <w:noWrap/>
          </w:tcPr>
          <w:p w14:paraId="575C9DA0" w14:textId="77777777" w:rsidR="00716A5B" w:rsidRPr="001600C3" w:rsidRDefault="00716A5B" w:rsidP="00716A5B">
            <w:pPr>
              <w:rPr>
                <w:rFonts w:ascii="Times New Roman" w:hAnsi="Times New Roman" w:cs="Times New Roman"/>
                <w:sz w:val="20"/>
                <w:szCs w:val="20"/>
              </w:rPr>
            </w:pPr>
          </w:p>
        </w:tc>
        <w:tc>
          <w:tcPr>
            <w:tcW w:w="1208" w:type="dxa"/>
            <w:noWrap/>
            <w:vAlign w:val="center"/>
          </w:tcPr>
          <w:p w14:paraId="1717F2EC" w14:textId="31EA056F"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49112</w:t>
            </w:r>
          </w:p>
        </w:tc>
        <w:tc>
          <w:tcPr>
            <w:tcW w:w="796" w:type="dxa"/>
            <w:noWrap/>
            <w:vAlign w:val="center"/>
          </w:tcPr>
          <w:p w14:paraId="0CCEFB83" w14:textId="79DF4405"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1354</w:t>
            </w:r>
          </w:p>
        </w:tc>
        <w:tc>
          <w:tcPr>
            <w:tcW w:w="1700" w:type="dxa"/>
            <w:noWrap/>
          </w:tcPr>
          <w:p w14:paraId="7B9397C5" w14:textId="054165B6"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1.00</w:t>
            </w:r>
          </w:p>
        </w:tc>
      </w:tr>
      <w:tr w:rsidR="00716A5B" w:rsidRPr="001600C3" w14:paraId="7ED5DB28" w14:textId="77777777" w:rsidTr="00596EA9">
        <w:trPr>
          <w:trHeight w:val="280"/>
        </w:trPr>
        <w:tc>
          <w:tcPr>
            <w:tcW w:w="2880" w:type="dxa"/>
            <w:noWrap/>
          </w:tcPr>
          <w:p w14:paraId="6BDE1770" w14:textId="38E1ECDB"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 xml:space="preserve">    BA acceleration&lt;-</w:t>
            </w:r>
            <w:r>
              <w:rPr>
                <w:rFonts w:ascii="Times New Roman" w:hAnsi="Times New Roman" w:cs="Times New Roman" w:hint="eastAsia"/>
                <w:sz w:val="20"/>
                <w:szCs w:val="20"/>
              </w:rPr>
              <w:t>5</w:t>
            </w:r>
          </w:p>
        </w:tc>
        <w:tc>
          <w:tcPr>
            <w:tcW w:w="1656" w:type="dxa"/>
            <w:noWrap/>
          </w:tcPr>
          <w:p w14:paraId="42360339" w14:textId="77777777" w:rsidR="00716A5B" w:rsidRPr="001600C3" w:rsidRDefault="00716A5B" w:rsidP="00716A5B">
            <w:pPr>
              <w:rPr>
                <w:rFonts w:ascii="Times New Roman" w:hAnsi="Times New Roman" w:cs="Times New Roman"/>
                <w:sz w:val="20"/>
                <w:szCs w:val="20"/>
              </w:rPr>
            </w:pPr>
          </w:p>
        </w:tc>
        <w:tc>
          <w:tcPr>
            <w:tcW w:w="1208" w:type="dxa"/>
            <w:noWrap/>
            <w:vAlign w:val="center"/>
          </w:tcPr>
          <w:p w14:paraId="2D266BF6" w14:textId="38E7AE31"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19355</w:t>
            </w:r>
          </w:p>
        </w:tc>
        <w:tc>
          <w:tcPr>
            <w:tcW w:w="796" w:type="dxa"/>
            <w:noWrap/>
            <w:vAlign w:val="center"/>
          </w:tcPr>
          <w:p w14:paraId="3608966F" w14:textId="2B1254AF"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667</w:t>
            </w:r>
          </w:p>
        </w:tc>
        <w:tc>
          <w:tcPr>
            <w:tcW w:w="1700" w:type="dxa"/>
            <w:noWrap/>
          </w:tcPr>
          <w:p w14:paraId="027FE08B" w14:textId="794790F7"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1.07 (0.97, 1.18)</w:t>
            </w:r>
          </w:p>
        </w:tc>
      </w:tr>
      <w:tr w:rsidR="00716A5B" w:rsidRPr="001600C3" w14:paraId="0B12BE93" w14:textId="77777777" w:rsidTr="00596EA9">
        <w:trPr>
          <w:trHeight w:val="280"/>
        </w:trPr>
        <w:tc>
          <w:tcPr>
            <w:tcW w:w="2880" w:type="dxa"/>
            <w:tcBorders>
              <w:bottom w:val="single" w:sz="12" w:space="0" w:color="auto"/>
            </w:tcBorders>
            <w:noWrap/>
          </w:tcPr>
          <w:p w14:paraId="08C84540" w14:textId="4E4861C7"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 xml:space="preserve">    BA acceleration&gt;</w:t>
            </w:r>
            <w:r>
              <w:rPr>
                <w:rFonts w:ascii="Times New Roman" w:hAnsi="Times New Roman" w:cs="Times New Roman" w:hint="eastAsia"/>
                <w:sz w:val="20"/>
                <w:szCs w:val="20"/>
              </w:rPr>
              <w:t>5</w:t>
            </w:r>
          </w:p>
        </w:tc>
        <w:tc>
          <w:tcPr>
            <w:tcW w:w="1656" w:type="dxa"/>
            <w:tcBorders>
              <w:bottom w:val="single" w:sz="12" w:space="0" w:color="auto"/>
            </w:tcBorders>
            <w:noWrap/>
          </w:tcPr>
          <w:p w14:paraId="0615506A" w14:textId="77777777" w:rsidR="00716A5B" w:rsidRPr="001600C3" w:rsidRDefault="00716A5B" w:rsidP="00716A5B">
            <w:pPr>
              <w:rPr>
                <w:rFonts w:ascii="Times New Roman" w:hAnsi="Times New Roman" w:cs="Times New Roman"/>
                <w:sz w:val="20"/>
                <w:szCs w:val="20"/>
              </w:rPr>
            </w:pPr>
          </w:p>
        </w:tc>
        <w:tc>
          <w:tcPr>
            <w:tcW w:w="1208" w:type="dxa"/>
            <w:tcBorders>
              <w:bottom w:val="single" w:sz="12" w:space="0" w:color="auto"/>
            </w:tcBorders>
            <w:noWrap/>
            <w:vAlign w:val="center"/>
          </w:tcPr>
          <w:p w14:paraId="7ABAB3C4" w14:textId="49915A4D"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21499</w:t>
            </w:r>
          </w:p>
        </w:tc>
        <w:tc>
          <w:tcPr>
            <w:tcW w:w="796" w:type="dxa"/>
            <w:tcBorders>
              <w:bottom w:val="single" w:sz="12" w:space="0" w:color="auto"/>
            </w:tcBorders>
            <w:noWrap/>
            <w:vAlign w:val="center"/>
          </w:tcPr>
          <w:p w14:paraId="678F6E6C" w14:textId="68421E80" w:rsidR="00716A5B" w:rsidRPr="006F3045" w:rsidRDefault="00716A5B" w:rsidP="00716A5B">
            <w:pPr>
              <w:rPr>
                <w:rFonts w:ascii="Times New Roman" w:hAnsi="Times New Roman" w:cs="Times New Roman"/>
                <w:sz w:val="20"/>
                <w:szCs w:val="20"/>
              </w:rPr>
            </w:pPr>
            <w:r w:rsidRPr="006F3045">
              <w:rPr>
                <w:rFonts w:ascii="Times New Roman" w:hAnsi="Times New Roman" w:cs="Times New Roman"/>
                <w:sz w:val="20"/>
                <w:szCs w:val="20"/>
              </w:rPr>
              <w:t>524</w:t>
            </w:r>
          </w:p>
        </w:tc>
        <w:tc>
          <w:tcPr>
            <w:tcW w:w="1700" w:type="dxa"/>
            <w:tcBorders>
              <w:bottom w:val="single" w:sz="12" w:space="0" w:color="auto"/>
            </w:tcBorders>
            <w:noWrap/>
          </w:tcPr>
          <w:p w14:paraId="048C07C5" w14:textId="4B990F3B" w:rsidR="00716A5B" w:rsidRPr="001600C3" w:rsidRDefault="00716A5B" w:rsidP="00716A5B">
            <w:pPr>
              <w:rPr>
                <w:rFonts w:ascii="Times New Roman" w:hAnsi="Times New Roman" w:cs="Times New Roman"/>
                <w:sz w:val="20"/>
                <w:szCs w:val="20"/>
              </w:rPr>
            </w:pPr>
            <w:r w:rsidRPr="001600C3">
              <w:rPr>
                <w:rFonts w:ascii="Times New Roman" w:hAnsi="Times New Roman" w:cs="Times New Roman"/>
                <w:sz w:val="20"/>
                <w:szCs w:val="20"/>
              </w:rPr>
              <w:t>0.93 (0.84, 1.04)</w:t>
            </w:r>
          </w:p>
        </w:tc>
      </w:tr>
    </w:tbl>
    <w:p w14:paraId="3C4756B1" w14:textId="46730AF6" w:rsidR="007D023E" w:rsidRPr="001600C3" w:rsidRDefault="007D023E" w:rsidP="007D023E">
      <w:pPr>
        <w:rPr>
          <w:rFonts w:ascii="Times New Roman" w:hAnsi="Times New Roman" w:cs="Times New Roman"/>
          <w:sz w:val="20"/>
          <w:szCs w:val="20"/>
        </w:rPr>
      </w:pPr>
      <w:bookmarkStart w:id="52" w:name="_Hlk137583632"/>
      <w:bookmarkStart w:id="53" w:name="_Hlk183794538"/>
      <w:r w:rsidRPr="001600C3">
        <w:rPr>
          <w:rFonts w:ascii="Times New Roman" w:hAnsi="Times New Roman" w:cs="Times New Roman"/>
          <w:sz w:val="20"/>
          <w:szCs w:val="20"/>
        </w:rPr>
        <w:t>Abbreviation: CVD</w:t>
      </w:r>
      <w:r w:rsidR="005E14AC">
        <w:rPr>
          <w:rFonts w:ascii="Times New Roman" w:hAnsi="Times New Roman" w:cs="Times New Roman" w:hint="eastAsia"/>
          <w:sz w:val="20"/>
          <w:szCs w:val="20"/>
        </w:rPr>
        <w:t xml:space="preserve">, </w:t>
      </w:r>
      <w:r w:rsidRPr="001600C3">
        <w:rPr>
          <w:rFonts w:ascii="Times New Roman" w:hAnsi="Times New Roman" w:cs="Times New Roman"/>
          <w:sz w:val="20"/>
          <w:szCs w:val="20"/>
        </w:rPr>
        <w:t>cardiovascular disease.</w:t>
      </w:r>
    </w:p>
    <w:bookmarkEnd w:id="52"/>
    <w:p w14:paraId="34DC74D7" w14:textId="672B919F" w:rsidR="0076620F" w:rsidRPr="001600C3" w:rsidRDefault="005E14AC" w:rsidP="0076620F">
      <w:pPr>
        <w:rPr>
          <w:rFonts w:ascii="Times New Roman" w:hAnsi="Times New Roman" w:cs="Times New Roman"/>
          <w:sz w:val="20"/>
          <w:szCs w:val="20"/>
        </w:rPr>
      </w:pPr>
      <w:r>
        <w:rPr>
          <w:rFonts w:ascii="Times New Roman" w:hAnsi="Times New Roman" w:cs="Times New Roman" w:hint="eastAsia"/>
          <w:sz w:val="20"/>
          <w:szCs w:val="20"/>
          <w:vertAlign w:val="superscript"/>
        </w:rPr>
        <w:t>1</w:t>
      </w:r>
      <w:r w:rsidR="007F29B3" w:rsidRPr="001600C3">
        <w:rPr>
          <w:rFonts w:ascii="Times New Roman" w:hAnsi="Times New Roman" w:cs="Times New Roman"/>
          <w:sz w:val="20"/>
          <w:szCs w:val="20"/>
        </w:rPr>
        <w:t xml:space="preserve"> </w:t>
      </w:r>
      <w:r w:rsidR="007D023E" w:rsidRPr="001600C3">
        <w:rPr>
          <w:rFonts w:ascii="Times New Roman" w:hAnsi="Times New Roman" w:cs="Times New Roman"/>
          <w:sz w:val="20"/>
          <w:szCs w:val="20"/>
        </w:rPr>
        <w:t xml:space="preserve">Participants with available data on baseline </w:t>
      </w:r>
      <w:r w:rsidR="004B6F7C" w:rsidRPr="001600C3">
        <w:rPr>
          <w:rFonts w:ascii="Times New Roman" w:hAnsi="Times New Roman" w:cs="Times New Roman"/>
          <w:sz w:val="20"/>
          <w:szCs w:val="20"/>
        </w:rPr>
        <w:t>BA,</w:t>
      </w:r>
      <w:r w:rsidR="007D023E" w:rsidRPr="001600C3">
        <w:rPr>
          <w:rFonts w:ascii="Times New Roman" w:hAnsi="Times New Roman" w:cs="Times New Roman"/>
          <w:sz w:val="20"/>
          <w:szCs w:val="20"/>
        </w:rPr>
        <w:t xml:space="preserve"> self-report diseases</w:t>
      </w:r>
      <w:r w:rsidR="00E66D48" w:rsidRPr="001600C3">
        <w:rPr>
          <w:rFonts w:ascii="Times New Roman" w:hAnsi="Times New Roman" w:cs="Times New Roman"/>
          <w:sz w:val="20"/>
          <w:szCs w:val="20"/>
        </w:rPr>
        <w:t>,</w:t>
      </w:r>
      <w:r w:rsidR="007D023E" w:rsidRPr="001600C3">
        <w:rPr>
          <w:rFonts w:ascii="Times New Roman" w:hAnsi="Times New Roman" w:cs="Times New Roman"/>
          <w:sz w:val="20"/>
          <w:szCs w:val="20"/>
        </w:rPr>
        <w:t xml:space="preserve"> and covariates (n=</w:t>
      </w:r>
      <w:r w:rsidR="00092F7C" w:rsidRPr="001600C3">
        <w:rPr>
          <w:rFonts w:ascii="Times New Roman" w:hAnsi="Times New Roman" w:cs="Times New Roman"/>
          <w:sz w:val="20"/>
          <w:szCs w:val="20"/>
        </w:rPr>
        <w:t>89966</w:t>
      </w:r>
      <w:r w:rsidR="007D023E" w:rsidRPr="001600C3">
        <w:rPr>
          <w:rFonts w:ascii="Times New Roman" w:hAnsi="Times New Roman" w:cs="Times New Roman"/>
          <w:sz w:val="20"/>
          <w:szCs w:val="20"/>
        </w:rPr>
        <w:t>) were included for validation analysis. Logistic regression models were used. Results were adjusted for</w:t>
      </w:r>
      <w:bookmarkStart w:id="54" w:name="_Hlk137565737"/>
      <w:r w:rsidR="007D023E" w:rsidRPr="001600C3">
        <w:rPr>
          <w:rFonts w:ascii="Times New Roman" w:hAnsi="Times New Roman" w:cs="Times New Roman"/>
          <w:sz w:val="20"/>
          <w:szCs w:val="20"/>
        </w:rPr>
        <w:t xml:space="preserve"> </w:t>
      </w:r>
      <w:bookmarkEnd w:id="54"/>
      <w:r w:rsidR="00FE6C2D" w:rsidRPr="001600C3">
        <w:rPr>
          <w:rFonts w:ascii="Times New Roman" w:hAnsi="Times New Roman" w:cs="Times New Roman"/>
          <w:sz w:val="20"/>
          <w:szCs w:val="20"/>
        </w:rPr>
        <w:t>five individual healthy lifestyle factors (smoking, alcohol consumption, diet, exercise, and sleep), as well as for age,</w:t>
      </w:r>
      <w:r w:rsidR="005023FF" w:rsidRPr="001600C3">
        <w:rPr>
          <w:rFonts w:ascii="Times New Roman" w:hAnsi="Times New Roman" w:cs="Times New Roman"/>
          <w:sz w:val="20"/>
          <w:szCs w:val="20"/>
        </w:rPr>
        <w:t xml:space="preserve"> sex</w:t>
      </w:r>
      <w:r w:rsidR="00FE6C2D" w:rsidRPr="001600C3">
        <w:rPr>
          <w:rFonts w:ascii="Times New Roman" w:hAnsi="Times New Roman" w:cs="Times New Roman"/>
          <w:sz w:val="20"/>
          <w:szCs w:val="20"/>
        </w:rPr>
        <w:t>, ethnicity, urbanicity, education, occupation, marital status, total energy intake, symptoms of depression and anxiety, menopausal status in women, beverage intake, dietary supplement intake, and body mass index (BMI) as covariates.</w:t>
      </w:r>
      <w:r w:rsidR="00EF52ED" w:rsidRPr="001600C3">
        <w:rPr>
          <w:rFonts w:ascii="Times New Roman" w:hAnsi="Times New Roman" w:cs="Times New Roman"/>
          <w:sz w:val="20"/>
          <w:szCs w:val="20"/>
        </w:rPr>
        <w:t xml:space="preserve"> For the cardiopulmonary BA, due to the small values of BA acceleration, no categorized analysis was conducted. </w:t>
      </w:r>
      <w:r w:rsidR="004A337E" w:rsidRPr="001600C3">
        <w:rPr>
          <w:rFonts w:ascii="Times New Roman" w:hAnsi="Times New Roman" w:cs="Times New Roman"/>
          <w:sz w:val="20"/>
          <w:szCs w:val="20"/>
        </w:rPr>
        <w:t>S</w:t>
      </w:r>
      <w:r w:rsidR="00381ED3" w:rsidRPr="001600C3">
        <w:rPr>
          <w:rFonts w:ascii="Times New Roman" w:hAnsi="Times New Roman" w:cs="Times New Roman"/>
          <w:sz w:val="20"/>
          <w:szCs w:val="20"/>
        </w:rPr>
        <w:t xml:space="preserve">ince the values of BA acceleration of the cardiopulmonary BA were small, </w:t>
      </w:r>
      <w:r w:rsidR="004A337E" w:rsidRPr="001600C3">
        <w:rPr>
          <w:rFonts w:ascii="Times New Roman" w:hAnsi="Times New Roman" w:cs="Times New Roman"/>
          <w:sz w:val="20"/>
          <w:szCs w:val="20"/>
        </w:rPr>
        <w:t xml:space="preserve">it was not </w:t>
      </w:r>
      <w:r w:rsidR="00381ED3" w:rsidRPr="001600C3">
        <w:rPr>
          <w:rFonts w:ascii="Times New Roman" w:hAnsi="Times New Roman" w:cs="Times New Roman"/>
          <w:sz w:val="20"/>
          <w:szCs w:val="20"/>
        </w:rPr>
        <w:t>processed as categorical variables.</w:t>
      </w:r>
    </w:p>
    <w:p w14:paraId="7ABFEBD9" w14:textId="48C1B9EE" w:rsidR="0076620F" w:rsidRPr="001600C3" w:rsidRDefault="005E14AC" w:rsidP="0076620F">
      <w:pPr>
        <w:rPr>
          <w:rFonts w:ascii="Times New Roman" w:hAnsi="Times New Roman" w:cs="Times New Roman"/>
          <w:sz w:val="20"/>
          <w:szCs w:val="20"/>
          <w:vertAlign w:val="superscript"/>
        </w:rPr>
      </w:pPr>
      <w:r>
        <w:rPr>
          <w:rFonts w:ascii="Times New Roman" w:hAnsi="Times New Roman" w:cs="Times New Roman" w:hint="eastAsia"/>
          <w:sz w:val="20"/>
          <w:szCs w:val="20"/>
          <w:vertAlign w:val="superscript"/>
        </w:rPr>
        <w:t>2</w:t>
      </w:r>
      <w:r w:rsidR="00504AF5" w:rsidRPr="001600C3">
        <w:rPr>
          <w:rFonts w:ascii="Times New Roman" w:hAnsi="Times New Roman" w:cs="Times New Roman"/>
          <w:sz w:val="20"/>
          <w:szCs w:val="20"/>
          <w:vertAlign w:val="superscript"/>
        </w:rPr>
        <w:t xml:space="preserve"> </w:t>
      </w:r>
      <w:r w:rsidR="007F29B3" w:rsidRPr="001600C3">
        <w:rPr>
          <w:rFonts w:ascii="Times New Roman" w:hAnsi="Times New Roman" w:cs="Times New Roman"/>
          <w:sz w:val="20"/>
          <w:szCs w:val="20"/>
        </w:rPr>
        <w:t xml:space="preserve">Per 1-SD increase (or improvement) in </w:t>
      </w:r>
      <w:r w:rsidR="00504AF5" w:rsidRPr="001600C3">
        <w:rPr>
          <w:rFonts w:ascii="Times New Roman" w:hAnsi="Times New Roman" w:cs="Times New Roman"/>
          <w:sz w:val="20"/>
          <w:szCs w:val="20"/>
        </w:rPr>
        <w:t>BA acceler</w:t>
      </w:r>
      <w:r w:rsidR="000F28B6" w:rsidRPr="001600C3">
        <w:rPr>
          <w:rFonts w:ascii="Times New Roman" w:hAnsi="Times New Roman" w:cs="Times New Roman"/>
          <w:sz w:val="20"/>
          <w:szCs w:val="20"/>
        </w:rPr>
        <w:t>ation</w:t>
      </w:r>
    </w:p>
    <w:p w14:paraId="336C8F52" w14:textId="5A8CC154" w:rsidR="00F82180" w:rsidRDefault="005E14AC" w:rsidP="007F29B3">
      <w:pPr>
        <w:rPr>
          <w:rFonts w:ascii="Times New Roman" w:hAnsi="Times New Roman" w:cs="Times New Roman"/>
          <w:sz w:val="20"/>
          <w:szCs w:val="20"/>
        </w:rPr>
      </w:pPr>
      <w:r>
        <w:rPr>
          <w:rFonts w:ascii="Times New Roman" w:hAnsi="Times New Roman" w:cs="Times New Roman" w:hint="eastAsia"/>
          <w:sz w:val="20"/>
          <w:szCs w:val="20"/>
          <w:vertAlign w:val="superscript"/>
        </w:rPr>
        <w:t>3</w:t>
      </w:r>
      <w:r w:rsidR="000F28B6" w:rsidRPr="001600C3">
        <w:rPr>
          <w:rFonts w:ascii="Times New Roman" w:hAnsi="Times New Roman" w:cs="Times New Roman"/>
          <w:sz w:val="20"/>
          <w:szCs w:val="20"/>
          <w:vertAlign w:val="superscript"/>
        </w:rPr>
        <w:t xml:space="preserve"> </w:t>
      </w:r>
      <w:r w:rsidR="007F29B3" w:rsidRPr="001600C3">
        <w:rPr>
          <w:rFonts w:ascii="Times New Roman" w:hAnsi="Times New Roman" w:cs="Times New Roman"/>
          <w:sz w:val="20"/>
          <w:szCs w:val="20"/>
        </w:rPr>
        <w:t>Represents the referen</w:t>
      </w:r>
      <w:r w:rsidR="000F28B6" w:rsidRPr="001600C3">
        <w:rPr>
          <w:rFonts w:ascii="Times New Roman" w:hAnsi="Times New Roman" w:cs="Times New Roman"/>
          <w:sz w:val="20"/>
          <w:szCs w:val="20"/>
        </w:rPr>
        <w:t>ce group</w:t>
      </w:r>
    </w:p>
    <w:p w14:paraId="423EA10D" w14:textId="46C86BEE" w:rsidR="0083280B" w:rsidRPr="0083280B" w:rsidRDefault="0083280B" w:rsidP="007F29B3">
      <w:pPr>
        <w:rPr>
          <w:rFonts w:ascii="Times New Roman" w:hAnsi="Times New Roman" w:cs="Times New Roman"/>
          <w:sz w:val="20"/>
          <w:szCs w:val="20"/>
        </w:rPr>
      </w:pPr>
      <w:r>
        <w:rPr>
          <w:rFonts w:ascii="Times New Roman" w:hAnsi="Times New Roman" w:cs="Times New Roman" w:hint="eastAsia"/>
          <w:sz w:val="20"/>
          <w:szCs w:val="20"/>
          <w:vertAlign w:val="superscript"/>
        </w:rPr>
        <w:t>4</w:t>
      </w:r>
      <w:r w:rsidRPr="001600C3">
        <w:rPr>
          <w:rFonts w:ascii="Times New Roman" w:hAnsi="Times New Roman" w:cs="Times New Roman"/>
          <w:sz w:val="20"/>
          <w:szCs w:val="20"/>
          <w:vertAlign w:val="superscript"/>
        </w:rPr>
        <w:t xml:space="preserve"> </w:t>
      </w:r>
      <w:r w:rsidRPr="001600C3">
        <w:rPr>
          <w:rFonts w:ascii="Times New Roman" w:hAnsi="Times New Roman" w:cs="Times New Roman"/>
          <w:sz w:val="20"/>
          <w:szCs w:val="20"/>
        </w:rPr>
        <w:t>Represents the reference group</w:t>
      </w:r>
    </w:p>
    <w:bookmarkEnd w:id="53"/>
    <w:p w14:paraId="244068CA" w14:textId="68563095" w:rsidR="004A337E" w:rsidRPr="001600C3" w:rsidRDefault="004A337E">
      <w:pPr>
        <w:rPr>
          <w:rFonts w:ascii="Times New Roman" w:hAnsi="Times New Roman" w:cs="Times New Roman"/>
          <w:sz w:val="20"/>
          <w:szCs w:val="20"/>
        </w:rPr>
      </w:pPr>
      <w:r w:rsidRPr="001600C3">
        <w:rPr>
          <w:rFonts w:ascii="Times New Roman" w:hAnsi="Times New Roman" w:cs="Times New Roman"/>
          <w:sz w:val="20"/>
          <w:szCs w:val="20"/>
        </w:rPr>
        <w:br w:type="page"/>
      </w:r>
    </w:p>
    <w:p w14:paraId="0C4C902B" w14:textId="4A373230" w:rsidR="00FF5BC8" w:rsidRPr="001600C3" w:rsidRDefault="001B1AA4" w:rsidP="00FF5BC8">
      <w:pPr>
        <w:keepNext/>
        <w:keepLines/>
        <w:widowControl/>
        <w:spacing w:after="240" w:line="264" w:lineRule="auto"/>
        <w:outlineLvl w:val="1"/>
        <w:rPr>
          <w:rFonts w:ascii="Times New Roman" w:eastAsia="Arial Unicode MS" w:hAnsi="Times New Roman" w:cs="Times New Roman"/>
          <w:b/>
          <w:bCs/>
          <w:sz w:val="20"/>
          <w:szCs w:val="20"/>
        </w:rPr>
      </w:pPr>
      <w:bookmarkStart w:id="55" w:name="_Toc166180300"/>
      <w:bookmarkStart w:id="56" w:name="_Toc177054616"/>
      <w:bookmarkStart w:id="57" w:name="_Toc183787108"/>
      <w:bookmarkStart w:id="58" w:name="_Hlk183795355"/>
      <w:r w:rsidRPr="001600C3">
        <w:rPr>
          <w:rFonts w:ascii="Times New Roman" w:eastAsia="宋体" w:hAnsi="Times New Roman" w:cs="Times New Roman"/>
          <w:b/>
          <w:bCs/>
          <w:kern w:val="44"/>
          <w:sz w:val="20"/>
          <w:szCs w:val="20"/>
        </w:rPr>
        <w:lastRenderedPageBreak/>
        <w:t>Supplementary</w:t>
      </w:r>
      <w:r w:rsidRPr="001600C3">
        <w:rPr>
          <w:rFonts w:ascii="Times New Roman" w:eastAsia="Times New Roman" w:hAnsi="Times New Roman" w:cs="Times New Roman"/>
          <w:b/>
          <w:bCs/>
          <w:sz w:val="20"/>
          <w:szCs w:val="20"/>
        </w:rPr>
        <w:t xml:space="preserve"> </w:t>
      </w:r>
      <w:r>
        <w:rPr>
          <w:rFonts w:ascii="Times New Roman" w:hAnsi="Times New Roman" w:cs="Times New Roman" w:hint="eastAsia"/>
          <w:b/>
          <w:bCs/>
          <w:sz w:val="20"/>
          <w:szCs w:val="20"/>
        </w:rPr>
        <w:t>File</w:t>
      </w:r>
      <w:r w:rsidRPr="001600C3">
        <w:rPr>
          <w:rFonts w:ascii="Times New Roman" w:eastAsia="Times New Roman" w:hAnsi="Times New Roman" w:cs="Times New Roman"/>
          <w:b/>
          <w:bCs/>
          <w:sz w:val="20"/>
          <w:szCs w:val="20"/>
        </w:rPr>
        <w:t xml:space="preserve"> </w:t>
      </w:r>
      <w:r w:rsidRPr="001600C3">
        <w:rPr>
          <w:rFonts w:ascii="Times New Roman" w:hAnsi="Times New Roman" w:cs="Times New Roman"/>
          <w:b/>
          <w:bCs/>
          <w:sz w:val="20"/>
          <w:szCs w:val="20"/>
        </w:rPr>
        <w:t>1</w:t>
      </w:r>
      <w:r>
        <w:rPr>
          <w:rFonts w:ascii="Times New Roman" w:hAnsi="Times New Roman" w:cs="Times New Roman" w:hint="eastAsia"/>
          <w:b/>
          <w:bCs/>
          <w:sz w:val="20"/>
          <w:szCs w:val="20"/>
        </w:rPr>
        <w:t>e</w:t>
      </w:r>
      <w:r w:rsidR="00FF5BC8" w:rsidRPr="001600C3">
        <w:rPr>
          <w:rFonts w:ascii="Times New Roman" w:eastAsia="Arial Unicode MS" w:hAnsi="Times New Roman" w:cs="Times New Roman"/>
          <w:b/>
          <w:bCs/>
          <w:sz w:val="20"/>
          <w:szCs w:val="20"/>
        </w:rPr>
        <w:t>. Associations of healthy lifestyle factors and HLI with the BA accelerations with adjustment for time-varying covariate</w:t>
      </w:r>
      <w:bookmarkEnd w:id="55"/>
      <w:bookmarkEnd w:id="56"/>
      <w:r w:rsidR="00706F67">
        <w:rPr>
          <w:rFonts w:ascii="Times New Roman" w:eastAsia="Arial Unicode MS" w:hAnsi="Times New Roman" w:cs="Times New Roman" w:hint="eastAsia"/>
          <w:b/>
          <w:bCs/>
          <w:sz w:val="20"/>
          <w:szCs w:val="20"/>
        </w:rPr>
        <w:t>s</w:t>
      </w:r>
      <w:bookmarkEnd w:id="57"/>
    </w:p>
    <w:tbl>
      <w:tblPr>
        <w:tblStyle w:val="af2"/>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1"/>
        <w:gridCol w:w="1967"/>
        <w:gridCol w:w="1967"/>
        <w:gridCol w:w="1967"/>
        <w:gridCol w:w="1968"/>
      </w:tblGrid>
      <w:tr w:rsidR="00FF5BC8" w:rsidRPr="001600C3" w14:paraId="0268EAF9" w14:textId="77777777" w:rsidTr="00C36467">
        <w:trPr>
          <w:trHeight w:val="280"/>
          <w:jc w:val="center"/>
        </w:trPr>
        <w:tc>
          <w:tcPr>
            <w:tcW w:w="2621" w:type="dxa"/>
            <w:vMerge w:val="restart"/>
            <w:tcBorders>
              <w:top w:val="single" w:sz="12" w:space="0" w:color="auto"/>
            </w:tcBorders>
            <w:noWrap/>
            <w:vAlign w:val="center"/>
          </w:tcPr>
          <w:bookmarkEnd w:id="58"/>
          <w:p w14:paraId="7043740C" w14:textId="77777777" w:rsidR="00FF5BC8" w:rsidRPr="001600C3" w:rsidRDefault="00FF5BC8" w:rsidP="00C36467">
            <w:pPr>
              <w:ind w:left="400" w:hangingChars="200" w:hanging="400"/>
              <w:rPr>
                <w:rFonts w:ascii="Times New Roman" w:hAnsi="Times New Roman" w:cs="Times New Roman"/>
                <w:b/>
                <w:bCs/>
                <w:sz w:val="20"/>
                <w:szCs w:val="20"/>
              </w:rPr>
            </w:pPr>
            <w:r w:rsidRPr="001600C3">
              <w:rPr>
                <w:rFonts w:ascii="Times New Roman" w:hAnsi="Times New Roman" w:cs="Times New Roman"/>
                <w:b/>
                <w:bCs/>
                <w:sz w:val="20"/>
                <w:szCs w:val="20"/>
              </w:rPr>
              <w:t>Variables</w:t>
            </w:r>
          </w:p>
        </w:tc>
        <w:tc>
          <w:tcPr>
            <w:tcW w:w="1967" w:type="dxa"/>
            <w:tcBorders>
              <w:top w:val="single" w:sz="12" w:space="0" w:color="auto"/>
            </w:tcBorders>
            <w:noWrap/>
            <w:vAlign w:val="center"/>
          </w:tcPr>
          <w:p w14:paraId="66C7D390" w14:textId="77777777" w:rsidR="00FF5BC8" w:rsidRPr="001600C3" w:rsidRDefault="00FF5BC8" w:rsidP="00C36467">
            <w:pPr>
              <w:ind w:left="400" w:hangingChars="200" w:hanging="400"/>
              <w:jc w:val="center"/>
              <w:rPr>
                <w:rFonts w:ascii="Times New Roman" w:hAnsi="Times New Roman" w:cs="Times New Roman"/>
                <w:b/>
                <w:bCs/>
                <w:sz w:val="20"/>
                <w:szCs w:val="20"/>
              </w:rPr>
            </w:pPr>
            <w:r w:rsidRPr="001600C3">
              <w:rPr>
                <w:rFonts w:ascii="Times New Roman" w:hAnsi="Times New Roman" w:cs="Times New Roman"/>
                <w:b/>
                <w:bCs/>
                <w:sz w:val="20"/>
                <w:szCs w:val="20"/>
              </w:rPr>
              <w:t xml:space="preserve">Comprehensive </w:t>
            </w:r>
          </w:p>
          <w:p w14:paraId="1B0C2809" w14:textId="77777777" w:rsidR="00FF5BC8" w:rsidRPr="001600C3" w:rsidRDefault="00FF5BC8" w:rsidP="00C36467">
            <w:pPr>
              <w:ind w:left="400" w:hangingChars="200" w:hanging="400"/>
              <w:jc w:val="center"/>
              <w:rPr>
                <w:rFonts w:ascii="Times New Roman" w:hAnsi="Times New Roman" w:cs="Times New Roman"/>
                <w:b/>
                <w:bCs/>
                <w:sz w:val="20"/>
                <w:szCs w:val="20"/>
              </w:rPr>
            </w:pPr>
            <w:r w:rsidRPr="001600C3">
              <w:rPr>
                <w:rFonts w:ascii="Times New Roman" w:hAnsi="Times New Roman" w:cs="Times New Roman"/>
                <w:b/>
                <w:bCs/>
                <w:sz w:val="20"/>
                <w:szCs w:val="20"/>
              </w:rPr>
              <w:t>BA acceleration</w:t>
            </w:r>
          </w:p>
        </w:tc>
        <w:tc>
          <w:tcPr>
            <w:tcW w:w="1967" w:type="dxa"/>
            <w:tcBorders>
              <w:top w:val="single" w:sz="12" w:space="0" w:color="auto"/>
            </w:tcBorders>
            <w:noWrap/>
            <w:vAlign w:val="center"/>
          </w:tcPr>
          <w:p w14:paraId="3C68AA40" w14:textId="77777777" w:rsidR="00FF5BC8" w:rsidRPr="001600C3" w:rsidRDefault="00FF5BC8" w:rsidP="00C36467">
            <w:pPr>
              <w:ind w:left="400" w:hangingChars="200" w:hanging="400"/>
              <w:jc w:val="center"/>
              <w:rPr>
                <w:rFonts w:ascii="Times New Roman" w:eastAsia="等线" w:hAnsi="Times New Roman" w:cs="Times New Roman"/>
                <w:b/>
                <w:bCs/>
                <w:color w:val="000000"/>
                <w:sz w:val="20"/>
                <w:szCs w:val="20"/>
              </w:rPr>
            </w:pPr>
            <w:r w:rsidRPr="001600C3">
              <w:rPr>
                <w:rFonts w:ascii="Times New Roman" w:eastAsia="等线" w:hAnsi="Times New Roman" w:cs="Times New Roman"/>
                <w:b/>
                <w:bCs/>
                <w:color w:val="000000"/>
                <w:sz w:val="20"/>
                <w:szCs w:val="20"/>
              </w:rPr>
              <w:t xml:space="preserve">Cardiopulmonary </w:t>
            </w:r>
          </w:p>
          <w:p w14:paraId="16582FF2" w14:textId="77777777" w:rsidR="00FF5BC8" w:rsidRPr="001600C3" w:rsidRDefault="00FF5BC8" w:rsidP="00C36467">
            <w:pPr>
              <w:ind w:left="400" w:hangingChars="200" w:hanging="400"/>
              <w:jc w:val="center"/>
              <w:rPr>
                <w:rFonts w:ascii="Times New Roman" w:hAnsi="Times New Roman" w:cs="Times New Roman"/>
                <w:b/>
                <w:bCs/>
                <w:sz w:val="20"/>
                <w:szCs w:val="20"/>
              </w:rPr>
            </w:pPr>
            <w:r w:rsidRPr="001600C3">
              <w:rPr>
                <w:rFonts w:ascii="Times New Roman" w:eastAsia="等线" w:hAnsi="Times New Roman" w:cs="Times New Roman"/>
                <w:b/>
                <w:bCs/>
                <w:color w:val="000000"/>
                <w:sz w:val="20"/>
                <w:szCs w:val="20"/>
              </w:rPr>
              <w:t>BA acceleration</w:t>
            </w:r>
          </w:p>
        </w:tc>
        <w:tc>
          <w:tcPr>
            <w:tcW w:w="1967" w:type="dxa"/>
            <w:tcBorders>
              <w:top w:val="single" w:sz="12" w:space="0" w:color="auto"/>
            </w:tcBorders>
            <w:noWrap/>
            <w:vAlign w:val="center"/>
          </w:tcPr>
          <w:p w14:paraId="50341075" w14:textId="77777777" w:rsidR="00FF5BC8" w:rsidRPr="001600C3" w:rsidRDefault="00FF5BC8" w:rsidP="00C36467">
            <w:pPr>
              <w:ind w:left="402" w:hangingChars="200" w:hanging="402"/>
              <w:jc w:val="center"/>
              <w:rPr>
                <w:rFonts w:ascii="Times New Roman" w:eastAsia="宋体" w:hAnsi="Times New Roman" w:cs="Times New Roman"/>
                <w:b/>
                <w:bCs/>
                <w:color w:val="000000"/>
                <w:sz w:val="20"/>
                <w:szCs w:val="20"/>
              </w:rPr>
            </w:pPr>
            <w:r w:rsidRPr="001600C3">
              <w:rPr>
                <w:rFonts w:ascii="Times New Roman" w:eastAsia="宋体" w:hAnsi="Times New Roman" w:cs="Times New Roman"/>
                <w:b/>
                <w:bCs/>
                <w:color w:val="000000"/>
                <w:sz w:val="20"/>
                <w:szCs w:val="20"/>
              </w:rPr>
              <w:t xml:space="preserve">Metabolic </w:t>
            </w:r>
          </w:p>
          <w:p w14:paraId="78684585" w14:textId="77777777" w:rsidR="00FF5BC8" w:rsidRPr="001600C3" w:rsidRDefault="00FF5BC8" w:rsidP="00C36467">
            <w:pPr>
              <w:ind w:left="402" w:hangingChars="200" w:hanging="402"/>
              <w:jc w:val="center"/>
              <w:rPr>
                <w:rFonts w:ascii="Times New Roman" w:hAnsi="Times New Roman" w:cs="Times New Roman"/>
                <w:b/>
                <w:bCs/>
                <w:sz w:val="20"/>
                <w:szCs w:val="20"/>
              </w:rPr>
            </w:pPr>
            <w:r w:rsidRPr="001600C3">
              <w:rPr>
                <w:rFonts w:ascii="Times New Roman" w:eastAsia="宋体" w:hAnsi="Times New Roman" w:cs="Times New Roman"/>
                <w:b/>
                <w:bCs/>
                <w:color w:val="000000"/>
                <w:sz w:val="20"/>
                <w:szCs w:val="20"/>
              </w:rPr>
              <w:t xml:space="preserve">BA </w:t>
            </w:r>
            <w:r w:rsidRPr="001600C3">
              <w:rPr>
                <w:rFonts w:ascii="Times New Roman" w:eastAsia="等线" w:hAnsi="Times New Roman" w:cs="Times New Roman"/>
                <w:b/>
                <w:bCs/>
                <w:color w:val="000000"/>
                <w:sz w:val="20"/>
                <w:szCs w:val="20"/>
              </w:rPr>
              <w:t>acceleration</w:t>
            </w:r>
          </w:p>
        </w:tc>
        <w:tc>
          <w:tcPr>
            <w:tcW w:w="1968" w:type="dxa"/>
            <w:tcBorders>
              <w:top w:val="single" w:sz="12" w:space="0" w:color="auto"/>
            </w:tcBorders>
            <w:vAlign w:val="center"/>
          </w:tcPr>
          <w:p w14:paraId="53400A88" w14:textId="77777777" w:rsidR="00FF5BC8" w:rsidRPr="001600C3" w:rsidRDefault="00FF5BC8" w:rsidP="00C36467">
            <w:pPr>
              <w:ind w:left="400" w:hangingChars="200" w:hanging="400"/>
              <w:jc w:val="center"/>
              <w:rPr>
                <w:rFonts w:ascii="Times New Roman" w:hAnsi="Times New Roman" w:cs="Times New Roman"/>
                <w:b/>
                <w:bCs/>
                <w:sz w:val="20"/>
                <w:szCs w:val="20"/>
              </w:rPr>
            </w:pPr>
            <w:r w:rsidRPr="001600C3">
              <w:rPr>
                <w:rFonts w:ascii="Times New Roman" w:hAnsi="Times New Roman" w:cs="Times New Roman"/>
                <w:b/>
                <w:bCs/>
                <w:sz w:val="20"/>
                <w:szCs w:val="20"/>
              </w:rPr>
              <w:t xml:space="preserve">Liver </w:t>
            </w:r>
          </w:p>
          <w:p w14:paraId="5AE0F020" w14:textId="77777777" w:rsidR="00FF5BC8" w:rsidRPr="001600C3" w:rsidRDefault="00FF5BC8" w:rsidP="00C36467">
            <w:pPr>
              <w:ind w:left="402" w:hangingChars="200" w:hanging="402"/>
              <w:jc w:val="center"/>
              <w:rPr>
                <w:rFonts w:ascii="Times New Roman" w:hAnsi="Times New Roman" w:cs="Times New Roman"/>
                <w:b/>
                <w:bCs/>
                <w:sz w:val="20"/>
                <w:szCs w:val="20"/>
              </w:rPr>
            </w:pPr>
            <w:r w:rsidRPr="001600C3">
              <w:rPr>
                <w:rFonts w:ascii="Times New Roman" w:eastAsia="宋体" w:hAnsi="Times New Roman" w:cs="Times New Roman"/>
                <w:b/>
                <w:bCs/>
                <w:color w:val="000000"/>
                <w:sz w:val="20"/>
                <w:szCs w:val="20"/>
              </w:rPr>
              <w:t xml:space="preserve">BA </w:t>
            </w:r>
            <w:r w:rsidRPr="001600C3">
              <w:rPr>
                <w:rFonts w:ascii="Times New Roman" w:eastAsia="等线" w:hAnsi="Times New Roman" w:cs="Times New Roman"/>
                <w:b/>
                <w:bCs/>
                <w:color w:val="000000"/>
                <w:sz w:val="20"/>
                <w:szCs w:val="20"/>
              </w:rPr>
              <w:t>acceleration</w:t>
            </w:r>
          </w:p>
        </w:tc>
      </w:tr>
      <w:tr w:rsidR="00FF5BC8" w:rsidRPr="001600C3" w14:paraId="411B36E9" w14:textId="77777777" w:rsidTr="00C36467">
        <w:trPr>
          <w:trHeight w:val="280"/>
          <w:jc w:val="center"/>
        </w:trPr>
        <w:tc>
          <w:tcPr>
            <w:tcW w:w="2621" w:type="dxa"/>
            <w:vMerge/>
            <w:tcBorders>
              <w:bottom w:val="single" w:sz="8" w:space="0" w:color="auto"/>
            </w:tcBorders>
            <w:noWrap/>
            <w:vAlign w:val="center"/>
          </w:tcPr>
          <w:p w14:paraId="0E0B02CA" w14:textId="77777777" w:rsidR="00FF5BC8" w:rsidRPr="001600C3" w:rsidRDefault="00FF5BC8" w:rsidP="00C36467">
            <w:pPr>
              <w:rPr>
                <w:rFonts w:ascii="Times New Roman" w:hAnsi="Times New Roman" w:cs="Times New Roman"/>
                <w:b/>
                <w:bCs/>
                <w:sz w:val="20"/>
                <w:szCs w:val="20"/>
              </w:rPr>
            </w:pPr>
          </w:p>
        </w:tc>
        <w:tc>
          <w:tcPr>
            <w:tcW w:w="1967" w:type="dxa"/>
            <w:tcBorders>
              <w:bottom w:val="single" w:sz="8" w:space="0" w:color="auto"/>
            </w:tcBorders>
            <w:noWrap/>
            <w:vAlign w:val="center"/>
          </w:tcPr>
          <w:p w14:paraId="5776B8EE" w14:textId="77777777" w:rsidR="00FF5BC8" w:rsidRPr="001600C3" w:rsidRDefault="00FF5BC8" w:rsidP="00C36467">
            <w:pPr>
              <w:ind w:left="400" w:hangingChars="200" w:hanging="400"/>
              <w:jc w:val="center"/>
              <w:rPr>
                <w:rFonts w:ascii="Times New Roman" w:hAnsi="Times New Roman" w:cs="Times New Roman"/>
                <w:b/>
                <w:bCs/>
                <w:sz w:val="20"/>
                <w:szCs w:val="20"/>
              </w:rPr>
            </w:pPr>
            <m:oMath>
              <m:r>
                <m:rPr>
                  <m:sty m:val="bi"/>
                </m:rPr>
                <w:rPr>
                  <w:rFonts w:ascii="Cambria Math" w:hAnsi="Cambria Math" w:cs="Times New Roman"/>
                  <w:sz w:val="20"/>
                  <w:szCs w:val="20"/>
                </w:rPr>
                <m:t>β</m:t>
              </m:r>
            </m:oMath>
            <w:r w:rsidRPr="001600C3">
              <w:rPr>
                <w:rFonts w:ascii="Times New Roman" w:hAnsi="Times New Roman" w:cs="Times New Roman"/>
                <w:b/>
                <w:bCs/>
                <w:sz w:val="20"/>
                <w:szCs w:val="20"/>
              </w:rPr>
              <w:t xml:space="preserve"> (95%CI)</w:t>
            </w:r>
          </w:p>
        </w:tc>
        <w:tc>
          <w:tcPr>
            <w:tcW w:w="1967" w:type="dxa"/>
            <w:tcBorders>
              <w:bottom w:val="single" w:sz="8" w:space="0" w:color="auto"/>
            </w:tcBorders>
            <w:noWrap/>
            <w:vAlign w:val="center"/>
          </w:tcPr>
          <w:p w14:paraId="00A16020" w14:textId="77777777" w:rsidR="00FF5BC8" w:rsidRPr="001600C3" w:rsidRDefault="00FF5BC8" w:rsidP="00C36467">
            <w:pPr>
              <w:ind w:left="400" w:hangingChars="200" w:hanging="400"/>
              <w:jc w:val="center"/>
              <w:rPr>
                <w:rFonts w:ascii="Times New Roman" w:hAnsi="Times New Roman" w:cs="Times New Roman"/>
                <w:b/>
                <w:bCs/>
                <w:sz w:val="20"/>
                <w:szCs w:val="20"/>
              </w:rPr>
            </w:pPr>
            <m:oMath>
              <m:r>
                <m:rPr>
                  <m:sty m:val="bi"/>
                </m:rPr>
                <w:rPr>
                  <w:rFonts w:ascii="Cambria Math" w:hAnsi="Cambria Math" w:cs="Times New Roman"/>
                  <w:sz w:val="20"/>
                  <w:szCs w:val="20"/>
                </w:rPr>
                <m:t>β</m:t>
              </m:r>
            </m:oMath>
            <w:r w:rsidRPr="001600C3">
              <w:rPr>
                <w:rFonts w:ascii="Times New Roman" w:hAnsi="Times New Roman" w:cs="Times New Roman"/>
                <w:b/>
                <w:bCs/>
                <w:sz w:val="20"/>
                <w:szCs w:val="20"/>
              </w:rPr>
              <w:t xml:space="preserve"> (95%CI)</w:t>
            </w:r>
          </w:p>
        </w:tc>
        <w:tc>
          <w:tcPr>
            <w:tcW w:w="1967" w:type="dxa"/>
            <w:tcBorders>
              <w:bottom w:val="single" w:sz="8" w:space="0" w:color="auto"/>
            </w:tcBorders>
            <w:noWrap/>
            <w:vAlign w:val="center"/>
          </w:tcPr>
          <w:p w14:paraId="49F1610C" w14:textId="77777777" w:rsidR="00FF5BC8" w:rsidRPr="001600C3" w:rsidRDefault="00FF5BC8" w:rsidP="00C36467">
            <w:pPr>
              <w:ind w:left="400" w:hangingChars="200" w:hanging="400"/>
              <w:jc w:val="center"/>
              <w:rPr>
                <w:rFonts w:ascii="Times New Roman" w:hAnsi="Times New Roman" w:cs="Times New Roman"/>
                <w:b/>
                <w:bCs/>
                <w:sz w:val="20"/>
                <w:szCs w:val="20"/>
              </w:rPr>
            </w:pPr>
            <m:oMath>
              <m:r>
                <m:rPr>
                  <m:sty m:val="bi"/>
                </m:rPr>
                <w:rPr>
                  <w:rFonts w:ascii="Cambria Math" w:hAnsi="Cambria Math" w:cs="Times New Roman"/>
                  <w:sz w:val="20"/>
                  <w:szCs w:val="20"/>
                </w:rPr>
                <m:t>β</m:t>
              </m:r>
            </m:oMath>
            <w:r w:rsidRPr="001600C3">
              <w:rPr>
                <w:rFonts w:ascii="Times New Roman" w:hAnsi="Times New Roman" w:cs="Times New Roman"/>
                <w:b/>
                <w:bCs/>
                <w:sz w:val="20"/>
                <w:szCs w:val="20"/>
              </w:rPr>
              <w:t xml:space="preserve"> (95%CI)</w:t>
            </w:r>
          </w:p>
        </w:tc>
        <w:tc>
          <w:tcPr>
            <w:tcW w:w="1968" w:type="dxa"/>
            <w:tcBorders>
              <w:bottom w:val="single" w:sz="8" w:space="0" w:color="auto"/>
            </w:tcBorders>
          </w:tcPr>
          <w:p w14:paraId="4C24F6C1" w14:textId="77777777" w:rsidR="00FF5BC8" w:rsidRPr="001600C3" w:rsidRDefault="00FF5BC8" w:rsidP="00C36467">
            <w:pPr>
              <w:ind w:left="400" w:hangingChars="200" w:hanging="400"/>
              <w:jc w:val="center"/>
              <w:rPr>
                <w:rFonts w:ascii="Times New Roman" w:eastAsia="等线" w:hAnsi="Times New Roman" w:cs="Times New Roman"/>
                <w:b/>
                <w:bCs/>
                <w:sz w:val="20"/>
                <w:szCs w:val="20"/>
              </w:rPr>
            </w:pPr>
            <m:oMath>
              <m:r>
                <m:rPr>
                  <m:sty m:val="bi"/>
                </m:rPr>
                <w:rPr>
                  <w:rFonts w:ascii="Cambria Math" w:hAnsi="Cambria Math" w:cs="Times New Roman"/>
                  <w:sz w:val="20"/>
                  <w:szCs w:val="20"/>
                </w:rPr>
                <m:t>β</m:t>
              </m:r>
            </m:oMath>
            <w:r w:rsidRPr="001600C3">
              <w:rPr>
                <w:rFonts w:ascii="Times New Roman" w:hAnsi="Times New Roman" w:cs="Times New Roman"/>
                <w:b/>
                <w:bCs/>
                <w:sz w:val="20"/>
                <w:szCs w:val="20"/>
              </w:rPr>
              <w:t xml:space="preserve"> (95%CI)</w:t>
            </w:r>
          </w:p>
        </w:tc>
      </w:tr>
      <w:tr w:rsidR="00FF5BC8" w:rsidRPr="001600C3" w14:paraId="55F5B226" w14:textId="77777777" w:rsidTr="00C36467">
        <w:trPr>
          <w:trHeight w:val="280"/>
          <w:jc w:val="center"/>
        </w:trPr>
        <w:tc>
          <w:tcPr>
            <w:tcW w:w="2621" w:type="dxa"/>
            <w:noWrap/>
            <w:vAlign w:val="center"/>
          </w:tcPr>
          <w:p w14:paraId="4C165898"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HLI (range)</w:t>
            </w:r>
          </w:p>
        </w:tc>
        <w:tc>
          <w:tcPr>
            <w:tcW w:w="1967" w:type="dxa"/>
            <w:noWrap/>
            <w:vAlign w:val="center"/>
          </w:tcPr>
          <w:p w14:paraId="105191CB" w14:textId="77777777" w:rsidR="00FF5BC8" w:rsidRPr="001600C3" w:rsidRDefault="00FF5BC8" w:rsidP="00C36467">
            <w:pPr>
              <w:ind w:left="400" w:hangingChars="200" w:hanging="400"/>
              <w:jc w:val="center"/>
              <w:rPr>
                <w:rFonts w:ascii="Times New Roman" w:hAnsi="Times New Roman" w:cs="Times New Roman"/>
                <w:sz w:val="20"/>
                <w:szCs w:val="20"/>
              </w:rPr>
            </w:pPr>
          </w:p>
        </w:tc>
        <w:tc>
          <w:tcPr>
            <w:tcW w:w="1967" w:type="dxa"/>
            <w:noWrap/>
            <w:vAlign w:val="center"/>
          </w:tcPr>
          <w:p w14:paraId="2452D2AB" w14:textId="77777777" w:rsidR="00FF5BC8" w:rsidRPr="001600C3" w:rsidRDefault="00FF5BC8" w:rsidP="00C36467">
            <w:pPr>
              <w:ind w:left="400" w:hangingChars="200" w:hanging="400"/>
              <w:jc w:val="center"/>
              <w:rPr>
                <w:rFonts w:ascii="Times New Roman" w:hAnsi="Times New Roman" w:cs="Times New Roman"/>
                <w:sz w:val="20"/>
                <w:szCs w:val="20"/>
              </w:rPr>
            </w:pPr>
          </w:p>
        </w:tc>
        <w:tc>
          <w:tcPr>
            <w:tcW w:w="1967" w:type="dxa"/>
            <w:noWrap/>
            <w:vAlign w:val="center"/>
          </w:tcPr>
          <w:p w14:paraId="1868AD42" w14:textId="77777777" w:rsidR="00FF5BC8" w:rsidRPr="001600C3" w:rsidRDefault="00FF5BC8" w:rsidP="00C36467">
            <w:pPr>
              <w:ind w:left="400" w:hangingChars="200" w:hanging="400"/>
              <w:jc w:val="center"/>
              <w:rPr>
                <w:rFonts w:ascii="Times New Roman" w:hAnsi="Times New Roman" w:cs="Times New Roman"/>
                <w:sz w:val="20"/>
                <w:szCs w:val="20"/>
              </w:rPr>
            </w:pPr>
          </w:p>
        </w:tc>
        <w:tc>
          <w:tcPr>
            <w:tcW w:w="1968" w:type="dxa"/>
          </w:tcPr>
          <w:p w14:paraId="02CB8D3B" w14:textId="77777777" w:rsidR="00FF5BC8" w:rsidRPr="001600C3" w:rsidRDefault="00FF5BC8" w:rsidP="00C36467">
            <w:pPr>
              <w:ind w:left="400" w:hangingChars="200" w:hanging="400"/>
              <w:jc w:val="center"/>
              <w:rPr>
                <w:rFonts w:ascii="Times New Roman" w:hAnsi="Times New Roman" w:cs="Times New Roman"/>
                <w:sz w:val="20"/>
                <w:szCs w:val="20"/>
              </w:rPr>
            </w:pPr>
          </w:p>
        </w:tc>
      </w:tr>
      <w:tr w:rsidR="00FF5BC8" w:rsidRPr="001600C3" w14:paraId="34B9DBAD" w14:textId="77777777" w:rsidTr="00C36467">
        <w:trPr>
          <w:trHeight w:val="280"/>
          <w:jc w:val="center"/>
        </w:trPr>
        <w:tc>
          <w:tcPr>
            <w:tcW w:w="2621" w:type="dxa"/>
            <w:noWrap/>
            <w:vAlign w:val="center"/>
          </w:tcPr>
          <w:p w14:paraId="4DC051F8"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Per 1-point increase</w:t>
            </w:r>
          </w:p>
        </w:tc>
        <w:tc>
          <w:tcPr>
            <w:tcW w:w="1967" w:type="dxa"/>
            <w:noWrap/>
            <w:vAlign w:val="center"/>
          </w:tcPr>
          <w:p w14:paraId="661572BB"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-0.11 (-0.19, -0.03)</w:t>
            </w:r>
          </w:p>
        </w:tc>
        <w:tc>
          <w:tcPr>
            <w:tcW w:w="1967" w:type="dxa"/>
            <w:noWrap/>
            <w:vAlign w:val="center"/>
          </w:tcPr>
          <w:p w14:paraId="5FDF4F64"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-0.02 (-0.04, -0.00)</w:t>
            </w:r>
          </w:p>
        </w:tc>
        <w:tc>
          <w:tcPr>
            <w:tcW w:w="1967" w:type="dxa"/>
            <w:noWrap/>
            <w:vAlign w:val="center"/>
          </w:tcPr>
          <w:p w14:paraId="14F598E8" w14:textId="77777777" w:rsidR="00FF5BC8" w:rsidRPr="001600C3" w:rsidRDefault="00FF5BC8" w:rsidP="00C36467">
            <w:pPr>
              <w:ind w:left="400" w:hangingChars="200" w:hanging="400"/>
              <w:rPr>
                <w:rFonts w:ascii="Times New Roman" w:hAnsi="Times New Roman" w:cs="Times New Roman"/>
                <w:sz w:val="20"/>
                <w:szCs w:val="20"/>
              </w:rPr>
            </w:pPr>
            <w:r w:rsidRPr="001600C3">
              <w:rPr>
                <w:rFonts w:ascii="Times New Roman" w:hAnsi="Times New Roman" w:cs="Times New Roman"/>
                <w:sz w:val="20"/>
                <w:szCs w:val="20"/>
              </w:rPr>
              <w:t>-0.15 (-0.25, -0.05)</w:t>
            </w:r>
          </w:p>
        </w:tc>
        <w:tc>
          <w:tcPr>
            <w:tcW w:w="1968" w:type="dxa"/>
          </w:tcPr>
          <w:p w14:paraId="2CF7AD23" w14:textId="77777777" w:rsidR="00FF5BC8" w:rsidRPr="001600C3" w:rsidRDefault="00FF5BC8" w:rsidP="00C36467">
            <w:pPr>
              <w:widowControl/>
              <w:rPr>
                <w:rFonts w:ascii="Times New Roman" w:hAnsi="Times New Roman" w:cs="Times New Roman"/>
                <w:sz w:val="20"/>
                <w:szCs w:val="20"/>
              </w:rPr>
            </w:pPr>
            <w:r w:rsidRPr="001600C3">
              <w:rPr>
                <w:rFonts w:ascii="Times New Roman" w:hAnsi="Times New Roman" w:cs="Times New Roman"/>
                <w:sz w:val="20"/>
                <w:szCs w:val="20"/>
              </w:rPr>
              <w:t>-0.13 (-0.37, 0.11)</w:t>
            </w:r>
          </w:p>
        </w:tc>
      </w:tr>
      <w:tr w:rsidR="00FF5BC8" w:rsidRPr="001600C3" w14:paraId="2959D203" w14:textId="77777777" w:rsidTr="00C36467">
        <w:trPr>
          <w:trHeight w:val="280"/>
          <w:jc w:val="center"/>
        </w:trPr>
        <w:tc>
          <w:tcPr>
            <w:tcW w:w="2621" w:type="dxa"/>
            <w:noWrap/>
            <w:vAlign w:val="center"/>
          </w:tcPr>
          <w:p w14:paraId="592D4C05"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HLI (category)</w:t>
            </w:r>
          </w:p>
        </w:tc>
        <w:tc>
          <w:tcPr>
            <w:tcW w:w="1967" w:type="dxa"/>
            <w:noWrap/>
            <w:vAlign w:val="center"/>
          </w:tcPr>
          <w:p w14:paraId="39CA434B" w14:textId="77777777" w:rsidR="00FF5BC8" w:rsidRPr="001600C3" w:rsidRDefault="00FF5BC8" w:rsidP="00C36467">
            <w:pPr>
              <w:rPr>
                <w:rFonts w:ascii="Times New Roman" w:hAnsi="Times New Roman" w:cs="Times New Roman"/>
                <w:sz w:val="20"/>
                <w:szCs w:val="20"/>
              </w:rPr>
            </w:pPr>
          </w:p>
        </w:tc>
        <w:tc>
          <w:tcPr>
            <w:tcW w:w="1967" w:type="dxa"/>
            <w:noWrap/>
            <w:vAlign w:val="center"/>
          </w:tcPr>
          <w:p w14:paraId="1F84682B" w14:textId="77777777" w:rsidR="00FF5BC8" w:rsidRPr="001600C3" w:rsidRDefault="00FF5BC8" w:rsidP="00C36467">
            <w:pPr>
              <w:rPr>
                <w:rFonts w:ascii="Times New Roman" w:hAnsi="Times New Roman" w:cs="Times New Roman"/>
                <w:sz w:val="20"/>
                <w:szCs w:val="20"/>
              </w:rPr>
            </w:pPr>
          </w:p>
        </w:tc>
        <w:tc>
          <w:tcPr>
            <w:tcW w:w="1967" w:type="dxa"/>
            <w:noWrap/>
            <w:vAlign w:val="center"/>
          </w:tcPr>
          <w:p w14:paraId="359CFDE2" w14:textId="77777777" w:rsidR="00FF5BC8" w:rsidRPr="001600C3" w:rsidRDefault="00FF5BC8" w:rsidP="00C36467">
            <w:pPr>
              <w:rPr>
                <w:rFonts w:ascii="Times New Roman" w:hAnsi="Times New Roman" w:cs="Times New Roman"/>
                <w:sz w:val="20"/>
                <w:szCs w:val="20"/>
              </w:rPr>
            </w:pPr>
          </w:p>
        </w:tc>
        <w:tc>
          <w:tcPr>
            <w:tcW w:w="1968" w:type="dxa"/>
          </w:tcPr>
          <w:p w14:paraId="62C48CC8" w14:textId="77777777" w:rsidR="00FF5BC8" w:rsidRPr="001600C3" w:rsidRDefault="00FF5BC8" w:rsidP="00C36467">
            <w:pPr>
              <w:rPr>
                <w:rFonts w:ascii="Times New Roman" w:hAnsi="Times New Roman" w:cs="Times New Roman"/>
                <w:sz w:val="20"/>
                <w:szCs w:val="20"/>
              </w:rPr>
            </w:pPr>
          </w:p>
        </w:tc>
      </w:tr>
      <w:tr w:rsidR="00FF5BC8" w:rsidRPr="001600C3" w14:paraId="570F5C10" w14:textId="77777777" w:rsidTr="00C36467">
        <w:trPr>
          <w:trHeight w:val="280"/>
          <w:jc w:val="center"/>
        </w:trPr>
        <w:tc>
          <w:tcPr>
            <w:tcW w:w="2621" w:type="dxa"/>
            <w:noWrap/>
            <w:vAlign w:val="center"/>
          </w:tcPr>
          <w:p w14:paraId="75DA9281"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To have a healthy lifestyle</w:t>
            </w:r>
          </w:p>
        </w:tc>
        <w:tc>
          <w:tcPr>
            <w:tcW w:w="1967" w:type="dxa"/>
            <w:noWrap/>
            <w:vAlign w:val="center"/>
          </w:tcPr>
          <w:p w14:paraId="5D3361C3"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-0.18 (-0.34, -0.03)</w:t>
            </w:r>
          </w:p>
        </w:tc>
        <w:tc>
          <w:tcPr>
            <w:tcW w:w="1967" w:type="dxa"/>
            <w:noWrap/>
            <w:vAlign w:val="center"/>
          </w:tcPr>
          <w:p w14:paraId="173A5C45" w14:textId="77777777" w:rsidR="00FF5BC8" w:rsidRPr="001600C3" w:rsidRDefault="00FF5BC8" w:rsidP="00C36467">
            <w:pPr>
              <w:widowControl/>
              <w:rPr>
                <w:rFonts w:ascii="Times New Roman" w:hAnsi="Times New Roman" w:cs="Times New Roman"/>
                <w:sz w:val="20"/>
                <w:szCs w:val="20"/>
              </w:rPr>
            </w:pPr>
            <w:r w:rsidRPr="001600C3">
              <w:rPr>
                <w:rFonts w:ascii="Times New Roman" w:hAnsi="Times New Roman" w:cs="Times New Roman"/>
                <w:sz w:val="20"/>
                <w:szCs w:val="20"/>
              </w:rPr>
              <w:t>-0.03 (-0.06, 0.01)</w:t>
            </w:r>
          </w:p>
        </w:tc>
        <w:tc>
          <w:tcPr>
            <w:tcW w:w="1967" w:type="dxa"/>
            <w:noWrap/>
            <w:vAlign w:val="center"/>
          </w:tcPr>
          <w:p w14:paraId="34F28228" w14:textId="77777777" w:rsidR="00FF5BC8" w:rsidRPr="001600C3" w:rsidRDefault="00FF5BC8" w:rsidP="00C36467">
            <w:pPr>
              <w:widowControl/>
              <w:rPr>
                <w:rFonts w:ascii="Times New Roman" w:hAnsi="Times New Roman" w:cs="Times New Roman"/>
                <w:sz w:val="20"/>
                <w:szCs w:val="20"/>
              </w:rPr>
            </w:pPr>
            <w:r w:rsidRPr="001600C3">
              <w:rPr>
                <w:rFonts w:ascii="Times New Roman" w:hAnsi="Times New Roman" w:cs="Times New Roman"/>
                <w:sz w:val="20"/>
                <w:szCs w:val="20"/>
              </w:rPr>
              <w:t>-0.19 (-0.39, 0.01)</w:t>
            </w:r>
          </w:p>
        </w:tc>
        <w:tc>
          <w:tcPr>
            <w:tcW w:w="1968" w:type="dxa"/>
          </w:tcPr>
          <w:p w14:paraId="5678101F" w14:textId="77777777" w:rsidR="00FF5BC8" w:rsidRPr="001600C3" w:rsidRDefault="00FF5BC8" w:rsidP="00C36467">
            <w:pPr>
              <w:widowControl/>
              <w:rPr>
                <w:rFonts w:ascii="Times New Roman" w:hAnsi="Times New Roman" w:cs="Times New Roman"/>
                <w:sz w:val="20"/>
                <w:szCs w:val="20"/>
              </w:rPr>
            </w:pPr>
            <w:r w:rsidRPr="001600C3">
              <w:rPr>
                <w:rFonts w:ascii="Times New Roman" w:hAnsi="Times New Roman" w:cs="Times New Roman"/>
                <w:sz w:val="20"/>
                <w:szCs w:val="20"/>
              </w:rPr>
              <w:t>-0.11 (-0.59, 0.37)</w:t>
            </w:r>
          </w:p>
        </w:tc>
      </w:tr>
      <w:tr w:rsidR="00FF5BC8" w:rsidRPr="001600C3" w14:paraId="4AC747B9" w14:textId="77777777" w:rsidTr="00C36467">
        <w:trPr>
          <w:trHeight w:val="280"/>
          <w:jc w:val="center"/>
        </w:trPr>
        <w:tc>
          <w:tcPr>
            <w:tcW w:w="2621" w:type="dxa"/>
            <w:noWrap/>
            <w:vAlign w:val="center"/>
          </w:tcPr>
          <w:p w14:paraId="034BB3BF"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Healthy lifestyle factors</w:t>
            </w:r>
          </w:p>
        </w:tc>
        <w:tc>
          <w:tcPr>
            <w:tcW w:w="1967" w:type="dxa"/>
            <w:noWrap/>
            <w:vAlign w:val="center"/>
          </w:tcPr>
          <w:p w14:paraId="0A3B6960" w14:textId="77777777" w:rsidR="00FF5BC8" w:rsidRPr="001600C3" w:rsidRDefault="00FF5BC8" w:rsidP="00C36467">
            <w:pPr>
              <w:rPr>
                <w:rFonts w:ascii="Times New Roman" w:hAnsi="Times New Roman" w:cs="Times New Roman"/>
                <w:sz w:val="20"/>
                <w:szCs w:val="20"/>
              </w:rPr>
            </w:pPr>
          </w:p>
        </w:tc>
        <w:tc>
          <w:tcPr>
            <w:tcW w:w="1967" w:type="dxa"/>
            <w:noWrap/>
            <w:vAlign w:val="center"/>
          </w:tcPr>
          <w:p w14:paraId="24464A31" w14:textId="77777777" w:rsidR="00FF5BC8" w:rsidRPr="001600C3" w:rsidRDefault="00FF5BC8" w:rsidP="00C36467">
            <w:pPr>
              <w:rPr>
                <w:rFonts w:ascii="Times New Roman" w:hAnsi="Times New Roman" w:cs="Times New Roman"/>
                <w:sz w:val="20"/>
                <w:szCs w:val="20"/>
              </w:rPr>
            </w:pPr>
          </w:p>
        </w:tc>
        <w:tc>
          <w:tcPr>
            <w:tcW w:w="1967" w:type="dxa"/>
            <w:noWrap/>
            <w:vAlign w:val="center"/>
          </w:tcPr>
          <w:p w14:paraId="3798FAC1" w14:textId="77777777" w:rsidR="00FF5BC8" w:rsidRPr="001600C3" w:rsidRDefault="00FF5BC8" w:rsidP="00C36467">
            <w:pPr>
              <w:rPr>
                <w:rFonts w:ascii="Times New Roman" w:hAnsi="Times New Roman" w:cs="Times New Roman"/>
                <w:sz w:val="20"/>
                <w:szCs w:val="20"/>
              </w:rPr>
            </w:pPr>
          </w:p>
        </w:tc>
        <w:tc>
          <w:tcPr>
            <w:tcW w:w="1968" w:type="dxa"/>
          </w:tcPr>
          <w:p w14:paraId="02D89B37" w14:textId="77777777" w:rsidR="00FF5BC8" w:rsidRPr="001600C3" w:rsidRDefault="00FF5BC8" w:rsidP="00C36467">
            <w:pPr>
              <w:rPr>
                <w:rFonts w:ascii="Times New Roman" w:hAnsi="Times New Roman" w:cs="Times New Roman"/>
                <w:sz w:val="20"/>
                <w:szCs w:val="20"/>
              </w:rPr>
            </w:pPr>
          </w:p>
        </w:tc>
      </w:tr>
      <w:tr w:rsidR="00FF5BC8" w:rsidRPr="001600C3" w14:paraId="2C2F78F0" w14:textId="77777777" w:rsidTr="00C36467">
        <w:trPr>
          <w:trHeight w:val="280"/>
          <w:jc w:val="center"/>
        </w:trPr>
        <w:tc>
          <w:tcPr>
            <w:tcW w:w="2621" w:type="dxa"/>
            <w:noWrap/>
            <w:vAlign w:val="center"/>
          </w:tcPr>
          <w:p w14:paraId="5A176DA2" w14:textId="77777777" w:rsidR="00FF5BC8" w:rsidRPr="001600C3" w:rsidRDefault="00FF5BC8" w:rsidP="00C36467">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p>
        </w:tc>
        <w:tc>
          <w:tcPr>
            <w:tcW w:w="1967" w:type="dxa"/>
            <w:noWrap/>
            <w:vAlign w:val="center"/>
          </w:tcPr>
          <w:p w14:paraId="4FD5C022"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-0.04 (-0.37, 0.30)</w:t>
            </w:r>
          </w:p>
        </w:tc>
        <w:tc>
          <w:tcPr>
            <w:tcW w:w="1967" w:type="dxa"/>
            <w:noWrap/>
            <w:vAlign w:val="center"/>
          </w:tcPr>
          <w:p w14:paraId="5638C1D9"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-0.00 (-0.07, 0.07)</w:t>
            </w:r>
          </w:p>
        </w:tc>
        <w:tc>
          <w:tcPr>
            <w:tcW w:w="1967" w:type="dxa"/>
            <w:noWrap/>
            <w:vAlign w:val="center"/>
          </w:tcPr>
          <w:p w14:paraId="5A719871"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-0.86 (-1.29, -0.42)</w:t>
            </w:r>
          </w:p>
        </w:tc>
        <w:tc>
          <w:tcPr>
            <w:tcW w:w="1968" w:type="dxa"/>
            <w:vAlign w:val="center"/>
          </w:tcPr>
          <w:p w14:paraId="52F2157F"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0.94 (-0.09, 1.98)</w:t>
            </w:r>
          </w:p>
        </w:tc>
      </w:tr>
      <w:tr w:rsidR="00FF5BC8" w:rsidRPr="001600C3" w14:paraId="4A7431BE" w14:textId="77777777" w:rsidTr="00C36467">
        <w:trPr>
          <w:trHeight w:val="280"/>
          <w:jc w:val="center"/>
        </w:trPr>
        <w:tc>
          <w:tcPr>
            <w:tcW w:w="2621" w:type="dxa"/>
            <w:noWrap/>
            <w:vAlign w:val="center"/>
          </w:tcPr>
          <w:p w14:paraId="343F53D3" w14:textId="77777777" w:rsidR="00FF5BC8" w:rsidRPr="001600C3" w:rsidRDefault="00FF5BC8" w:rsidP="00C36467">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ΔAlcohol</w:t>
            </w:r>
            <w:proofErr w:type="spellEnd"/>
          </w:p>
        </w:tc>
        <w:tc>
          <w:tcPr>
            <w:tcW w:w="1967" w:type="dxa"/>
            <w:noWrap/>
            <w:vAlign w:val="center"/>
          </w:tcPr>
          <w:p w14:paraId="7C7F87D0"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-0.10 (-0.40, 0.21)</w:t>
            </w:r>
          </w:p>
        </w:tc>
        <w:tc>
          <w:tcPr>
            <w:tcW w:w="1967" w:type="dxa"/>
            <w:noWrap/>
            <w:vAlign w:val="center"/>
          </w:tcPr>
          <w:p w14:paraId="438A1F50"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-0.02 (-0.09, 0.04)</w:t>
            </w:r>
          </w:p>
        </w:tc>
        <w:tc>
          <w:tcPr>
            <w:tcW w:w="1967" w:type="dxa"/>
            <w:noWrap/>
            <w:vAlign w:val="center"/>
          </w:tcPr>
          <w:p w14:paraId="24E01781"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-0.21 (-0.60, 0.18)</w:t>
            </w:r>
          </w:p>
        </w:tc>
        <w:tc>
          <w:tcPr>
            <w:tcW w:w="1968" w:type="dxa"/>
            <w:vAlign w:val="center"/>
          </w:tcPr>
          <w:p w14:paraId="43F288BA"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-0.17 (-1.11, 0.77)</w:t>
            </w:r>
          </w:p>
        </w:tc>
      </w:tr>
      <w:tr w:rsidR="00FF5BC8" w:rsidRPr="001600C3" w14:paraId="23883D2D" w14:textId="77777777" w:rsidTr="00C36467">
        <w:trPr>
          <w:trHeight w:val="280"/>
          <w:jc w:val="center"/>
        </w:trPr>
        <w:tc>
          <w:tcPr>
            <w:tcW w:w="2621" w:type="dxa"/>
            <w:noWrap/>
            <w:vAlign w:val="center"/>
          </w:tcPr>
          <w:p w14:paraId="66A52E9F" w14:textId="77777777" w:rsidR="00FF5BC8" w:rsidRPr="001600C3" w:rsidRDefault="00FF5BC8" w:rsidP="00C36467">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ΔDiet</w:t>
            </w:r>
            <w:proofErr w:type="spellEnd"/>
          </w:p>
        </w:tc>
        <w:tc>
          <w:tcPr>
            <w:tcW w:w="1967" w:type="dxa"/>
            <w:noWrap/>
            <w:vAlign w:val="center"/>
          </w:tcPr>
          <w:p w14:paraId="69FA797A"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-0.15 (-0.30, -0.01)</w:t>
            </w:r>
          </w:p>
        </w:tc>
        <w:tc>
          <w:tcPr>
            <w:tcW w:w="1967" w:type="dxa"/>
            <w:noWrap/>
            <w:vAlign w:val="center"/>
          </w:tcPr>
          <w:p w14:paraId="491336DB"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-0.01 (-0.04, 0.02)</w:t>
            </w:r>
          </w:p>
        </w:tc>
        <w:tc>
          <w:tcPr>
            <w:tcW w:w="1967" w:type="dxa"/>
            <w:noWrap/>
            <w:vAlign w:val="center"/>
          </w:tcPr>
          <w:p w14:paraId="012C3ADE"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-0.22 (-0.41, -0.04)</w:t>
            </w:r>
          </w:p>
        </w:tc>
        <w:tc>
          <w:tcPr>
            <w:tcW w:w="1968" w:type="dxa"/>
            <w:vAlign w:val="center"/>
          </w:tcPr>
          <w:p w14:paraId="18DAF8D2"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0.03 (-0.41, 0.48)</w:t>
            </w:r>
          </w:p>
        </w:tc>
      </w:tr>
      <w:tr w:rsidR="00FF5BC8" w:rsidRPr="001600C3" w14:paraId="1BDA1F09" w14:textId="77777777" w:rsidTr="00C36467">
        <w:trPr>
          <w:trHeight w:val="280"/>
          <w:jc w:val="center"/>
        </w:trPr>
        <w:tc>
          <w:tcPr>
            <w:tcW w:w="2621" w:type="dxa"/>
            <w:noWrap/>
            <w:vAlign w:val="center"/>
          </w:tcPr>
          <w:p w14:paraId="3C9F9EC2" w14:textId="77777777" w:rsidR="00FF5BC8" w:rsidRPr="001600C3" w:rsidRDefault="00FF5BC8" w:rsidP="00C36467">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ΔExercise</w:t>
            </w:r>
            <w:proofErr w:type="spellEnd"/>
          </w:p>
        </w:tc>
        <w:tc>
          <w:tcPr>
            <w:tcW w:w="1967" w:type="dxa"/>
            <w:noWrap/>
            <w:vAlign w:val="center"/>
          </w:tcPr>
          <w:p w14:paraId="529A4B89"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-0.20 (-0.37, -0.04)</w:t>
            </w:r>
          </w:p>
        </w:tc>
        <w:tc>
          <w:tcPr>
            <w:tcW w:w="1967" w:type="dxa"/>
            <w:noWrap/>
            <w:vAlign w:val="center"/>
          </w:tcPr>
          <w:p w14:paraId="04509AD8"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-0.04 (-0.07, -0.00)</w:t>
            </w:r>
          </w:p>
        </w:tc>
        <w:tc>
          <w:tcPr>
            <w:tcW w:w="1967" w:type="dxa"/>
            <w:noWrap/>
            <w:vAlign w:val="center"/>
          </w:tcPr>
          <w:p w14:paraId="2350FC4E"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-0.07 (-0.28, 0.14)</w:t>
            </w:r>
          </w:p>
        </w:tc>
        <w:tc>
          <w:tcPr>
            <w:tcW w:w="1968" w:type="dxa"/>
            <w:vAlign w:val="center"/>
          </w:tcPr>
          <w:p w14:paraId="74EBF9C6"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-0.33 (-0.83, 0.17)</w:t>
            </w:r>
          </w:p>
        </w:tc>
      </w:tr>
      <w:tr w:rsidR="00FF5BC8" w:rsidRPr="001600C3" w14:paraId="3FD72326" w14:textId="77777777" w:rsidTr="00C36467">
        <w:trPr>
          <w:trHeight w:val="280"/>
          <w:jc w:val="center"/>
        </w:trPr>
        <w:tc>
          <w:tcPr>
            <w:tcW w:w="2621" w:type="dxa"/>
            <w:tcBorders>
              <w:bottom w:val="single" w:sz="12" w:space="0" w:color="auto"/>
            </w:tcBorders>
            <w:noWrap/>
            <w:vAlign w:val="center"/>
          </w:tcPr>
          <w:p w14:paraId="19E56AB9" w14:textId="77777777" w:rsidR="00FF5BC8" w:rsidRPr="001600C3" w:rsidRDefault="00FF5BC8" w:rsidP="00C36467">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ΔSleep</w:t>
            </w:r>
            <w:proofErr w:type="spellEnd"/>
          </w:p>
        </w:tc>
        <w:tc>
          <w:tcPr>
            <w:tcW w:w="1967" w:type="dxa"/>
            <w:tcBorders>
              <w:bottom w:val="single" w:sz="12" w:space="0" w:color="auto"/>
            </w:tcBorders>
            <w:noWrap/>
            <w:vAlign w:val="center"/>
          </w:tcPr>
          <w:p w14:paraId="113BF581"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-0.02 (-0.16, 0.12)</w:t>
            </w:r>
          </w:p>
        </w:tc>
        <w:tc>
          <w:tcPr>
            <w:tcW w:w="1967" w:type="dxa"/>
            <w:tcBorders>
              <w:bottom w:val="single" w:sz="12" w:space="0" w:color="auto"/>
            </w:tcBorders>
            <w:noWrap/>
            <w:vAlign w:val="center"/>
          </w:tcPr>
          <w:p w14:paraId="4446157A"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-0.02 (-0.05, 0.01)</w:t>
            </w:r>
          </w:p>
        </w:tc>
        <w:tc>
          <w:tcPr>
            <w:tcW w:w="1967" w:type="dxa"/>
            <w:tcBorders>
              <w:bottom w:val="single" w:sz="12" w:space="0" w:color="auto"/>
            </w:tcBorders>
            <w:noWrap/>
            <w:vAlign w:val="center"/>
          </w:tcPr>
          <w:p w14:paraId="4FB2CB53"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0.00 (-0.18, 0.19)</w:t>
            </w:r>
          </w:p>
        </w:tc>
        <w:tc>
          <w:tcPr>
            <w:tcW w:w="1968" w:type="dxa"/>
            <w:tcBorders>
              <w:bottom w:val="single" w:sz="12" w:space="0" w:color="auto"/>
            </w:tcBorders>
            <w:vAlign w:val="center"/>
          </w:tcPr>
          <w:p w14:paraId="192F1F79" w14:textId="77777777" w:rsidR="00FF5BC8" w:rsidRPr="001600C3" w:rsidRDefault="00FF5BC8" w:rsidP="00C36467">
            <w:pPr>
              <w:rPr>
                <w:rFonts w:ascii="Times New Roman" w:hAnsi="Times New Roman" w:cs="Times New Roman"/>
                <w:sz w:val="20"/>
                <w:szCs w:val="20"/>
              </w:rPr>
            </w:pPr>
            <w:r w:rsidRPr="001600C3">
              <w:rPr>
                <w:rFonts w:ascii="Times New Roman" w:hAnsi="Times New Roman" w:cs="Times New Roman"/>
                <w:sz w:val="20"/>
                <w:szCs w:val="20"/>
              </w:rPr>
              <w:t>-0.32 (-0.76, 0.11)</w:t>
            </w:r>
          </w:p>
        </w:tc>
      </w:tr>
    </w:tbl>
    <w:p w14:paraId="1195DCD8" w14:textId="2583488E" w:rsidR="005E14AC" w:rsidRDefault="00FF5BC8" w:rsidP="00FF5BC8">
      <w:pPr>
        <w:widowControl/>
        <w:rPr>
          <w:rFonts w:ascii="Times New Roman" w:hAnsi="Times New Roman" w:cs="Times New Roman"/>
          <w:sz w:val="20"/>
          <w:szCs w:val="20"/>
        </w:rPr>
      </w:pPr>
      <w:bookmarkStart w:id="59" w:name="_Hlk183795368"/>
      <w:r w:rsidRPr="001600C3">
        <w:rPr>
          <w:rFonts w:ascii="Times New Roman" w:hAnsi="Times New Roman" w:cs="Times New Roman"/>
          <w:sz w:val="20"/>
          <w:szCs w:val="20"/>
        </w:rPr>
        <w:t xml:space="preserve">BA, biological age; </w:t>
      </w:r>
      <w:r w:rsidR="005E14AC" w:rsidRPr="001600C3">
        <w:rPr>
          <w:rFonts w:ascii="Times New Roman" w:hAnsi="Times New Roman" w:cs="Times New Roman"/>
          <w:sz w:val="20"/>
          <w:szCs w:val="20"/>
        </w:rPr>
        <w:t>HLI, healthy lifestyle indicator</w:t>
      </w:r>
      <w:r w:rsidR="005E14AC">
        <w:rPr>
          <w:rFonts w:ascii="Times New Roman" w:hAnsi="Times New Roman" w:cs="Times New Roman" w:hint="eastAsia"/>
          <w:sz w:val="20"/>
          <w:szCs w:val="20"/>
        </w:rPr>
        <w:t>.</w:t>
      </w:r>
    </w:p>
    <w:p w14:paraId="3B6C3981" w14:textId="4678565C" w:rsidR="00FF5BC8" w:rsidRPr="001600C3" w:rsidRDefault="00FF5BC8" w:rsidP="00FF5BC8">
      <w:pPr>
        <w:widowControl/>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r w:rsidRPr="001600C3">
        <w:rPr>
          <w:rFonts w:ascii="Times New Roman" w:hAnsi="Times New Roman" w:cs="Times New Roman"/>
          <w:sz w:val="20"/>
          <w:szCs w:val="20"/>
        </w:rPr>
        <w:t xml:space="preserve">, change in smoking status between the baseline and repeated survey; </w:t>
      </w:r>
      <w:proofErr w:type="spellStart"/>
      <w:r w:rsidRPr="001600C3">
        <w:rPr>
          <w:rFonts w:ascii="Times New Roman" w:hAnsi="Times New Roman" w:cs="Times New Roman"/>
          <w:sz w:val="20"/>
          <w:szCs w:val="20"/>
        </w:rPr>
        <w:t>ΔAlcohol</w:t>
      </w:r>
      <w:proofErr w:type="spellEnd"/>
      <w:r w:rsidRPr="001600C3">
        <w:rPr>
          <w:rFonts w:ascii="Times New Roman" w:hAnsi="Times New Roman" w:cs="Times New Roman"/>
          <w:sz w:val="20"/>
          <w:szCs w:val="20"/>
        </w:rPr>
        <w:t xml:space="preserve">, change in alcohol consumption between the baseline and repeated survey; </w:t>
      </w:r>
      <w:proofErr w:type="spellStart"/>
      <w:r w:rsidRPr="001600C3">
        <w:rPr>
          <w:rFonts w:ascii="Times New Roman" w:hAnsi="Times New Roman" w:cs="Times New Roman"/>
          <w:sz w:val="20"/>
          <w:szCs w:val="20"/>
        </w:rPr>
        <w:t>ΔDiet</w:t>
      </w:r>
      <w:proofErr w:type="spellEnd"/>
      <w:r w:rsidRPr="001600C3">
        <w:rPr>
          <w:rFonts w:ascii="Times New Roman" w:hAnsi="Times New Roman" w:cs="Times New Roman"/>
          <w:sz w:val="20"/>
          <w:szCs w:val="20"/>
        </w:rPr>
        <w:t xml:space="preserve">, change in dietary quality between the baseline and repeated survey; </w:t>
      </w:r>
      <w:proofErr w:type="spellStart"/>
      <w:r w:rsidRPr="001600C3">
        <w:rPr>
          <w:rFonts w:ascii="Times New Roman" w:hAnsi="Times New Roman" w:cs="Times New Roman"/>
          <w:sz w:val="20"/>
          <w:szCs w:val="20"/>
        </w:rPr>
        <w:t>ΔExercise</w:t>
      </w:r>
      <w:proofErr w:type="spellEnd"/>
      <w:r w:rsidRPr="001600C3">
        <w:rPr>
          <w:rFonts w:ascii="Times New Roman" w:hAnsi="Times New Roman" w:cs="Times New Roman"/>
          <w:sz w:val="20"/>
          <w:szCs w:val="20"/>
        </w:rPr>
        <w:t xml:space="preserve">, change in exercise between the baseline and repeated survey; </w:t>
      </w:r>
      <w:proofErr w:type="spellStart"/>
      <w:r w:rsidRPr="001600C3">
        <w:rPr>
          <w:rFonts w:ascii="Times New Roman" w:hAnsi="Times New Roman" w:cs="Times New Roman"/>
          <w:sz w:val="20"/>
          <w:szCs w:val="20"/>
        </w:rPr>
        <w:t>ΔSleep</w:t>
      </w:r>
      <w:proofErr w:type="spellEnd"/>
      <w:r w:rsidRPr="001600C3">
        <w:rPr>
          <w:rFonts w:ascii="Times New Roman" w:hAnsi="Times New Roman" w:cs="Times New Roman"/>
          <w:sz w:val="20"/>
          <w:szCs w:val="20"/>
        </w:rPr>
        <w:t>, change in sleep between the baseline and repeated survey; CI, confidence interval.</w:t>
      </w:r>
    </w:p>
    <w:p w14:paraId="41E6D564" w14:textId="77777777" w:rsidR="00FF5BC8" w:rsidRPr="001600C3" w:rsidRDefault="00FF5BC8" w:rsidP="00FF5BC8">
      <w:pPr>
        <w:widowControl/>
        <w:rPr>
          <w:rFonts w:ascii="Times New Roman" w:hAnsi="Times New Roman" w:cs="Times New Roman"/>
          <w:sz w:val="20"/>
          <w:szCs w:val="20"/>
        </w:rPr>
      </w:pPr>
      <w:r w:rsidRPr="001600C3">
        <w:rPr>
          <w:rFonts w:ascii="Times New Roman" w:hAnsi="Times New Roman" w:cs="Times New Roman"/>
          <w:sz w:val="20"/>
          <w:szCs w:val="20"/>
        </w:rPr>
        <w:t>Estimates were obtained using FEMs treating the BA accelerations as the dependent variables and HLI (as either continuous or as categorized) or five individual lifestyle factors as the independent variables. Models were adjusted for age, occupation, marital status, total energy intake, depression symptoms, anxiety symptoms, menopausal status in women, beverage intake, dietary supplement intake, diabetes, cardiovascular disease, cancer.</w:t>
      </w:r>
    </w:p>
    <w:bookmarkEnd w:id="59"/>
    <w:p w14:paraId="5D5CA46A" w14:textId="77777777" w:rsidR="00FF5BC8" w:rsidRPr="001600C3" w:rsidRDefault="00FF5BC8" w:rsidP="00EB0FC2">
      <w:pPr>
        <w:keepNext/>
        <w:keepLines/>
        <w:widowControl/>
        <w:spacing w:after="240" w:line="264" w:lineRule="auto"/>
        <w:outlineLvl w:val="1"/>
        <w:rPr>
          <w:rFonts w:ascii="Times New Roman" w:hAnsi="Times New Roman" w:cs="Times New Roman"/>
          <w:b/>
          <w:bCs/>
          <w:sz w:val="20"/>
          <w:szCs w:val="20"/>
        </w:rPr>
        <w:sectPr w:rsidR="00FF5BC8" w:rsidRPr="001600C3" w:rsidSect="001318CB">
          <w:footerReference w:type="default" r:id="rId8"/>
          <w:pgSz w:w="11906" w:h="16838"/>
          <w:pgMar w:top="1440" w:right="1800" w:bottom="1440" w:left="1800" w:header="851" w:footer="992" w:gutter="0"/>
          <w:cols w:space="425"/>
          <w:docGrid w:type="lines" w:linePitch="312"/>
        </w:sectPr>
      </w:pPr>
    </w:p>
    <w:p w14:paraId="5640689D" w14:textId="03BC227D" w:rsidR="00941E87" w:rsidRPr="001600C3" w:rsidRDefault="001B1AA4" w:rsidP="00017C4C">
      <w:pPr>
        <w:keepNext/>
        <w:keepLines/>
        <w:widowControl/>
        <w:spacing w:after="240" w:line="264" w:lineRule="auto"/>
        <w:outlineLvl w:val="1"/>
        <w:rPr>
          <w:rFonts w:ascii="Times New Roman" w:hAnsi="Times New Roman" w:cs="Times New Roman"/>
          <w:sz w:val="20"/>
          <w:szCs w:val="20"/>
        </w:rPr>
      </w:pPr>
      <w:bookmarkStart w:id="60" w:name="_Toc166180301"/>
      <w:bookmarkStart w:id="61" w:name="_Toc177054617"/>
      <w:bookmarkStart w:id="62" w:name="_Toc183787109"/>
      <w:bookmarkStart w:id="63" w:name="_Hlk183794728"/>
      <w:r w:rsidRPr="001600C3">
        <w:rPr>
          <w:rFonts w:ascii="Times New Roman" w:eastAsia="宋体" w:hAnsi="Times New Roman" w:cs="Times New Roman"/>
          <w:b/>
          <w:bCs/>
          <w:kern w:val="44"/>
          <w:sz w:val="20"/>
          <w:szCs w:val="20"/>
        </w:rPr>
        <w:lastRenderedPageBreak/>
        <w:t>Supplementary</w:t>
      </w:r>
      <w:r w:rsidRPr="001600C3">
        <w:rPr>
          <w:rFonts w:ascii="Times New Roman" w:eastAsia="Times New Roman" w:hAnsi="Times New Roman" w:cs="Times New Roman"/>
          <w:b/>
          <w:bCs/>
          <w:sz w:val="20"/>
          <w:szCs w:val="20"/>
        </w:rPr>
        <w:t xml:space="preserve"> </w:t>
      </w:r>
      <w:r>
        <w:rPr>
          <w:rFonts w:ascii="Times New Roman" w:hAnsi="Times New Roman" w:cs="Times New Roman" w:hint="eastAsia"/>
          <w:b/>
          <w:bCs/>
          <w:sz w:val="20"/>
          <w:szCs w:val="20"/>
        </w:rPr>
        <w:t>File</w:t>
      </w:r>
      <w:r w:rsidRPr="001600C3">
        <w:rPr>
          <w:rFonts w:ascii="Times New Roman" w:eastAsia="Times New Roman" w:hAnsi="Times New Roman" w:cs="Times New Roman"/>
          <w:b/>
          <w:bCs/>
          <w:sz w:val="20"/>
          <w:szCs w:val="20"/>
        </w:rPr>
        <w:t xml:space="preserve"> </w:t>
      </w:r>
      <w:r w:rsidRPr="001600C3">
        <w:rPr>
          <w:rFonts w:ascii="Times New Roman" w:hAnsi="Times New Roman" w:cs="Times New Roman"/>
          <w:b/>
          <w:bCs/>
          <w:sz w:val="20"/>
          <w:szCs w:val="20"/>
        </w:rPr>
        <w:t>1</w:t>
      </w:r>
      <w:r>
        <w:rPr>
          <w:rFonts w:ascii="Times New Roman" w:hAnsi="Times New Roman" w:cs="Times New Roman" w:hint="eastAsia"/>
          <w:b/>
          <w:bCs/>
          <w:sz w:val="20"/>
          <w:szCs w:val="20"/>
        </w:rPr>
        <w:t>f</w:t>
      </w:r>
      <w:r w:rsidR="004C553F" w:rsidRPr="001600C3">
        <w:rPr>
          <w:rFonts w:ascii="Times New Roman" w:eastAsia="Times New Roman" w:hAnsi="Times New Roman" w:cs="Times New Roman"/>
          <w:b/>
          <w:bCs/>
          <w:sz w:val="20"/>
          <w:szCs w:val="20"/>
        </w:rPr>
        <w:t>.</w:t>
      </w:r>
      <w:r w:rsidR="00017C4C" w:rsidRPr="001600C3">
        <w:rPr>
          <w:rFonts w:ascii="Times New Roman" w:eastAsia="宋体" w:hAnsi="Times New Roman" w:cs="Times New Roman"/>
          <w:b/>
          <w:bCs/>
          <w:sz w:val="20"/>
          <w:szCs w:val="20"/>
        </w:rPr>
        <w:t xml:space="preserve"> Associations of healthy lifestyle factors and HLI with the BA accelerations</w:t>
      </w:r>
      <w:r w:rsidR="002B63BF" w:rsidRPr="001600C3">
        <w:rPr>
          <w:rFonts w:ascii="Times New Roman" w:eastAsia="宋体" w:hAnsi="Times New Roman" w:cs="Times New Roman"/>
          <w:b/>
          <w:bCs/>
          <w:sz w:val="20"/>
          <w:szCs w:val="20"/>
        </w:rPr>
        <w:t xml:space="preserve"> altered healthy lifestyle criteria</w:t>
      </w:r>
      <w:bookmarkEnd w:id="60"/>
      <w:bookmarkEnd w:id="61"/>
      <w:bookmarkEnd w:id="62"/>
    </w:p>
    <w:tbl>
      <w:tblPr>
        <w:tblStyle w:val="af2"/>
        <w:tblW w:w="138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6"/>
        <w:gridCol w:w="2111"/>
        <w:gridCol w:w="2111"/>
        <w:gridCol w:w="2111"/>
        <w:gridCol w:w="2111"/>
        <w:gridCol w:w="2112"/>
      </w:tblGrid>
      <w:tr w:rsidR="00941E87" w:rsidRPr="001600C3" w14:paraId="77725F80" w14:textId="77777777" w:rsidTr="00E66D48">
        <w:trPr>
          <w:trHeight w:val="280"/>
          <w:jc w:val="center"/>
        </w:trPr>
        <w:tc>
          <w:tcPr>
            <w:tcW w:w="3336" w:type="dxa"/>
            <w:tcBorders>
              <w:top w:val="single" w:sz="12" w:space="0" w:color="auto"/>
            </w:tcBorders>
            <w:noWrap/>
            <w:hideMark/>
          </w:tcPr>
          <w:bookmarkEnd w:id="63"/>
          <w:p w14:paraId="7FFA25B9" w14:textId="77777777" w:rsidR="00941E87" w:rsidRPr="001600C3" w:rsidRDefault="00941E87" w:rsidP="00AA2716">
            <w:pPr>
              <w:ind w:left="400" w:hangingChars="200" w:hanging="400"/>
              <w:jc w:val="left"/>
              <w:rPr>
                <w:rFonts w:ascii="Times New Roman" w:hAnsi="Times New Roman" w:cs="Times New Roman"/>
                <w:sz w:val="20"/>
                <w:szCs w:val="20"/>
              </w:rPr>
            </w:pPr>
            <w:r w:rsidRPr="001600C3">
              <w:rPr>
                <w:rFonts w:ascii="Times New Roman" w:hAnsi="Times New Roman" w:cs="Times New Roman"/>
                <w:sz w:val="20"/>
                <w:szCs w:val="20"/>
              </w:rPr>
              <w:t>Variables</w:t>
            </w:r>
          </w:p>
        </w:tc>
        <w:tc>
          <w:tcPr>
            <w:tcW w:w="2111" w:type="dxa"/>
            <w:tcBorders>
              <w:top w:val="single" w:sz="12" w:space="0" w:color="auto"/>
              <w:bottom w:val="single" w:sz="8" w:space="0" w:color="auto"/>
            </w:tcBorders>
            <w:noWrap/>
            <w:vAlign w:val="center"/>
            <w:hideMark/>
          </w:tcPr>
          <w:p w14:paraId="3A86307B" w14:textId="103B6281" w:rsidR="00941E87" w:rsidRPr="001600C3" w:rsidRDefault="008E32B2" w:rsidP="008E32B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Changing s</w:t>
            </w:r>
            <w:r w:rsidR="00941E87" w:rsidRPr="001600C3">
              <w:rPr>
                <w:rFonts w:ascii="Times New Roman" w:hAnsi="Times New Roman" w:cs="Times New Roman"/>
                <w:sz w:val="20"/>
                <w:szCs w:val="20"/>
              </w:rPr>
              <w:t>moking</w:t>
            </w:r>
            <w:r w:rsidRPr="001600C3">
              <w:rPr>
                <w:rFonts w:ascii="Times New Roman" w:hAnsi="Times New Roman" w:cs="Times New Roman"/>
                <w:sz w:val="20"/>
                <w:szCs w:val="20"/>
              </w:rPr>
              <w:t xml:space="preserve"> criteria</w:t>
            </w:r>
          </w:p>
        </w:tc>
        <w:tc>
          <w:tcPr>
            <w:tcW w:w="2111" w:type="dxa"/>
            <w:tcBorders>
              <w:top w:val="single" w:sz="12" w:space="0" w:color="auto"/>
              <w:bottom w:val="single" w:sz="8" w:space="0" w:color="auto"/>
            </w:tcBorders>
            <w:noWrap/>
            <w:vAlign w:val="center"/>
            <w:hideMark/>
          </w:tcPr>
          <w:p w14:paraId="48FEA557" w14:textId="6704A505" w:rsidR="00941E87" w:rsidRPr="001600C3" w:rsidRDefault="008E32B2"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Changing a</w:t>
            </w:r>
            <w:r w:rsidR="00941E87" w:rsidRPr="001600C3">
              <w:rPr>
                <w:rFonts w:ascii="Times New Roman" w:hAnsi="Times New Roman" w:cs="Times New Roman"/>
                <w:sz w:val="20"/>
                <w:szCs w:val="20"/>
              </w:rPr>
              <w:t>lcohol</w:t>
            </w:r>
            <w:r w:rsidRPr="001600C3">
              <w:rPr>
                <w:rFonts w:ascii="Times New Roman" w:hAnsi="Times New Roman" w:cs="Times New Roman"/>
                <w:sz w:val="20"/>
                <w:szCs w:val="20"/>
              </w:rPr>
              <w:t xml:space="preserve"> criteria</w:t>
            </w:r>
          </w:p>
        </w:tc>
        <w:tc>
          <w:tcPr>
            <w:tcW w:w="2111" w:type="dxa"/>
            <w:tcBorders>
              <w:top w:val="single" w:sz="12" w:space="0" w:color="auto"/>
              <w:bottom w:val="single" w:sz="8" w:space="0" w:color="auto"/>
            </w:tcBorders>
            <w:noWrap/>
            <w:vAlign w:val="center"/>
            <w:hideMark/>
          </w:tcPr>
          <w:p w14:paraId="542EFEBC" w14:textId="77777777" w:rsidR="002617D4" w:rsidRPr="001600C3" w:rsidRDefault="008E32B2"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Changing d</w:t>
            </w:r>
            <w:r w:rsidR="00941E87" w:rsidRPr="001600C3">
              <w:rPr>
                <w:rFonts w:ascii="Times New Roman" w:hAnsi="Times New Roman" w:cs="Times New Roman"/>
                <w:sz w:val="20"/>
                <w:szCs w:val="20"/>
              </w:rPr>
              <w:t>iet</w:t>
            </w:r>
            <w:r w:rsidRPr="001600C3">
              <w:rPr>
                <w:rFonts w:ascii="Times New Roman" w:hAnsi="Times New Roman" w:cs="Times New Roman"/>
                <w:sz w:val="20"/>
                <w:szCs w:val="20"/>
              </w:rPr>
              <w:t xml:space="preserve"> </w:t>
            </w:r>
          </w:p>
          <w:p w14:paraId="6C19DF75" w14:textId="5ED2B322" w:rsidR="00941E87" w:rsidRPr="001600C3" w:rsidRDefault="008E32B2"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criteria</w:t>
            </w:r>
          </w:p>
        </w:tc>
        <w:tc>
          <w:tcPr>
            <w:tcW w:w="2111" w:type="dxa"/>
            <w:tcBorders>
              <w:top w:val="single" w:sz="12" w:space="0" w:color="auto"/>
              <w:bottom w:val="single" w:sz="8" w:space="0" w:color="auto"/>
            </w:tcBorders>
            <w:noWrap/>
            <w:vAlign w:val="center"/>
            <w:hideMark/>
          </w:tcPr>
          <w:p w14:paraId="379E7813" w14:textId="19EB17D5" w:rsidR="00941E87" w:rsidRPr="001600C3" w:rsidRDefault="008E32B2"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Changing e</w:t>
            </w:r>
            <w:r w:rsidR="00941E87" w:rsidRPr="001600C3">
              <w:rPr>
                <w:rFonts w:ascii="Times New Roman" w:hAnsi="Times New Roman" w:cs="Times New Roman"/>
                <w:sz w:val="20"/>
                <w:szCs w:val="20"/>
              </w:rPr>
              <w:t>xercise</w:t>
            </w:r>
            <w:r w:rsidRPr="001600C3">
              <w:rPr>
                <w:rFonts w:ascii="Times New Roman" w:hAnsi="Times New Roman" w:cs="Times New Roman"/>
                <w:sz w:val="20"/>
                <w:szCs w:val="20"/>
              </w:rPr>
              <w:t xml:space="preserve"> criteria</w:t>
            </w:r>
          </w:p>
        </w:tc>
        <w:tc>
          <w:tcPr>
            <w:tcW w:w="2112" w:type="dxa"/>
            <w:tcBorders>
              <w:top w:val="single" w:sz="12" w:space="0" w:color="auto"/>
              <w:bottom w:val="single" w:sz="8" w:space="0" w:color="auto"/>
            </w:tcBorders>
            <w:noWrap/>
            <w:vAlign w:val="center"/>
            <w:hideMark/>
          </w:tcPr>
          <w:p w14:paraId="55715262" w14:textId="30BF862F" w:rsidR="00941E87" w:rsidRPr="001600C3" w:rsidRDefault="008E32B2"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Changing s</w:t>
            </w:r>
            <w:r w:rsidR="00941E87" w:rsidRPr="001600C3">
              <w:rPr>
                <w:rFonts w:ascii="Times New Roman" w:hAnsi="Times New Roman" w:cs="Times New Roman"/>
                <w:sz w:val="20"/>
                <w:szCs w:val="20"/>
              </w:rPr>
              <w:t>leep</w:t>
            </w:r>
            <w:r w:rsidRPr="001600C3">
              <w:rPr>
                <w:rFonts w:ascii="Times New Roman" w:hAnsi="Times New Roman" w:cs="Times New Roman"/>
                <w:sz w:val="20"/>
                <w:szCs w:val="20"/>
              </w:rPr>
              <w:t xml:space="preserve"> criteria</w:t>
            </w:r>
          </w:p>
        </w:tc>
      </w:tr>
      <w:tr w:rsidR="00941E87" w:rsidRPr="001600C3" w14:paraId="43769F71" w14:textId="77777777" w:rsidTr="00E351D2">
        <w:trPr>
          <w:trHeight w:val="280"/>
          <w:jc w:val="center"/>
        </w:trPr>
        <w:tc>
          <w:tcPr>
            <w:tcW w:w="3336" w:type="dxa"/>
            <w:tcBorders>
              <w:bottom w:val="single" w:sz="4" w:space="0" w:color="auto"/>
            </w:tcBorders>
            <w:noWrap/>
          </w:tcPr>
          <w:p w14:paraId="79C6B2E6" w14:textId="77777777" w:rsidR="00941E87" w:rsidRPr="001600C3" w:rsidRDefault="00941E87" w:rsidP="00AA2716">
            <w:pPr>
              <w:ind w:left="400" w:hangingChars="200" w:hanging="400"/>
              <w:jc w:val="left"/>
              <w:rPr>
                <w:rFonts w:ascii="Times New Roman" w:hAnsi="Times New Roman" w:cs="Times New Roman"/>
                <w:sz w:val="20"/>
                <w:szCs w:val="20"/>
              </w:rPr>
            </w:pPr>
          </w:p>
        </w:tc>
        <w:tc>
          <w:tcPr>
            <w:tcW w:w="2111" w:type="dxa"/>
            <w:tcBorders>
              <w:top w:val="single" w:sz="8" w:space="0" w:color="auto"/>
              <w:bottom w:val="single" w:sz="4" w:space="0" w:color="auto"/>
            </w:tcBorders>
            <w:noWrap/>
            <w:vAlign w:val="center"/>
          </w:tcPr>
          <w:p w14:paraId="56CA1611" w14:textId="6E00C7D7" w:rsidR="00941E87" w:rsidRPr="001600C3" w:rsidRDefault="00941E87"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β</w:t>
            </w:r>
            <w:r w:rsidR="00E351D2" w:rsidRPr="001600C3">
              <w:rPr>
                <w:rFonts w:ascii="Times New Roman" w:hAnsi="Times New Roman" w:cs="Times New Roman"/>
                <w:sz w:val="20"/>
                <w:szCs w:val="20"/>
              </w:rPr>
              <w:t xml:space="preserve"> (</w:t>
            </w:r>
            <w:r w:rsidRPr="001600C3">
              <w:rPr>
                <w:rFonts w:ascii="Times New Roman" w:hAnsi="Times New Roman" w:cs="Times New Roman"/>
                <w:sz w:val="20"/>
                <w:szCs w:val="20"/>
              </w:rPr>
              <w:t>95%CI)</w:t>
            </w:r>
          </w:p>
        </w:tc>
        <w:tc>
          <w:tcPr>
            <w:tcW w:w="2111" w:type="dxa"/>
            <w:tcBorders>
              <w:top w:val="single" w:sz="8" w:space="0" w:color="auto"/>
              <w:bottom w:val="single" w:sz="4" w:space="0" w:color="auto"/>
            </w:tcBorders>
            <w:noWrap/>
            <w:vAlign w:val="center"/>
          </w:tcPr>
          <w:p w14:paraId="21BD7566" w14:textId="2EFF7047" w:rsidR="00941E87" w:rsidRPr="001600C3" w:rsidRDefault="00941E87"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β</w:t>
            </w:r>
            <w:r w:rsidR="00E351D2" w:rsidRPr="001600C3">
              <w:rPr>
                <w:rFonts w:ascii="Times New Roman" w:hAnsi="Times New Roman" w:cs="Times New Roman"/>
                <w:sz w:val="20"/>
                <w:szCs w:val="20"/>
              </w:rPr>
              <w:t xml:space="preserve"> (</w:t>
            </w:r>
            <w:r w:rsidRPr="001600C3">
              <w:rPr>
                <w:rFonts w:ascii="Times New Roman" w:hAnsi="Times New Roman" w:cs="Times New Roman"/>
                <w:sz w:val="20"/>
                <w:szCs w:val="20"/>
              </w:rPr>
              <w:t>95%CI)</w:t>
            </w:r>
          </w:p>
        </w:tc>
        <w:tc>
          <w:tcPr>
            <w:tcW w:w="2111" w:type="dxa"/>
            <w:tcBorders>
              <w:top w:val="single" w:sz="8" w:space="0" w:color="auto"/>
              <w:bottom w:val="single" w:sz="4" w:space="0" w:color="auto"/>
            </w:tcBorders>
            <w:noWrap/>
            <w:vAlign w:val="center"/>
          </w:tcPr>
          <w:p w14:paraId="7C4DA11E" w14:textId="1883204C" w:rsidR="00941E87" w:rsidRPr="001600C3" w:rsidRDefault="00941E87"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 xml:space="preserve">β </w:t>
            </w:r>
            <w:r w:rsidR="00E351D2" w:rsidRPr="001600C3">
              <w:rPr>
                <w:rFonts w:ascii="Times New Roman" w:hAnsi="Times New Roman" w:cs="Times New Roman"/>
                <w:sz w:val="20"/>
                <w:szCs w:val="20"/>
              </w:rPr>
              <w:t>(</w:t>
            </w:r>
            <w:r w:rsidRPr="001600C3">
              <w:rPr>
                <w:rFonts w:ascii="Times New Roman" w:hAnsi="Times New Roman" w:cs="Times New Roman"/>
                <w:sz w:val="20"/>
                <w:szCs w:val="20"/>
              </w:rPr>
              <w:t>95%CI)</w:t>
            </w:r>
          </w:p>
        </w:tc>
        <w:tc>
          <w:tcPr>
            <w:tcW w:w="2111" w:type="dxa"/>
            <w:tcBorders>
              <w:top w:val="single" w:sz="8" w:space="0" w:color="auto"/>
              <w:bottom w:val="single" w:sz="4" w:space="0" w:color="auto"/>
            </w:tcBorders>
            <w:noWrap/>
            <w:vAlign w:val="center"/>
          </w:tcPr>
          <w:p w14:paraId="492AFEA6" w14:textId="797AC88A" w:rsidR="00941E87" w:rsidRPr="001600C3" w:rsidRDefault="00941E87"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β</w:t>
            </w:r>
            <w:r w:rsidR="00E351D2" w:rsidRPr="001600C3">
              <w:rPr>
                <w:rFonts w:ascii="Times New Roman" w:hAnsi="Times New Roman" w:cs="Times New Roman"/>
                <w:sz w:val="20"/>
                <w:szCs w:val="20"/>
              </w:rPr>
              <w:t xml:space="preserve"> (</w:t>
            </w:r>
            <w:r w:rsidRPr="001600C3">
              <w:rPr>
                <w:rFonts w:ascii="Times New Roman" w:hAnsi="Times New Roman" w:cs="Times New Roman"/>
                <w:sz w:val="20"/>
                <w:szCs w:val="20"/>
              </w:rPr>
              <w:t>95%CI)</w:t>
            </w:r>
          </w:p>
        </w:tc>
        <w:tc>
          <w:tcPr>
            <w:tcW w:w="2112" w:type="dxa"/>
            <w:tcBorders>
              <w:top w:val="single" w:sz="8" w:space="0" w:color="auto"/>
              <w:bottom w:val="single" w:sz="4" w:space="0" w:color="auto"/>
            </w:tcBorders>
            <w:noWrap/>
            <w:vAlign w:val="center"/>
          </w:tcPr>
          <w:p w14:paraId="1177FECC" w14:textId="766C5A87" w:rsidR="00941E87" w:rsidRPr="001600C3" w:rsidRDefault="00941E87" w:rsidP="00EB0FC2">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 xml:space="preserve">β </w:t>
            </w:r>
            <w:r w:rsidR="00E351D2" w:rsidRPr="001600C3">
              <w:rPr>
                <w:rFonts w:ascii="Times New Roman" w:hAnsi="Times New Roman" w:cs="Times New Roman"/>
                <w:sz w:val="20"/>
                <w:szCs w:val="20"/>
              </w:rPr>
              <w:t>(</w:t>
            </w:r>
            <w:r w:rsidRPr="001600C3">
              <w:rPr>
                <w:rFonts w:ascii="Times New Roman" w:hAnsi="Times New Roman" w:cs="Times New Roman"/>
                <w:sz w:val="20"/>
                <w:szCs w:val="20"/>
              </w:rPr>
              <w:t>95%CI)</w:t>
            </w:r>
          </w:p>
        </w:tc>
      </w:tr>
      <w:tr w:rsidR="0014062B" w:rsidRPr="001600C3" w14:paraId="7BF6EB54" w14:textId="77777777" w:rsidTr="00E351D2">
        <w:trPr>
          <w:trHeight w:val="280"/>
          <w:jc w:val="center"/>
        </w:trPr>
        <w:tc>
          <w:tcPr>
            <w:tcW w:w="3336" w:type="dxa"/>
            <w:tcBorders>
              <w:top w:val="single" w:sz="4" w:space="0" w:color="auto"/>
            </w:tcBorders>
            <w:noWrap/>
            <w:vAlign w:val="center"/>
            <w:hideMark/>
          </w:tcPr>
          <w:p w14:paraId="38CF88E5" w14:textId="227FB9D0" w:rsidR="0014062B" w:rsidRPr="001600C3" w:rsidRDefault="0014062B" w:rsidP="00AA2716">
            <w:pPr>
              <w:ind w:left="400" w:hangingChars="200" w:hanging="400"/>
              <w:jc w:val="left"/>
              <w:rPr>
                <w:rFonts w:ascii="Times New Roman" w:hAnsi="Times New Roman" w:cs="Times New Roman"/>
                <w:sz w:val="20"/>
                <w:szCs w:val="20"/>
              </w:rPr>
            </w:pPr>
            <w:r w:rsidRPr="001600C3">
              <w:rPr>
                <w:rFonts w:ascii="Times New Roman" w:hAnsi="Times New Roman" w:cs="Times New Roman"/>
                <w:sz w:val="20"/>
                <w:szCs w:val="20"/>
              </w:rPr>
              <w:t>The comprehensive BA acceleration</w:t>
            </w:r>
          </w:p>
        </w:tc>
        <w:tc>
          <w:tcPr>
            <w:tcW w:w="2111" w:type="dxa"/>
            <w:tcBorders>
              <w:top w:val="single" w:sz="4" w:space="0" w:color="auto"/>
            </w:tcBorders>
            <w:noWrap/>
            <w:vAlign w:val="center"/>
            <w:hideMark/>
          </w:tcPr>
          <w:p w14:paraId="0CC380AD"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tcBorders>
              <w:top w:val="single" w:sz="4" w:space="0" w:color="auto"/>
            </w:tcBorders>
            <w:noWrap/>
            <w:vAlign w:val="center"/>
            <w:hideMark/>
          </w:tcPr>
          <w:p w14:paraId="432C2B43"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tcBorders>
              <w:top w:val="single" w:sz="4" w:space="0" w:color="auto"/>
            </w:tcBorders>
            <w:noWrap/>
            <w:vAlign w:val="center"/>
            <w:hideMark/>
          </w:tcPr>
          <w:p w14:paraId="10848EF2"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tcBorders>
              <w:top w:val="single" w:sz="4" w:space="0" w:color="auto"/>
            </w:tcBorders>
            <w:noWrap/>
            <w:vAlign w:val="center"/>
            <w:hideMark/>
          </w:tcPr>
          <w:p w14:paraId="486C9914"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2" w:type="dxa"/>
            <w:tcBorders>
              <w:top w:val="single" w:sz="4" w:space="0" w:color="auto"/>
            </w:tcBorders>
            <w:noWrap/>
            <w:vAlign w:val="center"/>
            <w:hideMark/>
          </w:tcPr>
          <w:p w14:paraId="093972D4" w14:textId="77777777" w:rsidR="0014062B" w:rsidRPr="001600C3" w:rsidRDefault="0014062B" w:rsidP="0014062B">
            <w:pPr>
              <w:ind w:left="400" w:hangingChars="200" w:hanging="400"/>
              <w:jc w:val="center"/>
              <w:rPr>
                <w:rFonts w:ascii="Times New Roman" w:hAnsi="Times New Roman" w:cs="Times New Roman"/>
                <w:sz w:val="20"/>
                <w:szCs w:val="20"/>
              </w:rPr>
            </w:pPr>
          </w:p>
        </w:tc>
      </w:tr>
      <w:tr w:rsidR="0014062B" w:rsidRPr="001600C3" w14:paraId="38DCE5A1" w14:textId="77777777" w:rsidTr="00E351D2">
        <w:trPr>
          <w:trHeight w:val="280"/>
          <w:jc w:val="center"/>
        </w:trPr>
        <w:tc>
          <w:tcPr>
            <w:tcW w:w="3336" w:type="dxa"/>
            <w:noWrap/>
            <w:vAlign w:val="center"/>
          </w:tcPr>
          <w:p w14:paraId="43B10737" w14:textId="22F42AFA" w:rsidR="0014062B" w:rsidRPr="001600C3" w:rsidRDefault="0014062B" w:rsidP="00AA2716">
            <w:pPr>
              <w:ind w:left="400" w:hangingChars="200" w:hanging="400"/>
              <w:jc w:val="left"/>
              <w:rPr>
                <w:rFonts w:ascii="Times New Roman" w:hAnsi="Times New Roman" w:cs="Times New Roman"/>
                <w:sz w:val="20"/>
                <w:szCs w:val="20"/>
              </w:rPr>
            </w:pPr>
            <w:r w:rsidRPr="001600C3">
              <w:rPr>
                <w:rFonts w:ascii="Times New Roman" w:hAnsi="Times New Roman" w:cs="Times New Roman"/>
                <w:sz w:val="20"/>
                <w:szCs w:val="20"/>
              </w:rPr>
              <w:t>HLI (range)</w:t>
            </w:r>
          </w:p>
        </w:tc>
        <w:tc>
          <w:tcPr>
            <w:tcW w:w="2111" w:type="dxa"/>
            <w:noWrap/>
            <w:vAlign w:val="center"/>
          </w:tcPr>
          <w:p w14:paraId="796E9867"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noWrap/>
            <w:vAlign w:val="center"/>
          </w:tcPr>
          <w:p w14:paraId="22D995F0"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noWrap/>
            <w:vAlign w:val="center"/>
          </w:tcPr>
          <w:p w14:paraId="1059EF08"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noWrap/>
            <w:vAlign w:val="center"/>
          </w:tcPr>
          <w:p w14:paraId="6533CD63" w14:textId="77777777" w:rsidR="0014062B" w:rsidRPr="001600C3" w:rsidRDefault="0014062B" w:rsidP="0014062B">
            <w:pPr>
              <w:ind w:left="400" w:hangingChars="200" w:hanging="400"/>
              <w:jc w:val="center"/>
              <w:rPr>
                <w:rFonts w:ascii="Times New Roman" w:hAnsi="Times New Roman" w:cs="Times New Roman"/>
                <w:sz w:val="20"/>
                <w:szCs w:val="20"/>
              </w:rPr>
            </w:pPr>
          </w:p>
        </w:tc>
        <w:tc>
          <w:tcPr>
            <w:tcW w:w="2112" w:type="dxa"/>
            <w:noWrap/>
            <w:vAlign w:val="center"/>
          </w:tcPr>
          <w:p w14:paraId="0F5B33BF" w14:textId="77777777" w:rsidR="0014062B" w:rsidRPr="001600C3" w:rsidRDefault="0014062B" w:rsidP="0014062B">
            <w:pPr>
              <w:ind w:left="400" w:hangingChars="200" w:hanging="400"/>
              <w:jc w:val="center"/>
              <w:rPr>
                <w:rFonts w:ascii="Times New Roman" w:hAnsi="Times New Roman" w:cs="Times New Roman"/>
                <w:sz w:val="20"/>
                <w:szCs w:val="20"/>
              </w:rPr>
            </w:pPr>
          </w:p>
        </w:tc>
      </w:tr>
      <w:tr w:rsidR="00E351D2" w:rsidRPr="001600C3" w14:paraId="3B4F58AB" w14:textId="77777777" w:rsidTr="00E351D2">
        <w:trPr>
          <w:trHeight w:val="280"/>
          <w:jc w:val="center"/>
        </w:trPr>
        <w:tc>
          <w:tcPr>
            <w:tcW w:w="3336" w:type="dxa"/>
            <w:noWrap/>
            <w:vAlign w:val="center"/>
            <w:hideMark/>
          </w:tcPr>
          <w:p w14:paraId="4AAEFE2F" w14:textId="791F12F6" w:rsidR="00E351D2" w:rsidRPr="001600C3" w:rsidRDefault="00E351D2" w:rsidP="00E351D2">
            <w:pPr>
              <w:ind w:leftChars="100" w:left="410" w:hangingChars="100" w:hanging="200"/>
              <w:jc w:val="left"/>
              <w:rPr>
                <w:rFonts w:ascii="Times New Roman" w:hAnsi="Times New Roman" w:cs="Times New Roman"/>
                <w:sz w:val="20"/>
                <w:szCs w:val="20"/>
              </w:rPr>
            </w:pPr>
            <w:r w:rsidRPr="001600C3">
              <w:rPr>
                <w:rFonts w:ascii="Times New Roman" w:hAnsi="Times New Roman" w:cs="Times New Roman"/>
                <w:sz w:val="20"/>
                <w:szCs w:val="20"/>
              </w:rPr>
              <w:t>Per 1-point increase</w:t>
            </w:r>
          </w:p>
        </w:tc>
        <w:tc>
          <w:tcPr>
            <w:tcW w:w="2111" w:type="dxa"/>
            <w:noWrap/>
            <w:vAlign w:val="center"/>
          </w:tcPr>
          <w:p w14:paraId="365A36E7" w14:textId="361D072B" w:rsidR="00E351D2" w:rsidRPr="001600C3" w:rsidRDefault="00E351D2" w:rsidP="00E351D2">
            <w:pPr>
              <w:widowControl/>
              <w:jc w:val="center"/>
              <w:rPr>
                <w:rFonts w:ascii="Times New Roman" w:eastAsia="等线" w:hAnsi="Times New Roman" w:cs="Times New Roman"/>
                <w:color w:val="000000"/>
                <w:sz w:val="20"/>
                <w:szCs w:val="20"/>
              </w:rPr>
            </w:pPr>
            <w:r w:rsidRPr="001600C3">
              <w:rPr>
                <w:rFonts w:ascii="Times New Roman" w:eastAsia="等线" w:hAnsi="Times New Roman" w:cs="Times New Roman"/>
                <w:color w:val="000000"/>
                <w:sz w:val="20"/>
                <w:szCs w:val="20"/>
              </w:rPr>
              <w:t>-0.10 (-0.18, -0.02)</w:t>
            </w:r>
          </w:p>
        </w:tc>
        <w:tc>
          <w:tcPr>
            <w:tcW w:w="2111" w:type="dxa"/>
            <w:noWrap/>
            <w:vAlign w:val="center"/>
          </w:tcPr>
          <w:p w14:paraId="3DF90FFD" w14:textId="719465E8" w:rsidR="00E351D2" w:rsidRPr="001600C3" w:rsidRDefault="00E351D2" w:rsidP="00E351D2">
            <w:pPr>
              <w:widowControl/>
              <w:jc w:val="center"/>
              <w:rPr>
                <w:rFonts w:ascii="Times New Roman" w:eastAsia="等线" w:hAnsi="Times New Roman" w:cs="Times New Roman"/>
                <w:color w:val="000000"/>
                <w:sz w:val="20"/>
                <w:szCs w:val="20"/>
              </w:rPr>
            </w:pPr>
            <w:r w:rsidRPr="001600C3">
              <w:rPr>
                <w:rFonts w:ascii="Times New Roman" w:eastAsia="等线" w:hAnsi="Times New Roman" w:cs="Times New Roman"/>
                <w:color w:val="000000"/>
                <w:sz w:val="20"/>
                <w:szCs w:val="20"/>
              </w:rPr>
              <w:t>-0.10 (-0.18, -0.02)</w:t>
            </w:r>
          </w:p>
        </w:tc>
        <w:tc>
          <w:tcPr>
            <w:tcW w:w="2111" w:type="dxa"/>
            <w:noWrap/>
            <w:vAlign w:val="center"/>
          </w:tcPr>
          <w:p w14:paraId="16E72F1C" w14:textId="2A49C059"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(-0.17, -0.01)</w:t>
            </w:r>
          </w:p>
        </w:tc>
        <w:tc>
          <w:tcPr>
            <w:tcW w:w="2111" w:type="dxa"/>
            <w:noWrap/>
            <w:vAlign w:val="center"/>
          </w:tcPr>
          <w:p w14:paraId="3E07029D" w14:textId="3C984295"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(-0.17, -0.01)</w:t>
            </w:r>
          </w:p>
        </w:tc>
        <w:tc>
          <w:tcPr>
            <w:tcW w:w="2112" w:type="dxa"/>
            <w:noWrap/>
            <w:vAlign w:val="center"/>
          </w:tcPr>
          <w:p w14:paraId="2DFC18C7" w14:textId="667AAE7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(-0.19, -0.03)</w:t>
            </w:r>
          </w:p>
        </w:tc>
      </w:tr>
      <w:tr w:rsidR="00B97378" w:rsidRPr="001600C3" w14:paraId="6147D93C" w14:textId="77777777" w:rsidTr="00E351D2">
        <w:trPr>
          <w:trHeight w:val="280"/>
          <w:jc w:val="center"/>
        </w:trPr>
        <w:tc>
          <w:tcPr>
            <w:tcW w:w="3336" w:type="dxa"/>
            <w:noWrap/>
            <w:vAlign w:val="center"/>
            <w:hideMark/>
          </w:tcPr>
          <w:p w14:paraId="6E0971CF" w14:textId="6B60E511" w:rsidR="00B97378" w:rsidRPr="001600C3" w:rsidRDefault="00B97378" w:rsidP="00AA2716">
            <w:pPr>
              <w:jc w:val="left"/>
              <w:rPr>
                <w:rFonts w:ascii="Times New Roman" w:hAnsi="Times New Roman" w:cs="Times New Roman"/>
                <w:sz w:val="20"/>
                <w:szCs w:val="20"/>
              </w:rPr>
            </w:pPr>
            <w:r w:rsidRPr="001600C3">
              <w:rPr>
                <w:rFonts w:ascii="Times New Roman" w:hAnsi="Times New Roman" w:cs="Times New Roman"/>
                <w:sz w:val="20"/>
                <w:szCs w:val="20"/>
              </w:rPr>
              <w:t>HLI</w:t>
            </w:r>
            <w:r w:rsidR="00A5114C" w:rsidRPr="001600C3">
              <w:rPr>
                <w:rFonts w:ascii="Times New Roman" w:hAnsi="Times New Roman" w:cs="Times New Roman"/>
                <w:sz w:val="20"/>
                <w:szCs w:val="20"/>
              </w:rPr>
              <w:t xml:space="preserve"> (</w:t>
            </w:r>
            <w:r w:rsidRPr="001600C3">
              <w:rPr>
                <w:rFonts w:ascii="Times New Roman" w:hAnsi="Times New Roman" w:cs="Times New Roman"/>
                <w:sz w:val="20"/>
                <w:szCs w:val="20"/>
              </w:rPr>
              <w:t>category)</w:t>
            </w:r>
          </w:p>
        </w:tc>
        <w:tc>
          <w:tcPr>
            <w:tcW w:w="2111" w:type="dxa"/>
            <w:noWrap/>
            <w:vAlign w:val="center"/>
          </w:tcPr>
          <w:p w14:paraId="7B5FFC4B" w14:textId="792EC969" w:rsidR="00B97378" w:rsidRPr="001600C3" w:rsidRDefault="00B97378" w:rsidP="00B97378">
            <w:pPr>
              <w:ind w:left="400" w:hangingChars="200" w:hanging="400"/>
              <w:jc w:val="center"/>
              <w:rPr>
                <w:rFonts w:ascii="Times New Roman" w:hAnsi="Times New Roman" w:cs="Times New Roman"/>
                <w:sz w:val="20"/>
                <w:szCs w:val="20"/>
              </w:rPr>
            </w:pPr>
          </w:p>
        </w:tc>
        <w:tc>
          <w:tcPr>
            <w:tcW w:w="2111" w:type="dxa"/>
            <w:noWrap/>
            <w:vAlign w:val="center"/>
          </w:tcPr>
          <w:p w14:paraId="2C5ED13E" w14:textId="2415F398" w:rsidR="00B97378" w:rsidRPr="001600C3" w:rsidRDefault="00B97378" w:rsidP="00B97378">
            <w:pPr>
              <w:ind w:left="400" w:hangingChars="200" w:hanging="400"/>
              <w:jc w:val="center"/>
              <w:rPr>
                <w:rFonts w:ascii="Times New Roman" w:hAnsi="Times New Roman" w:cs="Times New Roman"/>
                <w:sz w:val="20"/>
                <w:szCs w:val="20"/>
              </w:rPr>
            </w:pPr>
          </w:p>
        </w:tc>
        <w:tc>
          <w:tcPr>
            <w:tcW w:w="2111" w:type="dxa"/>
            <w:noWrap/>
            <w:vAlign w:val="center"/>
          </w:tcPr>
          <w:p w14:paraId="4C8E0513" w14:textId="1CF6FB3D" w:rsidR="00B97378" w:rsidRPr="001600C3" w:rsidRDefault="00B97378" w:rsidP="00B97378">
            <w:pPr>
              <w:ind w:left="400" w:hangingChars="200" w:hanging="400"/>
              <w:jc w:val="center"/>
              <w:rPr>
                <w:rFonts w:ascii="Times New Roman" w:hAnsi="Times New Roman" w:cs="Times New Roman"/>
                <w:sz w:val="20"/>
                <w:szCs w:val="20"/>
              </w:rPr>
            </w:pPr>
          </w:p>
        </w:tc>
        <w:tc>
          <w:tcPr>
            <w:tcW w:w="2111" w:type="dxa"/>
            <w:noWrap/>
            <w:vAlign w:val="center"/>
          </w:tcPr>
          <w:p w14:paraId="7F6583AA" w14:textId="0B84D1A9" w:rsidR="00B97378" w:rsidRPr="001600C3" w:rsidRDefault="00B97378" w:rsidP="00B97378">
            <w:pPr>
              <w:ind w:left="400" w:hangingChars="200" w:hanging="400"/>
              <w:jc w:val="center"/>
              <w:rPr>
                <w:rFonts w:ascii="Times New Roman" w:hAnsi="Times New Roman" w:cs="Times New Roman"/>
                <w:sz w:val="20"/>
                <w:szCs w:val="20"/>
              </w:rPr>
            </w:pPr>
          </w:p>
        </w:tc>
        <w:tc>
          <w:tcPr>
            <w:tcW w:w="2112" w:type="dxa"/>
            <w:noWrap/>
            <w:vAlign w:val="center"/>
          </w:tcPr>
          <w:p w14:paraId="747901D2" w14:textId="59256AF3" w:rsidR="00B97378" w:rsidRPr="001600C3" w:rsidRDefault="00B97378" w:rsidP="00B97378">
            <w:pPr>
              <w:ind w:left="400" w:hangingChars="200" w:hanging="400"/>
              <w:jc w:val="center"/>
              <w:rPr>
                <w:rFonts w:ascii="Times New Roman" w:hAnsi="Times New Roman" w:cs="Times New Roman"/>
                <w:sz w:val="20"/>
                <w:szCs w:val="20"/>
              </w:rPr>
            </w:pPr>
          </w:p>
        </w:tc>
      </w:tr>
      <w:tr w:rsidR="00E351D2" w:rsidRPr="001600C3" w14:paraId="10DB2771" w14:textId="77777777" w:rsidTr="00E351D2">
        <w:trPr>
          <w:trHeight w:val="280"/>
          <w:jc w:val="center"/>
        </w:trPr>
        <w:tc>
          <w:tcPr>
            <w:tcW w:w="3336" w:type="dxa"/>
            <w:noWrap/>
            <w:vAlign w:val="center"/>
            <w:hideMark/>
          </w:tcPr>
          <w:p w14:paraId="1C65CE0E" w14:textId="5E4BA194" w:rsidR="00E351D2" w:rsidRPr="001600C3" w:rsidRDefault="00E351D2" w:rsidP="00E351D2">
            <w:pPr>
              <w:ind w:leftChars="100" w:left="410" w:hangingChars="100" w:hanging="200"/>
              <w:jc w:val="left"/>
              <w:rPr>
                <w:rFonts w:ascii="Times New Roman" w:hAnsi="Times New Roman" w:cs="Times New Roman"/>
                <w:sz w:val="20"/>
                <w:szCs w:val="20"/>
              </w:rPr>
            </w:pPr>
            <w:r w:rsidRPr="001600C3">
              <w:rPr>
                <w:rFonts w:ascii="Times New Roman" w:hAnsi="Times New Roman" w:cs="Times New Roman"/>
                <w:sz w:val="20"/>
                <w:szCs w:val="20"/>
              </w:rPr>
              <w:t>To have a healthy lifestyle</w:t>
            </w:r>
          </w:p>
        </w:tc>
        <w:tc>
          <w:tcPr>
            <w:tcW w:w="2111" w:type="dxa"/>
            <w:noWrap/>
            <w:vAlign w:val="center"/>
          </w:tcPr>
          <w:p w14:paraId="089EC136" w14:textId="63869531"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-0.19 (-0.35, -0.03)</w:t>
            </w:r>
          </w:p>
        </w:tc>
        <w:tc>
          <w:tcPr>
            <w:tcW w:w="2111" w:type="dxa"/>
            <w:noWrap/>
            <w:vAlign w:val="center"/>
          </w:tcPr>
          <w:p w14:paraId="4D66EB17" w14:textId="211BD953"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-0.15 (-0.31, 0.00)</w:t>
            </w:r>
          </w:p>
        </w:tc>
        <w:tc>
          <w:tcPr>
            <w:tcW w:w="2111" w:type="dxa"/>
            <w:noWrap/>
            <w:vAlign w:val="center"/>
          </w:tcPr>
          <w:p w14:paraId="0055AD39" w14:textId="24A79D5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(-0.24, 0.06)</w:t>
            </w:r>
          </w:p>
        </w:tc>
        <w:tc>
          <w:tcPr>
            <w:tcW w:w="2111" w:type="dxa"/>
            <w:noWrap/>
            <w:vAlign w:val="center"/>
          </w:tcPr>
          <w:p w14:paraId="71E30B57" w14:textId="0DC1E2D2"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(-0.32, -0.00)</w:t>
            </w:r>
          </w:p>
        </w:tc>
        <w:tc>
          <w:tcPr>
            <w:tcW w:w="2112" w:type="dxa"/>
            <w:noWrap/>
            <w:vAlign w:val="center"/>
          </w:tcPr>
          <w:p w14:paraId="2E370C2F" w14:textId="1ACE3DC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-0.19 (-0.34, -0.03)</w:t>
            </w:r>
          </w:p>
        </w:tc>
      </w:tr>
      <w:tr w:rsidR="0014062B" w:rsidRPr="001600C3" w14:paraId="23230CC0" w14:textId="77777777" w:rsidTr="00E351D2">
        <w:trPr>
          <w:trHeight w:val="280"/>
          <w:jc w:val="center"/>
        </w:trPr>
        <w:tc>
          <w:tcPr>
            <w:tcW w:w="3336" w:type="dxa"/>
            <w:noWrap/>
            <w:vAlign w:val="center"/>
            <w:hideMark/>
          </w:tcPr>
          <w:p w14:paraId="4284CEA7" w14:textId="2B509B83" w:rsidR="0014062B" w:rsidRPr="001600C3" w:rsidRDefault="0014062B" w:rsidP="00AA2716">
            <w:pPr>
              <w:jc w:val="left"/>
              <w:rPr>
                <w:rFonts w:ascii="Times New Roman" w:hAnsi="Times New Roman" w:cs="Times New Roman"/>
                <w:sz w:val="20"/>
                <w:szCs w:val="20"/>
              </w:rPr>
            </w:pPr>
            <w:r w:rsidRPr="001600C3">
              <w:rPr>
                <w:rFonts w:ascii="Times New Roman" w:hAnsi="Times New Roman" w:cs="Times New Roman"/>
                <w:sz w:val="20"/>
                <w:szCs w:val="20"/>
              </w:rPr>
              <w:t>Healthy lifestyle factors</w:t>
            </w:r>
          </w:p>
        </w:tc>
        <w:tc>
          <w:tcPr>
            <w:tcW w:w="2111" w:type="dxa"/>
            <w:noWrap/>
            <w:vAlign w:val="center"/>
          </w:tcPr>
          <w:p w14:paraId="7BF8A3C6" w14:textId="5CDC0489"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noWrap/>
            <w:vAlign w:val="center"/>
          </w:tcPr>
          <w:p w14:paraId="0CAFCB3C" w14:textId="10D52AEA"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noWrap/>
            <w:vAlign w:val="center"/>
          </w:tcPr>
          <w:p w14:paraId="4F146A47" w14:textId="44A88A79" w:rsidR="0014062B" w:rsidRPr="001600C3" w:rsidRDefault="0014062B" w:rsidP="0014062B">
            <w:pPr>
              <w:ind w:left="400" w:hangingChars="200" w:hanging="400"/>
              <w:jc w:val="center"/>
              <w:rPr>
                <w:rFonts w:ascii="Times New Roman" w:hAnsi="Times New Roman" w:cs="Times New Roman"/>
                <w:sz w:val="20"/>
                <w:szCs w:val="20"/>
              </w:rPr>
            </w:pPr>
          </w:p>
        </w:tc>
        <w:tc>
          <w:tcPr>
            <w:tcW w:w="2111" w:type="dxa"/>
            <w:noWrap/>
            <w:vAlign w:val="center"/>
          </w:tcPr>
          <w:p w14:paraId="5D3E0972" w14:textId="00652E29" w:rsidR="0014062B" w:rsidRPr="001600C3" w:rsidRDefault="0014062B" w:rsidP="0014062B">
            <w:pPr>
              <w:ind w:left="400" w:hangingChars="200" w:hanging="400"/>
              <w:jc w:val="center"/>
              <w:rPr>
                <w:rFonts w:ascii="Times New Roman" w:hAnsi="Times New Roman" w:cs="Times New Roman"/>
                <w:sz w:val="20"/>
                <w:szCs w:val="20"/>
              </w:rPr>
            </w:pPr>
          </w:p>
        </w:tc>
        <w:tc>
          <w:tcPr>
            <w:tcW w:w="2112" w:type="dxa"/>
            <w:noWrap/>
            <w:vAlign w:val="center"/>
          </w:tcPr>
          <w:p w14:paraId="2FFD4A95" w14:textId="70DA43BA" w:rsidR="0014062B" w:rsidRPr="001600C3" w:rsidRDefault="0014062B" w:rsidP="0014062B">
            <w:pPr>
              <w:ind w:left="400" w:hangingChars="200" w:hanging="400"/>
              <w:jc w:val="center"/>
              <w:rPr>
                <w:rFonts w:ascii="Times New Roman" w:hAnsi="Times New Roman" w:cs="Times New Roman"/>
                <w:sz w:val="20"/>
                <w:szCs w:val="20"/>
              </w:rPr>
            </w:pPr>
          </w:p>
        </w:tc>
      </w:tr>
      <w:tr w:rsidR="00E351D2" w:rsidRPr="001600C3" w14:paraId="261BF90F" w14:textId="77777777" w:rsidTr="00E351D2">
        <w:trPr>
          <w:trHeight w:val="280"/>
          <w:jc w:val="center"/>
        </w:trPr>
        <w:tc>
          <w:tcPr>
            <w:tcW w:w="3336" w:type="dxa"/>
            <w:noWrap/>
            <w:vAlign w:val="center"/>
            <w:hideMark/>
          </w:tcPr>
          <w:p w14:paraId="12ACD454" w14:textId="702443CE"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p>
        </w:tc>
        <w:tc>
          <w:tcPr>
            <w:tcW w:w="2111" w:type="dxa"/>
            <w:noWrap/>
            <w:vAlign w:val="center"/>
          </w:tcPr>
          <w:p w14:paraId="0B5A654C" w14:textId="382A210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-0.13 (-0.55, 0.29)</w:t>
            </w:r>
          </w:p>
        </w:tc>
        <w:tc>
          <w:tcPr>
            <w:tcW w:w="2111" w:type="dxa"/>
            <w:noWrap/>
            <w:vAlign w:val="center"/>
          </w:tcPr>
          <w:p w14:paraId="25ECD2BA" w14:textId="29A1463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-0.15 (-0.49, 0.20)</w:t>
            </w:r>
          </w:p>
        </w:tc>
        <w:tc>
          <w:tcPr>
            <w:tcW w:w="2111" w:type="dxa"/>
            <w:noWrap/>
            <w:vAlign w:val="center"/>
          </w:tcPr>
          <w:p w14:paraId="095CF34E" w14:textId="1D12283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-0.13 (-0.47, 0.22)</w:t>
            </w:r>
          </w:p>
        </w:tc>
        <w:tc>
          <w:tcPr>
            <w:tcW w:w="2111" w:type="dxa"/>
            <w:noWrap/>
            <w:vAlign w:val="center"/>
          </w:tcPr>
          <w:p w14:paraId="4DEEA09F" w14:textId="4015E0E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-0.13 (-0.48, 0.22)</w:t>
            </w:r>
          </w:p>
        </w:tc>
        <w:tc>
          <w:tcPr>
            <w:tcW w:w="2112" w:type="dxa"/>
            <w:noWrap/>
            <w:vAlign w:val="center"/>
          </w:tcPr>
          <w:p w14:paraId="5694D0D2" w14:textId="3FCA411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-0.13 (-0.48, 0.22)</w:t>
            </w:r>
          </w:p>
        </w:tc>
      </w:tr>
      <w:tr w:rsidR="00E351D2" w:rsidRPr="001600C3" w14:paraId="273E9B96" w14:textId="77777777" w:rsidTr="00E351D2">
        <w:trPr>
          <w:trHeight w:val="280"/>
          <w:jc w:val="center"/>
        </w:trPr>
        <w:tc>
          <w:tcPr>
            <w:tcW w:w="3336" w:type="dxa"/>
            <w:noWrap/>
            <w:vAlign w:val="center"/>
            <w:hideMark/>
          </w:tcPr>
          <w:p w14:paraId="1A2E7617" w14:textId="4A924031"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ΔAlcohol</w:t>
            </w:r>
            <w:proofErr w:type="spellEnd"/>
          </w:p>
        </w:tc>
        <w:tc>
          <w:tcPr>
            <w:tcW w:w="2111" w:type="dxa"/>
            <w:noWrap/>
            <w:vAlign w:val="center"/>
          </w:tcPr>
          <w:p w14:paraId="03750855" w14:textId="6E21795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(-0.47, 0.15)</w:t>
            </w:r>
          </w:p>
        </w:tc>
        <w:tc>
          <w:tcPr>
            <w:tcW w:w="2111" w:type="dxa"/>
            <w:noWrap/>
            <w:vAlign w:val="center"/>
          </w:tcPr>
          <w:p w14:paraId="3BCD4C4B" w14:textId="603F354E"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-0.08 (-0.51, 0.35)</w:t>
            </w:r>
          </w:p>
        </w:tc>
        <w:tc>
          <w:tcPr>
            <w:tcW w:w="2111" w:type="dxa"/>
            <w:noWrap/>
            <w:vAlign w:val="center"/>
          </w:tcPr>
          <w:p w14:paraId="4DF4A18D" w14:textId="61B3870E"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(-0.47, 0.15)</w:t>
            </w:r>
          </w:p>
        </w:tc>
        <w:tc>
          <w:tcPr>
            <w:tcW w:w="2111" w:type="dxa"/>
            <w:noWrap/>
            <w:vAlign w:val="center"/>
          </w:tcPr>
          <w:p w14:paraId="3CE682ED" w14:textId="25BF0A02"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(-0.47, 0.15)</w:t>
            </w:r>
          </w:p>
        </w:tc>
        <w:tc>
          <w:tcPr>
            <w:tcW w:w="2112" w:type="dxa"/>
            <w:noWrap/>
            <w:vAlign w:val="center"/>
          </w:tcPr>
          <w:p w14:paraId="72399CBB" w14:textId="011A2BF6"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(-0.47, 0.15)</w:t>
            </w:r>
          </w:p>
        </w:tc>
      </w:tr>
      <w:tr w:rsidR="00E351D2" w:rsidRPr="001600C3" w14:paraId="4C48C5BB" w14:textId="77777777" w:rsidTr="00E351D2">
        <w:trPr>
          <w:trHeight w:val="280"/>
          <w:jc w:val="center"/>
        </w:trPr>
        <w:tc>
          <w:tcPr>
            <w:tcW w:w="3336" w:type="dxa"/>
            <w:noWrap/>
            <w:vAlign w:val="center"/>
            <w:hideMark/>
          </w:tcPr>
          <w:p w14:paraId="27E38177" w14:textId="379BC954"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ΔDiet</w:t>
            </w:r>
            <w:proofErr w:type="spellEnd"/>
          </w:p>
        </w:tc>
        <w:tc>
          <w:tcPr>
            <w:tcW w:w="2111" w:type="dxa"/>
            <w:noWrap/>
            <w:vAlign w:val="center"/>
          </w:tcPr>
          <w:p w14:paraId="5DEA8001" w14:textId="1CE1B73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-0.14 (-0.28, 0.01)</w:t>
            </w:r>
          </w:p>
        </w:tc>
        <w:tc>
          <w:tcPr>
            <w:tcW w:w="2111" w:type="dxa"/>
            <w:noWrap/>
            <w:vAlign w:val="center"/>
          </w:tcPr>
          <w:p w14:paraId="083D9509" w14:textId="182489B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-0.14 (-0.28, 0.01)</w:t>
            </w:r>
          </w:p>
        </w:tc>
        <w:tc>
          <w:tcPr>
            <w:tcW w:w="2111" w:type="dxa"/>
            <w:noWrap/>
            <w:vAlign w:val="center"/>
          </w:tcPr>
          <w:p w14:paraId="3D8B389C" w14:textId="6E47DA63"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(-0.24, 0.05)</w:t>
            </w:r>
          </w:p>
        </w:tc>
        <w:tc>
          <w:tcPr>
            <w:tcW w:w="2111" w:type="dxa"/>
            <w:noWrap/>
            <w:vAlign w:val="center"/>
          </w:tcPr>
          <w:p w14:paraId="2107974F" w14:textId="5C30E3E2"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-0.14 (-0.28, 0.01)</w:t>
            </w:r>
          </w:p>
        </w:tc>
        <w:tc>
          <w:tcPr>
            <w:tcW w:w="2112" w:type="dxa"/>
            <w:noWrap/>
            <w:vAlign w:val="center"/>
          </w:tcPr>
          <w:p w14:paraId="3B4474FC" w14:textId="450F99E6"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-0.14 (-0.28, 0.01)</w:t>
            </w:r>
          </w:p>
        </w:tc>
      </w:tr>
      <w:tr w:rsidR="00E351D2" w:rsidRPr="001600C3" w14:paraId="0BE92EF6" w14:textId="77777777" w:rsidTr="00E351D2">
        <w:trPr>
          <w:trHeight w:val="280"/>
          <w:jc w:val="center"/>
        </w:trPr>
        <w:tc>
          <w:tcPr>
            <w:tcW w:w="3336" w:type="dxa"/>
            <w:noWrap/>
            <w:vAlign w:val="center"/>
            <w:hideMark/>
          </w:tcPr>
          <w:p w14:paraId="1ED67D23" w14:textId="5B3E31CB"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ΔExercise</w:t>
            </w:r>
            <w:proofErr w:type="spellEnd"/>
          </w:p>
        </w:tc>
        <w:tc>
          <w:tcPr>
            <w:tcW w:w="2111" w:type="dxa"/>
            <w:noWrap/>
            <w:vAlign w:val="center"/>
          </w:tcPr>
          <w:p w14:paraId="258B7844" w14:textId="6589623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-0.18 (-0.35, -0.02)</w:t>
            </w:r>
          </w:p>
        </w:tc>
        <w:tc>
          <w:tcPr>
            <w:tcW w:w="2111" w:type="dxa"/>
            <w:noWrap/>
            <w:vAlign w:val="center"/>
          </w:tcPr>
          <w:p w14:paraId="7291864B" w14:textId="73870AC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-0.18 (-0.35, -0.02)</w:t>
            </w:r>
          </w:p>
        </w:tc>
        <w:tc>
          <w:tcPr>
            <w:tcW w:w="2111" w:type="dxa"/>
            <w:noWrap/>
            <w:vAlign w:val="center"/>
          </w:tcPr>
          <w:p w14:paraId="53D9D0EC" w14:textId="2E43ABE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-0.18 (-0.35, -0.01)</w:t>
            </w:r>
          </w:p>
        </w:tc>
        <w:tc>
          <w:tcPr>
            <w:tcW w:w="2111" w:type="dxa"/>
            <w:noWrap/>
            <w:vAlign w:val="center"/>
          </w:tcPr>
          <w:p w14:paraId="6630DA4E" w14:textId="038F9BC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-0.14 (-0.30, 0.03)</w:t>
            </w:r>
          </w:p>
        </w:tc>
        <w:tc>
          <w:tcPr>
            <w:tcW w:w="2112" w:type="dxa"/>
            <w:noWrap/>
            <w:vAlign w:val="center"/>
          </w:tcPr>
          <w:p w14:paraId="7B33C3BD" w14:textId="52A6BF2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-0.18 (-0.35, -0.02)</w:t>
            </w:r>
          </w:p>
        </w:tc>
      </w:tr>
      <w:tr w:rsidR="00E351D2" w:rsidRPr="001600C3" w14:paraId="4CA37B2F" w14:textId="77777777" w:rsidTr="00E351D2">
        <w:trPr>
          <w:trHeight w:val="280"/>
          <w:jc w:val="center"/>
        </w:trPr>
        <w:tc>
          <w:tcPr>
            <w:tcW w:w="3336" w:type="dxa"/>
            <w:noWrap/>
            <w:vAlign w:val="center"/>
          </w:tcPr>
          <w:p w14:paraId="3049408A" w14:textId="04D58240"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ΔSleep</w:t>
            </w:r>
            <w:proofErr w:type="spellEnd"/>
          </w:p>
        </w:tc>
        <w:tc>
          <w:tcPr>
            <w:tcW w:w="2111" w:type="dxa"/>
            <w:noWrap/>
            <w:vAlign w:val="center"/>
          </w:tcPr>
          <w:p w14:paraId="053DC9D9" w14:textId="10DA848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0.00 (-0.14, 0.15)</w:t>
            </w:r>
          </w:p>
        </w:tc>
        <w:tc>
          <w:tcPr>
            <w:tcW w:w="2111" w:type="dxa"/>
            <w:noWrap/>
            <w:vAlign w:val="center"/>
          </w:tcPr>
          <w:p w14:paraId="2E7549E6" w14:textId="14B36E26"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0.00 (-0.14, 0.14)</w:t>
            </w:r>
          </w:p>
        </w:tc>
        <w:tc>
          <w:tcPr>
            <w:tcW w:w="2111" w:type="dxa"/>
            <w:noWrap/>
            <w:vAlign w:val="center"/>
          </w:tcPr>
          <w:p w14:paraId="64A0BBA4" w14:textId="788517A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0.00 (-0.14, 0.15)</w:t>
            </w:r>
          </w:p>
        </w:tc>
        <w:tc>
          <w:tcPr>
            <w:tcW w:w="2111" w:type="dxa"/>
            <w:noWrap/>
            <w:vAlign w:val="center"/>
          </w:tcPr>
          <w:p w14:paraId="054B8089" w14:textId="56DEA21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-0.00 (-0.14, 0.14)</w:t>
            </w:r>
          </w:p>
        </w:tc>
        <w:tc>
          <w:tcPr>
            <w:tcW w:w="2112" w:type="dxa"/>
            <w:noWrap/>
            <w:vAlign w:val="center"/>
          </w:tcPr>
          <w:p w14:paraId="3C8EC835" w14:textId="4CFF6EB4"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-0.02 (-0.16, 0.13)</w:t>
            </w:r>
          </w:p>
        </w:tc>
      </w:tr>
      <w:tr w:rsidR="003E6B74" w:rsidRPr="001600C3" w14:paraId="3BED719D" w14:textId="77777777" w:rsidTr="00E351D2">
        <w:trPr>
          <w:trHeight w:val="280"/>
          <w:jc w:val="center"/>
        </w:trPr>
        <w:tc>
          <w:tcPr>
            <w:tcW w:w="3336" w:type="dxa"/>
            <w:noWrap/>
            <w:vAlign w:val="center"/>
          </w:tcPr>
          <w:p w14:paraId="3612A605" w14:textId="696DB2D6" w:rsidR="003E6B74" w:rsidRPr="001600C3" w:rsidRDefault="00464913" w:rsidP="00AA2716">
            <w:pPr>
              <w:jc w:val="left"/>
              <w:rPr>
                <w:rFonts w:ascii="Times New Roman" w:hAnsi="Times New Roman" w:cs="Times New Roman"/>
                <w:sz w:val="20"/>
                <w:szCs w:val="20"/>
              </w:rPr>
            </w:pPr>
            <w:r w:rsidRPr="001600C3">
              <w:rPr>
                <w:rFonts w:ascii="Times New Roman" w:hAnsi="Times New Roman" w:cs="Times New Roman"/>
                <w:sz w:val="20"/>
                <w:szCs w:val="20"/>
              </w:rPr>
              <w:t>The cardiopulmonary BA acceleration</w:t>
            </w:r>
          </w:p>
        </w:tc>
        <w:tc>
          <w:tcPr>
            <w:tcW w:w="2111" w:type="dxa"/>
            <w:noWrap/>
            <w:vAlign w:val="center"/>
          </w:tcPr>
          <w:p w14:paraId="0477E064"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1" w:type="dxa"/>
            <w:noWrap/>
            <w:vAlign w:val="center"/>
          </w:tcPr>
          <w:p w14:paraId="05E81640"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1" w:type="dxa"/>
            <w:noWrap/>
            <w:vAlign w:val="center"/>
          </w:tcPr>
          <w:p w14:paraId="33AA5863"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1" w:type="dxa"/>
            <w:noWrap/>
            <w:vAlign w:val="center"/>
          </w:tcPr>
          <w:p w14:paraId="290D9E37"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2" w:type="dxa"/>
            <w:noWrap/>
            <w:vAlign w:val="center"/>
          </w:tcPr>
          <w:p w14:paraId="0A7B6C11" w14:textId="77777777" w:rsidR="003E6B74" w:rsidRPr="001600C3" w:rsidRDefault="003E6B74" w:rsidP="00EB0FC2">
            <w:pPr>
              <w:ind w:left="400" w:hangingChars="200" w:hanging="400"/>
              <w:jc w:val="center"/>
              <w:rPr>
                <w:rFonts w:ascii="Times New Roman" w:hAnsi="Times New Roman" w:cs="Times New Roman"/>
                <w:sz w:val="20"/>
                <w:szCs w:val="20"/>
              </w:rPr>
            </w:pPr>
          </w:p>
        </w:tc>
      </w:tr>
      <w:tr w:rsidR="00895957" w:rsidRPr="001600C3" w14:paraId="03D4E3F9" w14:textId="77777777" w:rsidTr="00E351D2">
        <w:trPr>
          <w:trHeight w:val="280"/>
          <w:jc w:val="center"/>
        </w:trPr>
        <w:tc>
          <w:tcPr>
            <w:tcW w:w="3336" w:type="dxa"/>
            <w:noWrap/>
            <w:vAlign w:val="center"/>
          </w:tcPr>
          <w:p w14:paraId="145053D9" w14:textId="6C80DFAD" w:rsidR="00895957" w:rsidRPr="001600C3" w:rsidRDefault="00895957" w:rsidP="00AA2716">
            <w:pPr>
              <w:jc w:val="left"/>
              <w:rPr>
                <w:rFonts w:ascii="Times New Roman" w:hAnsi="Times New Roman" w:cs="Times New Roman"/>
                <w:sz w:val="20"/>
                <w:szCs w:val="20"/>
              </w:rPr>
            </w:pPr>
            <w:r w:rsidRPr="001600C3">
              <w:rPr>
                <w:rFonts w:ascii="Times New Roman" w:hAnsi="Times New Roman" w:cs="Times New Roman"/>
                <w:sz w:val="20"/>
                <w:szCs w:val="20"/>
              </w:rPr>
              <w:t>HLI</w:t>
            </w:r>
            <w:r w:rsidR="00A5114C" w:rsidRPr="001600C3">
              <w:rPr>
                <w:rFonts w:ascii="Times New Roman" w:hAnsi="Times New Roman" w:cs="Times New Roman"/>
                <w:sz w:val="20"/>
                <w:szCs w:val="20"/>
              </w:rPr>
              <w:t xml:space="preserve"> (</w:t>
            </w:r>
            <w:r w:rsidRPr="001600C3">
              <w:rPr>
                <w:rFonts w:ascii="Times New Roman" w:hAnsi="Times New Roman" w:cs="Times New Roman"/>
                <w:sz w:val="20"/>
                <w:szCs w:val="20"/>
              </w:rPr>
              <w:t>range)</w:t>
            </w:r>
          </w:p>
        </w:tc>
        <w:tc>
          <w:tcPr>
            <w:tcW w:w="2111" w:type="dxa"/>
            <w:noWrap/>
            <w:vAlign w:val="center"/>
          </w:tcPr>
          <w:p w14:paraId="68AD55CA" w14:textId="77777777" w:rsidR="00895957" w:rsidRPr="001600C3" w:rsidRDefault="00895957" w:rsidP="00895957">
            <w:pPr>
              <w:ind w:left="400" w:hangingChars="200" w:hanging="400"/>
              <w:jc w:val="center"/>
              <w:rPr>
                <w:rFonts w:ascii="Times New Roman" w:hAnsi="Times New Roman" w:cs="Times New Roman"/>
                <w:sz w:val="20"/>
                <w:szCs w:val="20"/>
              </w:rPr>
            </w:pPr>
          </w:p>
        </w:tc>
        <w:tc>
          <w:tcPr>
            <w:tcW w:w="2111" w:type="dxa"/>
            <w:noWrap/>
            <w:vAlign w:val="center"/>
          </w:tcPr>
          <w:p w14:paraId="5CC11BCB" w14:textId="77777777" w:rsidR="00895957" w:rsidRPr="001600C3" w:rsidRDefault="00895957" w:rsidP="00895957">
            <w:pPr>
              <w:ind w:left="400" w:hangingChars="200" w:hanging="400"/>
              <w:jc w:val="center"/>
              <w:rPr>
                <w:rFonts w:ascii="Times New Roman" w:hAnsi="Times New Roman" w:cs="Times New Roman"/>
                <w:sz w:val="20"/>
                <w:szCs w:val="20"/>
              </w:rPr>
            </w:pPr>
          </w:p>
        </w:tc>
        <w:tc>
          <w:tcPr>
            <w:tcW w:w="2111" w:type="dxa"/>
            <w:noWrap/>
            <w:vAlign w:val="center"/>
          </w:tcPr>
          <w:p w14:paraId="77542CC9" w14:textId="77777777" w:rsidR="00895957" w:rsidRPr="001600C3" w:rsidRDefault="00895957" w:rsidP="00895957">
            <w:pPr>
              <w:ind w:left="400" w:hangingChars="200" w:hanging="400"/>
              <w:jc w:val="center"/>
              <w:rPr>
                <w:rFonts w:ascii="Times New Roman" w:hAnsi="Times New Roman" w:cs="Times New Roman"/>
                <w:sz w:val="20"/>
                <w:szCs w:val="20"/>
              </w:rPr>
            </w:pPr>
          </w:p>
        </w:tc>
        <w:tc>
          <w:tcPr>
            <w:tcW w:w="2111" w:type="dxa"/>
            <w:noWrap/>
            <w:vAlign w:val="center"/>
          </w:tcPr>
          <w:p w14:paraId="73470664" w14:textId="77777777" w:rsidR="00895957" w:rsidRPr="001600C3" w:rsidRDefault="00895957" w:rsidP="00895957">
            <w:pPr>
              <w:ind w:left="400" w:hangingChars="200" w:hanging="400"/>
              <w:jc w:val="center"/>
              <w:rPr>
                <w:rFonts w:ascii="Times New Roman" w:hAnsi="Times New Roman" w:cs="Times New Roman"/>
                <w:sz w:val="20"/>
                <w:szCs w:val="20"/>
              </w:rPr>
            </w:pPr>
          </w:p>
        </w:tc>
        <w:tc>
          <w:tcPr>
            <w:tcW w:w="2112" w:type="dxa"/>
            <w:noWrap/>
            <w:vAlign w:val="center"/>
          </w:tcPr>
          <w:p w14:paraId="06CD0F69" w14:textId="77777777" w:rsidR="00895957" w:rsidRPr="001600C3" w:rsidRDefault="00895957" w:rsidP="00895957">
            <w:pPr>
              <w:ind w:left="400" w:hangingChars="200" w:hanging="400"/>
              <w:jc w:val="center"/>
              <w:rPr>
                <w:rFonts w:ascii="Times New Roman" w:hAnsi="Times New Roman" w:cs="Times New Roman"/>
                <w:sz w:val="20"/>
                <w:szCs w:val="20"/>
              </w:rPr>
            </w:pPr>
          </w:p>
        </w:tc>
      </w:tr>
      <w:tr w:rsidR="00E351D2" w:rsidRPr="001600C3" w14:paraId="4A745834" w14:textId="77777777" w:rsidTr="00E351D2">
        <w:trPr>
          <w:trHeight w:val="280"/>
          <w:jc w:val="center"/>
        </w:trPr>
        <w:tc>
          <w:tcPr>
            <w:tcW w:w="3336" w:type="dxa"/>
            <w:noWrap/>
            <w:vAlign w:val="center"/>
          </w:tcPr>
          <w:p w14:paraId="708E5E35" w14:textId="523C776A" w:rsidR="00E351D2" w:rsidRPr="001600C3" w:rsidRDefault="00E351D2" w:rsidP="00E351D2">
            <w:pPr>
              <w:ind w:leftChars="100" w:left="410" w:hangingChars="100" w:hanging="200"/>
              <w:jc w:val="left"/>
              <w:rPr>
                <w:rFonts w:ascii="Times New Roman" w:hAnsi="Times New Roman" w:cs="Times New Roman"/>
                <w:sz w:val="20"/>
                <w:szCs w:val="20"/>
              </w:rPr>
            </w:pPr>
            <w:r w:rsidRPr="001600C3">
              <w:rPr>
                <w:rFonts w:ascii="Times New Roman" w:hAnsi="Times New Roman" w:cs="Times New Roman"/>
                <w:sz w:val="20"/>
                <w:szCs w:val="20"/>
              </w:rPr>
              <w:t>Per 1-point increase</w:t>
            </w:r>
          </w:p>
        </w:tc>
        <w:tc>
          <w:tcPr>
            <w:tcW w:w="2111" w:type="dxa"/>
            <w:noWrap/>
            <w:vAlign w:val="center"/>
          </w:tcPr>
          <w:p w14:paraId="20C11D74" w14:textId="7F0CB24C"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(-0.04, -0.00)</w:t>
            </w:r>
          </w:p>
        </w:tc>
        <w:tc>
          <w:tcPr>
            <w:tcW w:w="2111" w:type="dxa"/>
            <w:noWrap/>
            <w:vAlign w:val="center"/>
          </w:tcPr>
          <w:p w14:paraId="2B93AAE8" w14:textId="7F807D4A"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(-0.04, -0.01)</w:t>
            </w:r>
          </w:p>
        </w:tc>
        <w:tc>
          <w:tcPr>
            <w:tcW w:w="2111" w:type="dxa"/>
            <w:noWrap/>
            <w:vAlign w:val="center"/>
          </w:tcPr>
          <w:p w14:paraId="5B104FDC" w14:textId="413A7F9B"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(-0.04, -0.01)</w:t>
            </w:r>
          </w:p>
        </w:tc>
        <w:tc>
          <w:tcPr>
            <w:tcW w:w="2111" w:type="dxa"/>
            <w:noWrap/>
            <w:vAlign w:val="center"/>
          </w:tcPr>
          <w:p w14:paraId="1BD49300" w14:textId="778C18DB"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(-0.04, -0.00)</w:t>
            </w:r>
          </w:p>
        </w:tc>
        <w:tc>
          <w:tcPr>
            <w:tcW w:w="2112" w:type="dxa"/>
            <w:noWrap/>
            <w:vAlign w:val="center"/>
          </w:tcPr>
          <w:p w14:paraId="451825F1" w14:textId="7A01D5CB"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(-0.04, -0.01)</w:t>
            </w:r>
          </w:p>
        </w:tc>
      </w:tr>
      <w:tr w:rsidR="00D96C7F" w:rsidRPr="001600C3" w14:paraId="603318D9" w14:textId="77777777" w:rsidTr="00E351D2">
        <w:trPr>
          <w:trHeight w:val="280"/>
          <w:jc w:val="center"/>
        </w:trPr>
        <w:tc>
          <w:tcPr>
            <w:tcW w:w="3336" w:type="dxa"/>
            <w:noWrap/>
            <w:vAlign w:val="center"/>
          </w:tcPr>
          <w:p w14:paraId="0405E3A0" w14:textId="757AFCBE" w:rsidR="00D96C7F" w:rsidRPr="001600C3" w:rsidRDefault="00D96C7F" w:rsidP="00AA2716">
            <w:pPr>
              <w:jc w:val="left"/>
              <w:rPr>
                <w:rFonts w:ascii="Times New Roman" w:hAnsi="Times New Roman" w:cs="Times New Roman"/>
                <w:sz w:val="20"/>
                <w:szCs w:val="20"/>
              </w:rPr>
            </w:pPr>
            <w:r w:rsidRPr="001600C3">
              <w:rPr>
                <w:rFonts w:ascii="Times New Roman" w:hAnsi="Times New Roman" w:cs="Times New Roman"/>
                <w:sz w:val="20"/>
                <w:szCs w:val="20"/>
              </w:rPr>
              <w:t>HLI</w:t>
            </w:r>
            <w:r w:rsidR="00A5114C" w:rsidRPr="001600C3">
              <w:rPr>
                <w:rFonts w:ascii="Times New Roman" w:hAnsi="Times New Roman" w:cs="Times New Roman"/>
                <w:sz w:val="20"/>
                <w:szCs w:val="20"/>
              </w:rPr>
              <w:t xml:space="preserve"> (</w:t>
            </w:r>
            <w:r w:rsidRPr="001600C3">
              <w:rPr>
                <w:rFonts w:ascii="Times New Roman" w:hAnsi="Times New Roman" w:cs="Times New Roman"/>
                <w:sz w:val="20"/>
                <w:szCs w:val="20"/>
              </w:rPr>
              <w:t>category)</w:t>
            </w:r>
          </w:p>
        </w:tc>
        <w:tc>
          <w:tcPr>
            <w:tcW w:w="2111" w:type="dxa"/>
            <w:noWrap/>
            <w:vAlign w:val="center"/>
          </w:tcPr>
          <w:p w14:paraId="70FA152A" w14:textId="3AA509FA" w:rsidR="00D96C7F" w:rsidRPr="001600C3" w:rsidRDefault="00D96C7F" w:rsidP="00F44417">
            <w:pPr>
              <w:ind w:leftChars="100" w:left="410" w:hangingChars="100" w:hanging="200"/>
              <w:rPr>
                <w:rFonts w:ascii="Times New Roman" w:hAnsi="Times New Roman" w:cs="Times New Roman"/>
                <w:sz w:val="20"/>
                <w:szCs w:val="20"/>
              </w:rPr>
            </w:pPr>
          </w:p>
        </w:tc>
        <w:tc>
          <w:tcPr>
            <w:tcW w:w="2111" w:type="dxa"/>
            <w:noWrap/>
            <w:vAlign w:val="center"/>
          </w:tcPr>
          <w:p w14:paraId="450AD442" w14:textId="4E5F574D" w:rsidR="00D96C7F" w:rsidRPr="001600C3" w:rsidRDefault="00D96C7F" w:rsidP="00F44417">
            <w:pPr>
              <w:ind w:leftChars="100" w:left="410" w:hangingChars="100" w:hanging="200"/>
              <w:rPr>
                <w:rFonts w:ascii="Times New Roman" w:hAnsi="Times New Roman" w:cs="Times New Roman"/>
                <w:sz w:val="20"/>
                <w:szCs w:val="20"/>
              </w:rPr>
            </w:pPr>
          </w:p>
        </w:tc>
        <w:tc>
          <w:tcPr>
            <w:tcW w:w="2111" w:type="dxa"/>
            <w:noWrap/>
            <w:vAlign w:val="center"/>
          </w:tcPr>
          <w:p w14:paraId="4B7DC650" w14:textId="4B3BC0C6" w:rsidR="00D96C7F" w:rsidRPr="001600C3" w:rsidRDefault="00D96C7F" w:rsidP="00F44417">
            <w:pPr>
              <w:ind w:leftChars="100" w:left="410" w:hangingChars="100" w:hanging="200"/>
              <w:rPr>
                <w:rFonts w:ascii="Times New Roman" w:hAnsi="Times New Roman" w:cs="Times New Roman"/>
                <w:sz w:val="20"/>
                <w:szCs w:val="20"/>
              </w:rPr>
            </w:pPr>
          </w:p>
        </w:tc>
        <w:tc>
          <w:tcPr>
            <w:tcW w:w="2111" w:type="dxa"/>
            <w:noWrap/>
            <w:vAlign w:val="center"/>
          </w:tcPr>
          <w:p w14:paraId="332DB8D7" w14:textId="2C8025ED" w:rsidR="00D96C7F" w:rsidRPr="001600C3" w:rsidRDefault="00D96C7F" w:rsidP="00F44417">
            <w:pPr>
              <w:ind w:leftChars="100" w:left="410" w:hangingChars="100" w:hanging="200"/>
              <w:rPr>
                <w:rFonts w:ascii="Times New Roman" w:hAnsi="Times New Roman" w:cs="Times New Roman"/>
                <w:sz w:val="20"/>
                <w:szCs w:val="20"/>
              </w:rPr>
            </w:pPr>
          </w:p>
        </w:tc>
        <w:tc>
          <w:tcPr>
            <w:tcW w:w="2112" w:type="dxa"/>
            <w:noWrap/>
            <w:vAlign w:val="center"/>
          </w:tcPr>
          <w:p w14:paraId="7C18D868" w14:textId="40418460" w:rsidR="00D96C7F" w:rsidRPr="001600C3" w:rsidRDefault="00D96C7F" w:rsidP="00F44417">
            <w:pPr>
              <w:ind w:leftChars="100" w:left="410" w:hangingChars="100" w:hanging="200"/>
              <w:rPr>
                <w:rFonts w:ascii="Times New Roman" w:hAnsi="Times New Roman" w:cs="Times New Roman"/>
                <w:sz w:val="20"/>
                <w:szCs w:val="20"/>
              </w:rPr>
            </w:pPr>
          </w:p>
        </w:tc>
      </w:tr>
      <w:tr w:rsidR="00E351D2" w:rsidRPr="001600C3" w14:paraId="6F593441" w14:textId="77777777" w:rsidTr="00E351D2">
        <w:trPr>
          <w:trHeight w:val="280"/>
          <w:jc w:val="center"/>
        </w:trPr>
        <w:tc>
          <w:tcPr>
            <w:tcW w:w="3336" w:type="dxa"/>
            <w:noWrap/>
            <w:vAlign w:val="center"/>
          </w:tcPr>
          <w:p w14:paraId="21DB4BB2" w14:textId="36D8223B" w:rsidR="00E351D2" w:rsidRPr="001600C3" w:rsidRDefault="00E351D2" w:rsidP="00E351D2">
            <w:pPr>
              <w:ind w:leftChars="100" w:left="410" w:hangingChars="100" w:hanging="200"/>
              <w:jc w:val="left"/>
              <w:rPr>
                <w:rFonts w:ascii="Times New Roman" w:hAnsi="Times New Roman" w:cs="Times New Roman"/>
                <w:sz w:val="20"/>
                <w:szCs w:val="20"/>
              </w:rPr>
            </w:pPr>
            <w:r w:rsidRPr="001600C3">
              <w:rPr>
                <w:rFonts w:ascii="Times New Roman" w:hAnsi="Times New Roman" w:cs="Times New Roman"/>
                <w:sz w:val="20"/>
                <w:szCs w:val="20"/>
              </w:rPr>
              <w:t>To have a healthy lifestyle</w:t>
            </w:r>
          </w:p>
        </w:tc>
        <w:tc>
          <w:tcPr>
            <w:tcW w:w="2111" w:type="dxa"/>
            <w:noWrap/>
            <w:vAlign w:val="center"/>
          </w:tcPr>
          <w:p w14:paraId="74F3B8FD" w14:textId="78AAA4B7"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(-0.06, 0.00)</w:t>
            </w:r>
          </w:p>
        </w:tc>
        <w:tc>
          <w:tcPr>
            <w:tcW w:w="2111" w:type="dxa"/>
            <w:noWrap/>
            <w:vAlign w:val="center"/>
          </w:tcPr>
          <w:p w14:paraId="450CAD22" w14:textId="0A8BD254"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(-0.06, 0.00)</w:t>
            </w:r>
          </w:p>
        </w:tc>
        <w:tc>
          <w:tcPr>
            <w:tcW w:w="2111" w:type="dxa"/>
            <w:noWrap/>
            <w:vAlign w:val="center"/>
          </w:tcPr>
          <w:p w14:paraId="125AC87F" w14:textId="623B7DC4"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(-0.06, 0.00)</w:t>
            </w:r>
          </w:p>
        </w:tc>
        <w:tc>
          <w:tcPr>
            <w:tcW w:w="2111" w:type="dxa"/>
            <w:noWrap/>
            <w:vAlign w:val="center"/>
          </w:tcPr>
          <w:p w14:paraId="3FCA6D21" w14:textId="0E7A1EEB"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(-0.06, 0.01)</w:t>
            </w:r>
          </w:p>
        </w:tc>
        <w:tc>
          <w:tcPr>
            <w:tcW w:w="2112" w:type="dxa"/>
            <w:noWrap/>
            <w:vAlign w:val="center"/>
          </w:tcPr>
          <w:p w14:paraId="53C95F48" w14:textId="02B76B38"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(-0.07, -0.00)</w:t>
            </w:r>
          </w:p>
        </w:tc>
      </w:tr>
      <w:tr w:rsidR="00895957" w:rsidRPr="001600C3" w14:paraId="6A04196F" w14:textId="77777777" w:rsidTr="00E351D2">
        <w:trPr>
          <w:trHeight w:val="280"/>
          <w:jc w:val="center"/>
        </w:trPr>
        <w:tc>
          <w:tcPr>
            <w:tcW w:w="3336" w:type="dxa"/>
            <w:noWrap/>
            <w:vAlign w:val="center"/>
          </w:tcPr>
          <w:p w14:paraId="00499912" w14:textId="1CA5F219" w:rsidR="00895957" w:rsidRPr="001600C3" w:rsidRDefault="00895957" w:rsidP="00AA2716">
            <w:pPr>
              <w:jc w:val="left"/>
              <w:rPr>
                <w:rFonts w:ascii="Times New Roman" w:hAnsi="Times New Roman" w:cs="Times New Roman"/>
                <w:sz w:val="20"/>
                <w:szCs w:val="20"/>
              </w:rPr>
            </w:pPr>
            <w:r w:rsidRPr="001600C3">
              <w:rPr>
                <w:rFonts w:ascii="Times New Roman" w:hAnsi="Times New Roman" w:cs="Times New Roman"/>
                <w:sz w:val="20"/>
                <w:szCs w:val="20"/>
              </w:rPr>
              <w:t>Healthy lifestyle factors</w:t>
            </w:r>
          </w:p>
        </w:tc>
        <w:tc>
          <w:tcPr>
            <w:tcW w:w="2111" w:type="dxa"/>
            <w:noWrap/>
            <w:vAlign w:val="center"/>
          </w:tcPr>
          <w:p w14:paraId="2281E596" w14:textId="77777777" w:rsidR="00895957" w:rsidRPr="001600C3" w:rsidRDefault="00895957" w:rsidP="00F44417">
            <w:pPr>
              <w:ind w:leftChars="100" w:left="410" w:hangingChars="100" w:hanging="200"/>
              <w:rPr>
                <w:rFonts w:ascii="Times New Roman" w:hAnsi="Times New Roman" w:cs="Times New Roman"/>
                <w:sz w:val="20"/>
                <w:szCs w:val="20"/>
              </w:rPr>
            </w:pPr>
          </w:p>
        </w:tc>
        <w:tc>
          <w:tcPr>
            <w:tcW w:w="2111" w:type="dxa"/>
            <w:noWrap/>
            <w:vAlign w:val="center"/>
          </w:tcPr>
          <w:p w14:paraId="6C517F1C" w14:textId="77777777" w:rsidR="00895957" w:rsidRPr="001600C3" w:rsidRDefault="00895957" w:rsidP="00F44417">
            <w:pPr>
              <w:ind w:leftChars="100" w:left="410" w:hangingChars="100" w:hanging="200"/>
              <w:rPr>
                <w:rFonts w:ascii="Times New Roman" w:hAnsi="Times New Roman" w:cs="Times New Roman"/>
                <w:sz w:val="20"/>
                <w:szCs w:val="20"/>
              </w:rPr>
            </w:pPr>
          </w:p>
        </w:tc>
        <w:tc>
          <w:tcPr>
            <w:tcW w:w="2111" w:type="dxa"/>
            <w:noWrap/>
            <w:vAlign w:val="center"/>
          </w:tcPr>
          <w:p w14:paraId="0D8658AD" w14:textId="77777777" w:rsidR="00895957" w:rsidRPr="001600C3" w:rsidRDefault="00895957" w:rsidP="00F44417">
            <w:pPr>
              <w:ind w:leftChars="100" w:left="410" w:hangingChars="100" w:hanging="200"/>
              <w:rPr>
                <w:rFonts w:ascii="Times New Roman" w:hAnsi="Times New Roman" w:cs="Times New Roman"/>
                <w:sz w:val="20"/>
                <w:szCs w:val="20"/>
              </w:rPr>
            </w:pPr>
          </w:p>
        </w:tc>
        <w:tc>
          <w:tcPr>
            <w:tcW w:w="2111" w:type="dxa"/>
            <w:noWrap/>
            <w:vAlign w:val="center"/>
          </w:tcPr>
          <w:p w14:paraId="76048FEE" w14:textId="77777777" w:rsidR="00895957" w:rsidRPr="001600C3" w:rsidRDefault="00895957" w:rsidP="00F44417">
            <w:pPr>
              <w:ind w:leftChars="100" w:left="410" w:hangingChars="100" w:hanging="200"/>
              <w:rPr>
                <w:rFonts w:ascii="Times New Roman" w:hAnsi="Times New Roman" w:cs="Times New Roman"/>
                <w:sz w:val="20"/>
                <w:szCs w:val="20"/>
              </w:rPr>
            </w:pPr>
          </w:p>
        </w:tc>
        <w:tc>
          <w:tcPr>
            <w:tcW w:w="2112" w:type="dxa"/>
            <w:noWrap/>
            <w:vAlign w:val="center"/>
          </w:tcPr>
          <w:p w14:paraId="2812884F" w14:textId="77777777" w:rsidR="00895957" w:rsidRPr="001600C3" w:rsidRDefault="00895957" w:rsidP="00F44417">
            <w:pPr>
              <w:ind w:leftChars="100" w:left="410" w:hangingChars="100" w:hanging="200"/>
              <w:rPr>
                <w:rFonts w:ascii="Times New Roman" w:hAnsi="Times New Roman" w:cs="Times New Roman"/>
                <w:sz w:val="20"/>
                <w:szCs w:val="20"/>
              </w:rPr>
            </w:pPr>
          </w:p>
        </w:tc>
      </w:tr>
      <w:tr w:rsidR="00E351D2" w:rsidRPr="001600C3" w14:paraId="6A69162E" w14:textId="77777777" w:rsidTr="00E351D2">
        <w:trPr>
          <w:trHeight w:val="280"/>
          <w:jc w:val="center"/>
        </w:trPr>
        <w:tc>
          <w:tcPr>
            <w:tcW w:w="3336" w:type="dxa"/>
            <w:noWrap/>
            <w:vAlign w:val="center"/>
          </w:tcPr>
          <w:p w14:paraId="5AB19625" w14:textId="2545798F"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p>
        </w:tc>
        <w:tc>
          <w:tcPr>
            <w:tcW w:w="2111" w:type="dxa"/>
            <w:noWrap/>
            <w:vAlign w:val="center"/>
          </w:tcPr>
          <w:p w14:paraId="69D9FD34" w14:textId="761ED27E"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-0.01 (-0.10, 0.08)</w:t>
            </w:r>
          </w:p>
        </w:tc>
        <w:tc>
          <w:tcPr>
            <w:tcW w:w="2111" w:type="dxa"/>
            <w:noWrap/>
            <w:vAlign w:val="center"/>
          </w:tcPr>
          <w:p w14:paraId="6AD3A614" w14:textId="5D0297CE" w:rsidR="00E351D2" w:rsidRPr="001600C3" w:rsidRDefault="00E351D2" w:rsidP="00E351D2">
            <w:pPr>
              <w:widowControl/>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(-0.10, 0.04)</w:t>
            </w:r>
          </w:p>
        </w:tc>
        <w:tc>
          <w:tcPr>
            <w:tcW w:w="2111" w:type="dxa"/>
            <w:noWrap/>
            <w:vAlign w:val="center"/>
          </w:tcPr>
          <w:p w14:paraId="54974693" w14:textId="155711EC"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(-0.10, 0.04)</w:t>
            </w:r>
          </w:p>
        </w:tc>
        <w:tc>
          <w:tcPr>
            <w:tcW w:w="2111" w:type="dxa"/>
            <w:noWrap/>
            <w:vAlign w:val="center"/>
          </w:tcPr>
          <w:p w14:paraId="4A7B523D" w14:textId="56B546E2"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(-0.10, 0.04)</w:t>
            </w:r>
          </w:p>
        </w:tc>
        <w:tc>
          <w:tcPr>
            <w:tcW w:w="2112" w:type="dxa"/>
            <w:noWrap/>
            <w:vAlign w:val="center"/>
          </w:tcPr>
          <w:p w14:paraId="780ECA05" w14:textId="0D5DFFD7"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(-0.10, 0.04)</w:t>
            </w:r>
          </w:p>
        </w:tc>
      </w:tr>
      <w:tr w:rsidR="00E351D2" w:rsidRPr="001600C3" w14:paraId="7E69A911" w14:textId="77777777" w:rsidTr="00E351D2">
        <w:trPr>
          <w:trHeight w:val="280"/>
          <w:jc w:val="center"/>
        </w:trPr>
        <w:tc>
          <w:tcPr>
            <w:tcW w:w="3336" w:type="dxa"/>
            <w:noWrap/>
            <w:vAlign w:val="center"/>
          </w:tcPr>
          <w:p w14:paraId="7BB24899" w14:textId="75551992"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ΔAlcohol</w:t>
            </w:r>
            <w:proofErr w:type="spellEnd"/>
          </w:p>
        </w:tc>
        <w:tc>
          <w:tcPr>
            <w:tcW w:w="2111" w:type="dxa"/>
            <w:noWrap/>
            <w:vAlign w:val="center"/>
          </w:tcPr>
          <w:p w14:paraId="019803F5" w14:textId="487B31EA"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(-0.09, 0.04)</w:t>
            </w:r>
          </w:p>
        </w:tc>
        <w:tc>
          <w:tcPr>
            <w:tcW w:w="2111" w:type="dxa"/>
            <w:noWrap/>
            <w:vAlign w:val="center"/>
          </w:tcPr>
          <w:p w14:paraId="3FDC708C" w14:textId="0545D9D7" w:rsidR="00E351D2" w:rsidRPr="001600C3" w:rsidRDefault="00E351D2" w:rsidP="00E351D2">
            <w:pPr>
              <w:widowControl/>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-0.06 (-0.15, 0.03)</w:t>
            </w:r>
          </w:p>
        </w:tc>
        <w:tc>
          <w:tcPr>
            <w:tcW w:w="2111" w:type="dxa"/>
            <w:noWrap/>
            <w:vAlign w:val="center"/>
          </w:tcPr>
          <w:p w14:paraId="06D67A97" w14:textId="4348AFF2"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(-0.08, 0.05)</w:t>
            </w:r>
          </w:p>
        </w:tc>
        <w:tc>
          <w:tcPr>
            <w:tcW w:w="2111" w:type="dxa"/>
            <w:noWrap/>
            <w:vAlign w:val="center"/>
          </w:tcPr>
          <w:p w14:paraId="6D29959F" w14:textId="539F58C7"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(-0.08, 0.05)</w:t>
            </w:r>
          </w:p>
        </w:tc>
        <w:tc>
          <w:tcPr>
            <w:tcW w:w="2112" w:type="dxa"/>
            <w:noWrap/>
            <w:vAlign w:val="center"/>
          </w:tcPr>
          <w:p w14:paraId="6F5DD963" w14:textId="43DDD622"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(-0.08, 0.05)</w:t>
            </w:r>
          </w:p>
        </w:tc>
      </w:tr>
      <w:tr w:rsidR="00E351D2" w:rsidRPr="001600C3" w14:paraId="04BE647D" w14:textId="77777777" w:rsidTr="00E351D2">
        <w:trPr>
          <w:trHeight w:val="280"/>
          <w:jc w:val="center"/>
        </w:trPr>
        <w:tc>
          <w:tcPr>
            <w:tcW w:w="3336" w:type="dxa"/>
            <w:noWrap/>
            <w:vAlign w:val="center"/>
          </w:tcPr>
          <w:p w14:paraId="533539F2" w14:textId="5CC2DFD6"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ΔDiet</w:t>
            </w:r>
            <w:proofErr w:type="spellEnd"/>
          </w:p>
        </w:tc>
        <w:tc>
          <w:tcPr>
            <w:tcW w:w="2111" w:type="dxa"/>
            <w:noWrap/>
            <w:vAlign w:val="center"/>
          </w:tcPr>
          <w:p w14:paraId="3BFCCF88" w14:textId="57311CA2"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-0.01 (-0.04, 0.02)</w:t>
            </w:r>
          </w:p>
        </w:tc>
        <w:tc>
          <w:tcPr>
            <w:tcW w:w="2111" w:type="dxa"/>
            <w:noWrap/>
            <w:vAlign w:val="center"/>
          </w:tcPr>
          <w:p w14:paraId="6CB26D58" w14:textId="15CFD1C7"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-0.01 (-0.04, 0.02)</w:t>
            </w:r>
          </w:p>
        </w:tc>
        <w:tc>
          <w:tcPr>
            <w:tcW w:w="2111" w:type="dxa"/>
            <w:noWrap/>
            <w:vAlign w:val="center"/>
          </w:tcPr>
          <w:p w14:paraId="1419BA1D" w14:textId="46C15681" w:rsidR="00E351D2" w:rsidRPr="001600C3" w:rsidRDefault="00E351D2" w:rsidP="00E351D2">
            <w:pPr>
              <w:widowControl/>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-0.01 (-0.04, 0.02)</w:t>
            </w:r>
          </w:p>
        </w:tc>
        <w:tc>
          <w:tcPr>
            <w:tcW w:w="2111" w:type="dxa"/>
            <w:noWrap/>
            <w:vAlign w:val="center"/>
          </w:tcPr>
          <w:p w14:paraId="3A05A8CD" w14:textId="31616247"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-0.01 (-0.04, 0.02)</w:t>
            </w:r>
          </w:p>
        </w:tc>
        <w:tc>
          <w:tcPr>
            <w:tcW w:w="2112" w:type="dxa"/>
            <w:noWrap/>
            <w:vAlign w:val="center"/>
          </w:tcPr>
          <w:p w14:paraId="06299825" w14:textId="381FA99F"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-0.01 (-0.04, 0.02)</w:t>
            </w:r>
          </w:p>
        </w:tc>
      </w:tr>
      <w:tr w:rsidR="00E351D2" w:rsidRPr="001600C3" w14:paraId="56D0AA2F" w14:textId="77777777" w:rsidTr="005E14AC">
        <w:trPr>
          <w:trHeight w:val="280"/>
          <w:jc w:val="center"/>
        </w:trPr>
        <w:tc>
          <w:tcPr>
            <w:tcW w:w="3336" w:type="dxa"/>
            <w:noWrap/>
            <w:vAlign w:val="center"/>
          </w:tcPr>
          <w:p w14:paraId="1B860A78" w14:textId="3B1200DD"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ΔExercise</w:t>
            </w:r>
            <w:proofErr w:type="spellEnd"/>
          </w:p>
        </w:tc>
        <w:tc>
          <w:tcPr>
            <w:tcW w:w="2111" w:type="dxa"/>
            <w:noWrap/>
            <w:vAlign w:val="center"/>
          </w:tcPr>
          <w:p w14:paraId="004C6DEC" w14:textId="70C57D7A"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-0.04 (-0.07, -0.00)</w:t>
            </w:r>
          </w:p>
        </w:tc>
        <w:tc>
          <w:tcPr>
            <w:tcW w:w="2111" w:type="dxa"/>
            <w:noWrap/>
            <w:vAlign w:val="center"/>
          </w:tcPr>
          <w:p w14:paraId="0F219F6C" w14:textId="332D6E88"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-0.04 (-0.07, -0.00)</w:t>
            </w:r>
          </w:p>
        </w:tc>
        <w:tc>
          <w:tcPr>
            <w:tcW w:w="2111" w:type="dxa"/>
            <w:noWrap/>
            <w:vAlign w:val="center"/>
          </w:tcPr>
          <w:p w14:paraId="17EDBDEB" w14:textId="2EA9BC9F"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-0.04 (-0.07, -0.00)</w:t>
            </w:r>
          </w:p>
        </w:tc>
        <w:tc>
          <w:tcPr>
            <w:tcW w:w="2111" w:type="dxa"/>
            <w:noWrap/>
            <w:vAlign w:val="center"/>
          </w:tcPr>
          <w:p w14:paraId="169B8D63" w14:textId="1F49A539"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(-0.06, 0.01)</w:t>
            </w:r>
          </w:p>
        </w:tc>
        <w:tc>
          <w:tcPr>
            <w:tcW w:w="2112" w:type="dxa"/>
            <w:noWrap/>
            <w:vAlign w:val="center"/>
          </w:tcPr>
          <w:p w14:paraId="688BD0A8" w14:textId="2837BAFC"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-0.04 (-0.07, -0.00)</w:t>
            </w:r>
          </w:p>
        </w:tc>
      </w:tr>
      <w:tr w:rsidR="00E351D2" w:rsidRPr="001600C3" w14:paraId="101A72EC" w14:textId="77777777" w:rsidTr="005E14AC">
        <w:trPr>
          <w:trHeight w:val="280"/>
          <w:jc w:val="center"/>
        </w:trPr>
        <w:tc>
          <w:tcPr>
            <w:tcW w:w="3336" w:type="dxa"/>
            <w:noWrap/>
            <w:vAlign w:val="center"/>
          </w:tcPr>
          <w:p w14:paraId="7D0625A4" w14:textId="3CB7FC3F"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ΔSleep</w:t>
            </w:r>
            <w:proofErr w:type="spellEnd"/>
          </w:p>
        </w:tc>
        <w:tc>
          <w:tcPr>
            <w:tcW w:w="2111" w:type="dxa"/>
            <w:noWrap/>
            <w:vAlign w:val="center"/>
          </w:tcPr>
          <w:p w14:paraId="6FDEFA83" w14:textId="790BB23E"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(-0.05, 0.01)</w:t>
            </w:r>
          </w:p>
        </w:tc>
        <w:tc>
          <w:tcPr>
            <w:tcW w:w="2111" w:type="dxa"/>
            <w:noWrap/>
            <w:vAlign w:val="center"/>
          </w:tcPr>
          <w:p w14:paraId="583D7032" w14:textId="3CDEC96B"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(-0.05, 0.01)</w:t>
            </w:r>
          </w:p>
        </w:tc>
        <w:tc>
          <w:tcPr>
            <w:tcW w:w="2111" w:type="dxa"/>
            <w:noWrap/>
            <w:vAlign w:val="center"/>
          </w:tcPr>
          <w:p w14:paraId="48060AB3" w14:textId="7C298FC6"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-0.02 (-0.05, 0.01)</w:t>
            </w:r>
          </w:p>
        </w:tc>
        <w:tc>
          <w:tcPr>
            <w:tcW w:w="2111" w:type="dxa"/>
            <w:noWrap/>
            <w:vAlign w:val="center"/>
          </w:tcPr>
          <w:p w14:paraId="2AD55B62" w14:textId="2C70FFF7"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(-0.06, 0.01)</w:t>
            </w:r>
          </w:p>
        </w:tc>
        <w:tc>
          <w:tcPr>
            <w:tcW w:w="2112" w:type="dxa"/>
            <w:noWrap/>
            <w:vAlign w:val="center"/>
          </w:tcPr>
          <w:p w14:paraId="561F76B9" w14:textId="70158BBE" w:rsidR="00E351D2" w:rsidRPr="001600C3" w:rsidRDefault="00E351D2" w:rsidP="00E351D2">
            <w:pPr>
              <w:ind w:leftChars="100" w:left="410" w:hangingChars="100" w:hanging="200"/>
              <w:rPr>
                <w:rFonts w:ascii="Times New Roman" w:hAnsi="Times New Roman" w:cs="Times New Roman"/>
                <w:sz w:val="20"/>
                <w:szCs w:val="20"/>
              </w:rPr>
            </w:pPr>
            <w:r w:rsidRPr="001600C3">
              <w:rPr>
                <w:rFonts w:ascii="Times New Roman" w:eastAsia="等线" w:hAnsi="Times New Roman" w:cs="Times New Roman"/>
                <w:color w:val="000000"/>
                <w:sz w:val="20"/>
                <w:szCs w:val="20"/>
              </w:rPr>
              <w:t>-0.03 (-0.06, 0.00)</w:t>
            </w:r>
          </w:p>
        </w:tc>
      </w:tr>
      <w:tr w:rsidR="0014062B" w:rsidRPr="001600C3" w14:paraId="7430E4C5" w14:textId="77777777" w:rsidTr="005E14AC">
        <w:trPr>
          <w:trHeight w:val="280"/>
          <w:jc w:val="center"/>
        </w:trPr>
        <w:tc>
          <w:tcPr>
            <w:tcW w:w="3336" w:type="dxa"/>
            <w:noWrap/>
            <w:vAlign w:val="center"/>
          </w:tcPr>
          <w:p w14:paraId="3F855715" w14:textId="16F051A7" w:rsidR="0014062B" w:rsidRPr="001600C3" w:rsidRDefault="00E70976" w:rsidP="00AA2716">
            <w:pPr>
              <w:jc w:val="left"/>
              <w:rPr>
                <w:rFonts w:ascii="Times New Roman" w:hAnsi="Times New Roman" w:cs="Times New Roman"/>
                <w:sz w:val="20"/>
                <w:szCs w:val="20"/>
              </w:rPr>
            </w:pPr>
            <w:r w:rsidRPr="001600C3">
              <w:rPr>
                <w:rFonts w:ascii="Times New Roman" w:hAnsi="Times New Roman" w:cs="Times New Roman"/>
                <w:sz w:val="20"/>
                <w:szCs w:val="20"/>
              </w:rPr>
              <w:t>The metabolic BA acceleration</w:t>
            </w:r>
          </w:p>
        </w:tc>
        <w:tc>
          <w:tcPr>
            <w:tcW w:w="2111" w:type="dxa"/>
            <w:noWrap/>
            <w:vAlign w:val="center"/>
          </w:tcPr>
          <w:p w14:paraId="796AA242" w14:textId="77777777" w:rsidR="0014062B" w:rsidRPr="001600C3" w:rsidRDefault="0014062B" w:rsidP="00EB0FC2">
            <w:pPr>
              <w:ind w:left="400" w:hangingChars="200" w:hanging="400"/>
              <w:jc w:val="center"/>
              <w:rPr>
                <w:rFonts w:ascii="Times New Roman" w:hAnsi="Times New Roman" w:cs="Times New Roman"/>
                <w:sz w:val="20"/>
                <w:szCs w:val="20"/>
              </w:rPr>
            </w:pPr>
          </w:p>
        </w:tc>
        <w:tc>
          <w:tcPr>
            <w:tcW w:w="2111" w:type="dxa"/>
            <w:noWrap/>
            <w:vAlign w:val="center"/>
          </w:tcPr>
          <w:p w14:paraId="0ADFB1D2" w14:textId="77777777" w:rsidR="0014062B" w:rsidRPr="001600C3" w:rsidRDefault="0014062B" w:rsidP="00EB0FC2">
            <w:pPr>
              <w:ind w:left="400" w:hangingChars="200" w:hanging="400"/>
              <w:jc w:val="center"/>
              <w:rPr>
                <w:rFonts w:ascii="Times New Roman" w:hAnsi="Times New Roman" w:cs="Times New Roman"/>
                <w:sz w:val="20"/>
                <w:szCs w:val="20"/>
              </w:rPr>
            </w:pPr>
          </w:p>
        </w:tc>
        <w:tc>
          <w:tcPr>
            <w:tcW w:w="2111" w:type="dxa"/>
            <w:noWrap/>
            <w:vAlign w:val="center"/>
          </w:tcPr>
          <w:p w14:paraId="42B571DF" w14:textId="77777777" w:rsidR="0014062B" w:rsidRPr="001600C3" w:rsidRDefault="0014062B" w:rsidP="00EB0FC2">
            <w:pPr>
              <w:ind w:left="400" w:hangingChars="200" w:hanging="400"/>
              <w:jc w:val="center"/>
              <w:rPr>
                <w:rFonts w:ascii="Times New Roman" w:hAnsi="Times New Roman" w:cs="Times New Roman"/>
                <w:sz w:val="20"/>
                <w:szCs w:val="20"/>
              </w:rPr>
            </w:pPr>
          </w:p>
        </w:tc>
        <w:tc>
          <w:tcPr>
            <w:tcW w:w="2111" w:type="dxa"/>
            <w:noWrap/>
            <w:vAlign w:val="center"/>
          </w:tcPr>
          <w:p w14:paraId="45DE54C6" w14:textId="77777777" w:rsidR="0014062B" w:rsidRPr="001600C3" w:rsidRDefault="0014062B" w:rsidP="00EB0FC2">
            <w:pPr>
              <w:ind w:left="400" w:hangingChars="200" w:hanging="400"/>
              <w:jc w:val="center"/>
              <w:rPr>
                <w:rFonts w:ascii="Times New Roman" w:hAnsi="Times New Roman" w:cs="Times New Roman"/>
                <w:sz w:val="20"/>
                <w:szCs w:val="20"/>
              </w:rPr>
            </w:pPr>
          </w:p>
        </w:tc>
        <w:tc>
          <w:tcPr>
            <w:tcW w:w="2112" w:type="dxa"/>
            <w:noWrap/>
            <w:vAlign w:val="center"/>
          </w:tcPr>
          <w:p w14:paraId="7D6704D2" w14:textId="77777777" w:rsidR="0014062B" w:rsidRPr="001600C3" w:rsidRDefault="0014062B" w:rsidP="00EB0FC2">
            <w:pPr>
              <w:ind w:left="400" w:hangingChars="200" w:hanging="400"/>
              <w:jc w:val="center"/>
              <w:rPr>
                <w:rFonts w:ascii="Times New Roman" w:hAnsi="Times New Roman" w:cs="Times New Roman"/>
                <w:sz w:val="20"/>
                <w:szCs w:val="20"/>
              </w:rPr>
            </w:pPr>
          </w:p>
        </w:tc>
      </w:tr>
      <w:tr w:rsidR="00086569" w:rsidRPr="001600C3" w14:paraId="2C1E1754" w14:textId="77777777" w:rsidTr="00E351D2">
        <w:trPr>
          <w:trHeight w:val="280"/>
          <w:jc w:val="center"/>
        </w:trPr>
        <w:tc>
          <w:tcPr>
            <w:tcW w:w="3336" w:type="dxa"/>
            <w:noWrap/>
            <w:vAlign w:val="center"/>
          </w:tcPr>
          <w:p w14:paraId="491A89BD" w14:textId="2EFA70EB" w:rsidR="00086569" w:rsidRPr="001600C3" w:rsidRDefault="00086569" w:rsidP="00AA2716">
            <w:pPr>
              <w:jc w:val="left"/>
              <w:rPr>
                <w:rFonts w:ascii="Times New Roman" w:hAnsi="Times New Roman" w:cs="Times New Roman"/>
                <w:sz w:val="20"/>
                <w:szCs w:val="20"/>
              </w:rPr>
            </w:pPr>
            <w:r w:rsidRPr="001600C3">
              <w:rPr>
                <w:rFonts w:ascii="Times New Roman" w:hAnsi="Times New Roman" w:cs="Times New Roman"/>
                <w:sz w:val="20"/>
                <w:szCs w:val="20"/>
              </w:rPr>
              <w:t>HLI</w:t>
            </w:r>
            <w:r w:rsidR="00A5114C" w:rsidRPr="001600C3">
              <w:rPr>
                <w:rFonts w:ascii="Times New Roman" w:hAnsi="Times New Roman" w:cs="Times New Roman"/>
                <w:sz w:val="20"/>
                <w:szCs w:val="20"/>
              </w:rPr>
              <w:t xml:space="preserve"> (</w:t>
            </w:r>
            <w:r w:rsidRPr="001600C3">
              <w:rPr>
                <w:rFonts w:ascii="Times New Roman" w:hAnsi="Times New Roman" w:cs="Times New Roman"/>
                <w:sz w:val="20"/>
                <w:szCs w:val="20"/>
              </w:rPr>
              <w:t>range)</w:t>
            </w:r>
          </w:p>
        </w:tc>
        <w:tc>
          <w:tcPr>
            <w:tcW w:w="2111" w:type="dxa"/>
            <w:noWrap/>
            <w:vAlign w:val="center"/>
          </w:tcPr>
          <w:p w14:paraId="1A22E9A2"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4869BAC0"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1B2E3BDB"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57BB0DCF"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2" w:type="dxa"/>
            <w:noWrap/>
            <w:vAlign w:val="center"/>
          </w:tcPr>
          <w:p w14:paraId="3E0DA274" w14:textId="77777777" w:rsidR="00086569" w:rsidRPr="001600C3" w:rsidRDefault="00086569" w:rsidP="00086569">
            <w:pPr>
              <w:ind w:left="400" w:hangingChars="200" w:hanging="400"/>
              <w:jc w:val="center"/>
              <w:rPr>
                <w:rFonts w:ascii="Times New Roman" w:hAnsi="Times New Roman" w:cs="Times New Roman"/>
                <w:sz w:val="20"/>
                <w:szCs w:val="20"/>
              </w:rPr>
            </w:pPr>
          </w:p>
        </w:tc>
      </w:tr>
      <w:tr w:rsidR="00E351D2" w:rsidRPr="001600C3" w14:paraId="6F1D49C9" w14:textId="77777777" w:rsidTr="00E351D2">
        <w:trPr>
          <w:trHeight w:val="280"/>
          <w:jc w:val="center"/>
        </w:trPr>
        <w:tc>
          <w:tcPr>
            <w:tcW w:w="3336" w:type="dxa"/>
            <w:noWrap/>
            <w:vAlign w:val="center"/>
          </w:tcPr>
          <w:p w14:paraId="38CA989D" w14:textId="174F3197" w:rsidR="00E351D2" w:rsidRPr="001600C3" w:rsidRDefault="00E351D2" w:rsidP="00E351D2">
            <w:pPr>
              <w:ind w:firstLineChars="100" w:firstLine="200"/>
              <w:jc w:val="left"/>
              <w:rPr>
                <w:rFonts w:ascii="Times New Roman" w:hAnsi="Times New Roman" w:cs="Times New Roman"/>
                <w:sz w:val="20"/>
                <w:szCs w:val="20"/>
              </w:rPr>
            </w:pPr>
            <w:r w:rsidRPr="001600C3">
              <w:rPr>
                <w:rFonts w:ascii="Times New Roman" w:hAnsi="Times New Roman" w:cs="Times New Roman"/>
                <w:sz w:val="20"/>
                <w:szCs w:val="20"/>
              </w:rPr>
              <w:lastRenderedPageBreak/>
              <w:t>Per 1-point increase</w:t>
            </w:r>
          </w:p>
        </w:tc>
        <w:tc>
          <w:tcPr>
            <w:tcW w:w="2111" w:type="dxa"/>
            <w:noWrap/>
            <w:vAlign w:val="center"/>
          </w:tcPr>
          <w:p w14:paraId="4F4D87A4" w14:textId="3AF9A508"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-0.07 (-0.18, 0.03)</w:t>
            </w:r>
          </w:p>
        </w:tc>
        <w:tc>
          <w:tcPr>
            <w:tcW w:w="2111" w:type="dxa"/>
            <w:noWrap/>
            <w:vAlign w:val="center"/>
          </w:tcPr>
          <w:p w14:paraId="6C5978CA" w14:textId="3D88F26E"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(-0.21, -0.00)</w:t>
            </w:r>
          </w:p>
        </w:tc>
        <w:tc>
          <w:tcPr>
            <w:tcW w:w="2111" w:type="dxa"/>
            <w:noWrap/>
            <w:vAlign w:val="center"/>
          </w:tcPr>
          <w:p w14:paraId="3F7BD1E6" w14:textId="469EE44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(-0.21, -0.01)</w:t>
            </w:r>
          </w:p>
        </w:tc>
        <w:tc>
          <w:tcPr>
            <w:tcW w:w="2111" w:type="dxa"/>
            <w:noWrap/>
            <w:vAlign w:val="center"/>
          </w:tcPr>
          <w:p w14:paraId="0C30296B" w14:textId="648E8E4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-0.10 (-0.20, 0.00)</w:t>
            </w:r>
          </w:p>
        </w:tc>
        <w:tc>
          <w:tcPr>
            <w:tcW w:w="2112" w:type="dxa"/>
            <w:noWrap/>
            <w:vAlign w:val="center"/>
          </w:tcPr>
          <w:p w14:paraId="2EB19E93" w14:textId="425BC989"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-0.10 (-0.21, -0.00)</w:t>
            </w:r>
          </w:p>
        </w:tc>
      </w:tr>
      <w:tr w:rsidR="00AD61E9" w:rsidRPr="001600C3" w14:paraId="5F2A70FD" w14:textId="77777777" w:rsidTr="00E351D2">
        <w:trPr>
          <w:trHeight w:val="280"/>
          <w:jc w:val="center"/>
        </w:trPr>
        <w:tc>
          <w:tcPr>
            <w:tcW w:w="3336" w:type="dxa"/>
            <w:noWrap/>
            <w:vAlign w:val="center"/>
          </w:tcPr>
          <w:p w14:paraId="7B5D52EA" w14:textId="74B3AE2D" w:rsidR="00AD61E9" w:rsidRPr="001600C3" w:rsidRDefault="00AD61E9" w:rsidP="00AA2716">
            <w:pPr>
              <w:jc w:val="left"/>
              <w:rPr>
                <w:rFonts w:ascii="Times New Roman" w:hAnsi="Times New Roman" w:cs="Times New Roman"/>
                <w:sz w:val="20"/>
                <w:szCs w:val="20"/>
              </w:rPr>
            </w:pPr>
            <w:r w:rsidRPr="001600C3">
              <w:rPr>
                <w:rFonts w:ascii="Times New Roman" w:hAnsi="Times New Roman" w:cs="Times New Roman"/>
                <w:sz w:val="20"/>
                <w:szCs w:val="20"/>
              </w:rPr>
              <w:t>HLI (category)</w:t>
            </w:r>
          </w:p>
        </w:tc>
        <w:tc>
          <w:tcPr>
            <w:tcW w:w="2111" w:type="dxa"/>
            <w:noWrap/>
            <w:vAlign w:val="center"/>
          </w:tcPr>
          <w:p w14:paraId="4642DB83" w14:textId="377D66F4" w:rsidR="00AD61E9" w:rsidRPr="001600C3" w:rsidRDefault="00AD61E9" w:rsidP="00AD61E9">
            <w:pPr>
              <w:ind w:left="400" w:hangingChars="200" w:hanging="400"/>
              <w:jc w:val="center"/>
              <w:rPr>
                <w:rFonts w:ascii="Times New Roman" w:hAnsi="Times New Roman" w:cs="Times New Roman"/>
                <w:sz w:val="20"/>
                <w:szCs w:val="20"/>
              </w:rPr>
            </w:pPr>
          </w:p>
        </w:tc>
        <w:tc>
          <w:tcPr>
            <w:tcW w:w="2111" w:type="dxa"/>
            <w:noWrap/>
            <w:vAlign w:val="center"/>
          </w:tcPr>
          <w:p w14:paraId="0DEBF7DA" w14:textId="24E670AD" w:rsidR="00AD61E9" w:rsidRPr="001600C3" w:rsidRDefault="00AD61E9" w:rsidP="00AD61E9">
            <w:pPr>
              <w:ind w:left="400" w:hangingChars="200" w:hanging="400"/>
              <w:jc w:val="center"/>
              <w:rPr>
                <w:rFonts w:ascii="Times New Roman" w:hAnsi="Times New Roman" w:cs="Times New Roman"/>
                <w:sz w:val="20"/>
                <w:szCs w:val="20"/>
              </w:rPr>
            </w:pPr>
          </w:p>
        </w:tc>
        <w:tc>
          <w:tcPr>
            <w:tcW w:w="2111" w:type="dxa"/>
            <w:noWrap/>
            <w:vAlign w:val="center"/>
          </w:tcPr>
          <w:p w14:paraId="30900FB5" w14:textId="58FE0A85" w:rsidR="00AD61E9" w:rsidRPr="001600C3" w:rsidRDefault="00AD61E9" w:rsidP="00AD61E9">
            <w:pPr>
              <w:ind w:left="400" w:hangingChars="200" w:hanging="400"/>
              <w:jc w:val="center"/>
              <w:rPr>
                <w:rFonts w:ascii="Times New Roman" w:hAnsi="Times New Roman" w:cs="Times New Roman"/>
                <w:sz w:val="20"/>
                <w:szCs w:val="20"/>
              </w:rPr>
            </w:pPr>
          </w:p>
        </w:tc>
        <w:tc>
          <w:tcPr>
            <w:tcW w:w="2111" w:type="dxa"/>
            <w:noWrap/>
            <w:vAlign w:val="center"/>
          </w:tcPr>
          <w:p w14:paraId="21B75E5C" w14:textId="1DE4437E" w:rsidR="00AD61E9" w:rsidRPr="001600C3" w:rsidRDefault="00AD61E9" w:rsidP="00AD61E9">
            <w:pPr>
              <w:ind w:left="400" w:hangingChars="200" w:hanging="400"/>
              <w:jc w:val="center"/>
              <w:rPr>
                <w:rFonts w:ascii="Times New Roman" w:hAnsi="Times New Roman" w:cs="Times New Roman"/>
                <w:sz w:val="20"/>
                <w:szCs w:val="20"/>
              </w:rPr>
            </w:pPr>
          </w:p>
        </w:tc>
        <w:tc>
          <w:tcPr>
            <w:tcW w:w="2112" w:type="dxa"/>
            <w:noWrap/>
            <w:vAlign w:val="center"/>
          </w:tcPr>
          <w:p w14:paraId="12ABAD77" w14:textId="524E38C2" w:rsidR="00AD61E9" w:rsidRPr="001600C3" w:rsidRDefault="00AD61E9" w:rsidP="00AD61E9">
            <w:pPr>
              <w:ind w:left="400" w:hangingChars="200" w:hanging="400"/>
              <w:jc w:val="center"/>
              <w:rPr>
                <w:rFonts w:ascii="Times New Roman" w:hAnsi="Times New Roman" w:cs="Times New Roman"/>
                <w:sz w:val="20"/>
                <w:szCs w:val="20"/>
              </w:rPr>
            </w:pPr>
          </w:p>
        </w:tc>
      </w:tr>
      <w:tr w:rsidR="00E351D2" w:rsidRPr="001600C3" w14:paraId="0AECA806" w14:textId="77777777" w:rsidTr="00E351D2">
        <w:trPr>
          <w:trHeight w:val="280"/>
          <w:jc w:val="center"/>
        </w:trPr>
        <w:tc>
          <w:tcPr>
            <w:tcW w:w="3336" w:type="dxa"/>
            <w:noWrap/>
            <w:vAlign w:val="center"/>
          </w:tcPr>
          <w:p w14:paraId="42DFE235" w14:textId="0B03518F" w:rsidR="00E351D2" w:rsidRPr="001600C3" w:rsidRDefault="00E351D2" w:rsidP="00E351D2">
            <w:pPr>
              <w:ind w:firstLineChars="100" w:firstLine="200"/>
              <w:jc w:val="left"/>
              <w:rPr>
                <w:rFonts w:ascii="Times New Roman" w:hAnsi="Times New Roman" w:cs="Times New Roman"/>
                <w:sz w:val="20"/>
                <w:szCs w:val="20"/>
              </w:rPr>
            </w:pPr>
            <w:r w:rsidRPr="001600C3">
              <w:rPr>
                <w:rFonts w:ascii="Times New Roman" w:hAnsi="Times New Roman" w:cs="Times New Roman"/>
                <w:sz w:val="20"/>
                <w:szCs w:val="20"/>
              </w:rPr>
              <w:t>To have a healthy lifestyle</w:t>
            </w:r>
          </w:p>
        </w:tc>
        <w:tc>
          <w:tcPr>
            <w:tcW w:w="2111" w:type="dxa"/>
            <w:noWrap/>
            <w:vAlign w:val="center"/>
          </w:tcPr>
          <w:p w14:paraId="21F5D85B" w14:textId="41ACC2F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-0.14 (-0.34, 0.07)</w:t>
            </w:r>
          </w:p>
        </w:tc>
        <w:tc>
          <w:tcPr>
            <w:tcW w:w="2111" w:type="dxa"/>
            <w:noWrap/>
            <w:vAlign w:val="center"/>
          </w:tcPr>
          <w:p w14:paraId="6F79F160" w14:textId="5D233AA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-0.10 (-0.30, 0.10)</w:t>
            </w:r>
          </w:p>
        </w:tc>
        <w:tc>
          <w:tcPr>
            <w:tcW w:w="2111" w:type="dxa"/>
            <w:noWrap/>
            <w:vAlign w:val="center"/>
          </w:tcPr>
          <w:p w14:paraId="342DD34E" w14:textId="20EDD731"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-0.07 (-0.26, 0.12)</w:t>
            </w:r>
          </w:p>
        </w:tc>
        <w:tc>
          <w:tcPr>
            <w:tcW w:w="2111" w:type="dxa"/>
            <w:noWrap/>
            <w:vAlign w:val="center"/>
          </w:tcPr>
          <w:p w14:paraId="5D1032AC" w14:textId="480411B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-0.15 (-0.35, 0.06)</w:t>
            </w:r>
          </w:p>
        </w:tc>
        <w:tc>
          <w:tcPr>
            <w:tcW w:w="2112" w:type="dxa"/>
            <w:noWrap/>
            <w:vAlign w:val="center"/>
          </w:tcPr>
          <w:p w14:paraId="5174DA6F" w14:textId="5D6A5EC4"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-0.13 (-0.33, 0.08)</w:t>
            </w:r>
          </w:p>
        </w:tc>
      </w:tr>
      <w:tr w:rsidR="00086569" w:rsidRPr="001600C3" w14:paraId="5BBB2C83" w14:textId="77777777" w:rsidTr="00E351D2">
        <w:trPr>
          <w:trHeight w:val="280"/>
          <w:jc w:val="center"/>
        </w:trPr>
        <w:tc>
          <w:tcPr>
            <w:tcW w:w="3336" w:type="dxa"/>
            <w:noWrap/>
            <w:vAlign w:val="center"/>
          </w:tcPr>
          <w:p w14:paraId="120C49A6" w14:textId="0F26D70F" w:rsidR="00086569" w:rsidRPr="001600C3" w:rsidRDefault="00086569" w:rsidP="00AA2716">
            <w:pPr>
              <w:jc w:val="left"/>
              <w:rPr>
                <w:rFonts w:ascii="Times New Roman" w:hAnsi="Times New Roman" w:cs="Times New Roman"/>
                <w:sz w:val="20"/>
                <w:szCs w:val="20"/>
              </w:rPr>
            </w:pPr>
            <w:r w:rsidRPr="001600C3">
              <w:rPr>
                <w:rFonts w:ascii="Times New Roman" w:hAnsi="Times New Roman" w:cs="Times New Roman"/>
                <w:sz w:val="20"/>
                <w:szCs w:val="20"/>
              </w:rPr>
              <w:t>Healthy lifestyle factors</w:t>
            </w:r>
          </w:p>
        </w:tc>
        <w:tc>
          <w:tcPr>
            <w:tcW w:w="2111" w:type="dxa"/>
            <w:noWrap/>
            <w:vAlign w:val="center"/>
          </w:tcPr>
          <w:p w14:paraId="7C721747"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3FF404EA"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0F6D643F"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72AB7331"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2" w:type="dxa"/>
            <w:noWrap/>
            <w:vAlign w:val="center"/>
          </w:tcPr>
          <w:p w14:paraId="366F0262" w14:textId="77777777" w:rsidR="00086569" w:rsidRPr="001600C3" w:rsidRDefault="00086569" w:rsidP="00086569">
            <w:pPr>
              <w:ind w:left="400" w:hangingChars="200" w:hanging="400"/>
              <w:jc w:val="center"/>
              <w:rPr>
                <w:rFonts w:ascii="Times New Roman" w:hAnsi="Times New Roman" w:cs="Times New Roman"/>
                <w:sz w:val="20"/>
                <w:szCs w:val="20"/>
              </w:rPr>
            </w:pPr>
          </w:p>
        </w:tc>
      </w:tr>
      <w:tr w:rsidR="00E351D2" w:rsidRPr="001600C3" w14:paraId="3D6522F1" w14:textId="77777777" w:rsidTr="00E351D2">
        <w:trPr>
          <w:trHeight w:val="280"/>
          <w:jc w:val="center"/>
        </w:trPr>
        <w:tc>
          <w:tcPr>
            <w:tcW w:w="3336" w:type="dxa"/>
            <w:noWrap/>
            <w:vAlign w:val="center"/>
          </w:tcPr>
          <w:p w14:paraId="5CEC919E" w14:textId="11184305" w:rsidR="00E351D2" w:rsidRPr="001600C3" w:rsidRDefault="00E351D2" w:rsidP="00E351D2">
            <w:pPr>
              <w:ind w:firstLineChars="100" w:firstLine="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p>
        </w:tc>
        <w:tc>
          <w:tcPr>
            <w:tcW w:w="2111" w:type="dxa"/>
            <w:noWrap/>
            <w:vAlign w:val="center"/>
          </w:tcPr>
          <w:p w14:paraId="7A9B3E46" w14:textId="401856E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0.02 (-0.52, 0.55)</w:t>
            </w:r>
          </w:p>
        </w:tc>
        <w:tc>
          <w:tcPr>
            <w:tcW w:w="2111" w:type="dxa"/>
            <w:noWrap/>
            <w:vAlign w:val="center"/>
          </w:tcPr>
          <w:p w14:paraId="30B10881" w14:textId="11EFC4B3"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-0.55 (-0.99, -0.11)</w:t>
            </w:r>
          </w:p>
        </w:tc>
        <w:tc>
          <w:tcPr>
            <w:tcW w:w="2111" w:type="dxa"/>
            <w:noWrap/>
            <w:vAlign w:val="center"/>
          </w:tcPr>
          <w:p w14:paraId="12A0071F" w14:textId="2B29A5F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-0.53 (-0.97, -0.09)</w:t>
            </w:r>
          </w:p>
        </w:tc>
        <w:tc>
          <w:tcPr>
            <w:tcW w:w="2111" w:type="dxa"/>
            <w:noWrap/>
            <w:vAlign w:val="center"/>
          </w:tcPr>
          <w:p w14:paraId="203DE3F7" w14:textId="31B6E33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-0.54 (-0.98, -0.10)</w:t>
            </w:r>
          </w:p>
        </w:tc>
        <w:tc>
          <w:tcPr>
            <w:tcW w:w="2112" w:type="dxa"/>
            <w:noWrap/>
            <w:vAlign w:val="center"/>
          </w:tcPr>
          <w:p w14:paraId="015F3AF3" w14:textId="152E99F3"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-0.54 (-0.98, -0.10)</w:t>
            </w:r>
          </w:p>
        </w:tc>
      </w:tr>
      <w:tr w:rsidR="00E351D2" w:rsidRPr="001600C3" w14:paraId="4F49873C" w14:textId="77777777" w:rsidTr="00E351D2">
        <w:trPr>
          <w:trHeight w:val="280"/>
          <w:jc w:val="center"/>
        </w:trPr>
        <w:tc>
          <w:tcPr>
            <w:tcW w:w="3336" w:type="dxa"/>
            <w:noWrap/>
            <w:vAlign w:val="center"/>
          </w:tcPr>
          <w:p w14:paraId="3110D016" w14:textId="6ACFD142" w:rsidR="00E351D2" w:rsidRPr="001600C3" w:rsidRDefault="00E351D2" w:rsidP="00E351D2">
            <w:pPr>
              <w:ind w:firstLineChars="100" w:firstLine="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ΔAlcohol</w:t>
            </w:r>
            <w:proofErr w:type="spellEnd"/>
          </w:p>
        </w:tc>
        <w:tc>
          <w:tcPr>
            <w:tcW w:w="2111" w:type="dxa"/>
            <w:noWrap/>
            <w:vAlign w:val="center"/>
          </w:tcPr>
          <w:p w14:paraId="6D0BA8CB" w14:textId="77DFD081"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-0.17 (-0.56, 0.23)</w:t>
            </w:r>
          </w:p>
        </w:tc>
        <w:tc>
          <w:tcPr>
            <w:tcW w:w="2111" w:type="dxa"/>
            <w:noWrap/>
            <w:vAlign w:val="center"/>
          </w:tcPr>
          <w:p w14:paraId="7357548D" w14:textId="4BB6E5F1"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-0.30 (-0.85, 0.25)</w:t>
            </w:r>
          </w:p>
        </w:tc>
        <w:tc>
          <w:tcPr>
            <w:tcW w:w="2111" w:type="dxa"/>
            <w:noWrap/>
            <w:vAlign w:val="center"/>
          </w:tcPr>
          <w:p w14:paraId="78539922" w14:textId="16E6A2B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(-0.50, 0.29)</w:t>
            </w:r>
          </w:p>
        </w:tc>
        <w:tc>
          <w:tcPr>
            <w:tcW w:w="2111" w:type="dxa"/>
            <w:noWrap/>
            <w:vAlign w:val="center"/>
          </w:tcPr>
          <w:p w14:paraId="3A26AD8E" w14:textId="28B2D3C4"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-0.10 (-0.50, 0.29)</w:t>
            </w:r>
          </w:p>
        </w:tc>
        <w:tc>
          <w:tcPr>
            <w:tcW w:w="2112" w:type="dxa"/>
            <w:noWrap/>
            <w:vAlign w:val="center"/>
          </w:tcPr>
          <w:p w14:paraId="78DCF254" w14:textId="24C7BAA5"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-0.10 (-0.50, 0.29)</w:t>
            </w:r>
          </w:p>
        </w:tc>
      </w:tr>
      <w:tr w:rsidR="00E351D2" w:rsidRPr="001600C3" w14:paraId="724AFC31" w14:textId="77777777" w:rsidTr="00E351D2">
        <w:trPr>
          <w:trHeight w:val="280"/>
          <w:jc w:val="center"/>
        </w:trPr>
        <w:tc>
          <w:tcPr>
            <w:tcW w:w="3336" w:type="dxa"/>
            <w:noWrap/>
            <w:vAlign w:val="center"/>
          </w:tcPr>
          <w:p w14:paraId="238ACC71" w14:textId="419BC4E4" w:rsidR="00E351D2" w:rsidRPr="001600C3" w:rsidRDefault="00E351D2" w:rsidP="00E351D2">
            <w:pPr>
              <w:ind w:firstLineChars="100" w:firstLine="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ΔDiet</w:t>
            </w:r>
            <w:proofErr w:type="spellEnd"/>
          </w:p>
        </w:tc>
        <w:tc>
          <w:tcPr>
            <w:tcW w:w="2111" w:type="dxa"/>
            <w:noWrap/>
            <w:vAlign w:val="center"/>
          </w:tcPr>
          <w:p w14:paraId="1ED1D981" w14:textId="23ACDF06"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-0.17 (-0.35, 0.02)</w:t>
            </w:r>
          </w:p>
        </w:tc>
        <w:tc>
          <w:tcPr>
            <w:tcW w:w="2111" w:type="dxa"/>
            <w:noWrap/>
            <w:vAlign w:val="center"/>
          </w:tcPr>
          <w:p w14:paraId="7391E428" w14:textId="7BD3C08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(-0.35, 0.02)</w:t>
            </w:r>
          </w:p>
        </w:tc>
        <w:tc>
          <w:tcPr>
            <w:tcW w:w="2111" w:type="dxa"/>
            <w:noWrap/>
            <w:vAlign w:val="center"/>
          </w:tcPr>
          <w:p w14:paraId="3EEAB882" w14:textId="43FDAD0F"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-0.19 (-0.38, -0.00)</w:t>
            </w:r>
          </w:p>
        </w:tc>
        <w:tc>
          <w:tcPr>
            <w:tcW w:w="2111" w:type="dxa"/>
            <w:noWrap/>
            <w:vAlign w:val="center"/>
          </w:tcPr>
          <w:p w14:paraId="4DB5354F" w14:textId="6A8BF9ED"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(-0.35, 0.02)</w:t>
            </w:r>
          </w:p>
        </w:tc>
        <w:tc>
          <w:tcPr>
            <w:tcW w:w="2112" w:type="dxa"/>
            <w:noWrap/>
            <w:vAlign w:val="center"/>
          </w:tcPr>
          <w:p w14:paraId="3BCAE89F" w14:textId="6FF2CB5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(-0.35, 0.02)</w:t>
            </w:r>
          </w:p>
        </w:tc>
      </w:tr>
      <w:tr w:rsidR="00E351D2" w:rsidRPr="001600C3" w14:paraId="6CC92300" w14:textId="77777777" w:rsidTr="00E351D2">
        <w:trPr>
          <w:trHeight w:val="280"/>
          <w:jc w:val="center"/>
        </w:trPr>
        <w:tc>
          <w:tcPr>
            <w:tcW w:w="3336" w:type="dxa"/>
            <w:noWrap/>
            <w:vAlign w:val="center"/>
          </w:tcPr>
          <w:p w14:paraId="3E190DB5" w14:textId="0FDD38AC" w:rsidR="00E351D2" w:rsidRPr="001600C3" w:rsidRDefault="00E351D2" w:rsidP="00E351D2">
            <w:pPr>
              <w:ind w:firstLineChars="100" w:firstLine="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ΔExercise</w:t>
            </w:r>
            <w:proofErr w:type="spellEnd"/>
          </w:p>
        </w:tc>
        <w:tc>
          <w:tcPr>
            <w:tcW w:w="2111" w:type="dxa"/>
            <w:noWrap/>
            <w:vAlign w:val="center"/>
          </w:tcPr>
          <w:p w14:paraId="622FB25E" w14:textId="01120621"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(-0.32, 0.10)</w:t>
            </w:r>
          </w:p>
        </w:tc>
        <w:tc>
          <w:tcPr>
            <w:tcW w:w="2111" w:type="dxa"/>
            <w:noWrap/>
            <w:vAlign w:val="center"/>
          </w:tcPr>
          <w:p w14:paraId="5ADAA347" w14:textId="2BAC0FA9"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(-0.32, 0.10)</w:t>
            </w:r>
          </w:p>
        </w:tc>
        <w:tc>
          <w:tcPr>
            <w:tcW w:w="2111" w:type="dxa"/>
            <w:noWrap/>
            <w:vAlign w:val="center"/>
          </w:tcPr>
          <w:p w14:paraId="10B6C08C" w14:textId="20EBCC2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(-0.32, 0.10)</w:t>
            </w:r>
          </w:p>
        </w:tc>
        <w:tc>
          <w:tcPr>
            <w:tcW w:w="2111" w:type="dxa"/>
            <w:noWrap/>
            <w:vAlign w:val="center"/>
          </w:tcPr>
          <w:p w14:paraId="4E0587F6" w14:textId="57BA15B8"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-0.10 (-0.31, 0.11)</w:t>
            </w:r>
          </w:p>
        </w:tc>
        <w:tc>
          <w:tcPr>
            <w:tcW w:w="2112" w:type="dxa"/>
            <w:noWrap/>
            <w:vAlign w:val="center"/>
          </w:tcPr>
          <w:p w14:paraId="453DBEAF" w14:textId="671F0CD8"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-0.11 (-0.32, 0.10)</w:t>
            </w:r>
          </w:p>
        </w:tc>
      </w:tr>
      <w:tr w:rsidR="00E351D2" w:rsidRPr="001600C3" w14:paraId="16A6FF95" w14:textId="77777777" w:rsidTr="00E351D2">
        <w:trPr>
          <w:trHeight w:val="280"/>
          <w:jc w:val="center"/>
        </w:trPr>
        <w:tc>
          <w:tcPr>
            <w:tcW w:w="3336" w:type="dxa"/>
            <w:noWrap/>
            <w:vAlign w:val="center"/>
          </w:tcPr>
          <w:p w14:paraId="73AE88C4" w14:textId="34D3C9CB"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ΔSleep</w:t>
            </w:r>
            <w:proofErr w:type="spellEnd"/>
          </w:p>
        </w:tc>
        <w:tc>
          <w:tcPr>
            <w:tcW w:w="2111" w:type="dxa"/>
            <w:noWrap/>
            <w:vAlign w:val="center"/>
          </w:tcPr>
          <w:p w14:paraId="09C1B7C0" w14:textId="0D4270A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0.05 (-0.14, 0.23)</w:t>
            </w:r>
          </w:p>
        </w:tc>
        <w:tc>
          <w:tcPr>
            <w:tcW w:w="2111" w:type="dxa"/>
            <w:noWrap/>
            <w:vAlign w:val="center"/>
          </w:tcPr>
          <w:p w14:paraId="67B2EDA1" w14:textId="710F96D2"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0.04 (-0.14, 0.22)</w:t>
            </w:r>
          </w:p>
        </w:tc>
        <w:tc>
          <w:tcPr>
            <w:tcW w:w="2111" w:type="dxa"/>
            <w:noWrap/>
            <w:vAlign w:val="center"/>
          </w:tcPr>
          <w:p w14:paraId="5653321F" w14:textId="409A04FE"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0.04 (-0.14, 0.22)</w:t>
            </w:r>
          </w:p>
        </w:tc>
        <w:tc>
          <w:tcPr>
            <w:tcW w:w="2111" w:type="dxa"/>
            <w:noWrap/>
            <w:vAlign w:val="center"/>
          </w:tcPr>
          <w:p w14:paraId="50B6BA09" w14:textId="74C0151E"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0.04 (-0.14, 0.22)</w:t>
            </w:r>
          </w:p>
        </w:tc>
        <w:tc>
          <w:tcPr>
            <w:tcW w:w="2112" w:type="dxa"/>
            <w:noWrap/>
            <w:vAlign w:val="center"/>
          </w:tcPr>
          <w:p w14:paraId="0D0BBEE5" w14:textId="2EFED28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0.04 (-0.14, 0.22)</w:t>
            </w:r>
          </w:p>
        </w:tc>
      </w:tr>
      <w:tr w:rsidR="003E6B74" w:rsidRPr="001600C3" w14:paraId="61A9708E" w14:textId="77777777" w:rsidTr="00E351D2">
        <w:trPr>
          <w:trHeight w:val="280"/>
          <w:jc w:val="center"/>
        </w:trPr>
        <w:tc>
          <w:tcPr>
            <w:tcW w:w="3336" w:type="dxa"/>
            <w:noWrap/>
            <w:vAlign w:val="center"/>
          </w:tcPr>
          <w:p w14:paraId="019C1768" w14:textId="1DB6A8A4" w:rsidR="003E6B74" w:rsidRPr="001600C3" w:rsidRDefault="00E70976" w:rsidP="00AA2716">
            <w:pPr>
              <w:jc w:val="left"/>
              <w:rPr>
                <w:rFonts w:ascii="Times New Roman" w:hAnsi="Times New Roman" w:cs="Times New Roman"/>
                <w:sz w:val="20"/>
                <w:szCs w:val="20"/>
              </w:rPr>
            </w:pPr>
            <w:r w:rsidRPr="001600C3">
              <w:rPr>
                <w:rFonts w:ascii="Times New Roman" w:hAnsi="Times New Roman" w:cs="Times New Roman"/>
                <w:sz w:val="20"/>
                <w:szCs w:val="20"/>
              </w:rPr>
              <w:t>The liver BA acceleration</w:t>
            </w:r>
          </w:p>
        </w:tc>
        <w:tc>
          <w:tcPr>
            <w:tcW w:w="2111" w:type="dxa"/>
            <w:noWrap/>
            <w:vAlign w:val="center"/>
          </w:tcPr>
          <w:p w14:paraId="5C3A987F"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1" w:type="dxa"/>
            <w:noWrap/>
            <w:vAlign w:val="center"/>
          </w:tcPr>
          <w:p w14:paraId="4EF914F3"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1" w:type="dxa"/>
            <w:noWrap/>
            <w:vAlign w:val="center"/>
          </w:tcPr>
          <w:p w14:paraId="44A58CB0"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1" w:type="dxa"/>
            <w:noWrap/>
            <w:vAlign w:val="center"/>
          </w:tcPr>
          <w:p w14:paraId="1E1310AF" w14:textId="77777777" w:rsidR="003E6B74" w:rsidRPr="001600C3" w:rsidRDefault="003E6B74" w:rsidP="00EB0FC2">
            <w:pPr>
              <w:ind w:left="400" w:hangingChars="200" w:hanging="400"/>
              <w:jc w:val="center"/>
              <w:rPr>
                <w:rFonts w:ascii="Times New Roman" w:hAnsi="Times New Roman" w:cs="Times New Roman"/>
                <w:sz w:val="20"/>
                <w:szCs w:val="20"/>
              </w:rPr>
            </w:pPr>
          </w:p>
        </w:tc>
        <w:tc>
          <w:tcPr>
            <w:tcW w:w="2112" w:type="dxa"/>
            <w:noWrap/>
            <w:vAlign w:val="center"/>
          </w:tcPr>
          <w:p w14:paraId="5C73CDC2" w14:textId="77777777" w:rsidR="003E6B74" w:rsidRPr="001600C3" w:rsidRDefault="003E6B74" w:rsidP="00EB0FC2">
            <w:pPr>
              <w:ind w:left="400" w:hangingChars="200" w:hanging="400"/>
              <w:jc w:val="center"/>
              <w:rPr>
                <w:rFonts w:ascii="Times New Roman" w:hAnsi="Times New Roman" w:cs="Times New Roman"/>
                <w:sz w:val="20"/>
                <w:szCs w:val="20"/>
              </w:rPr>
            </w:pPr>
          </w:p>
        </w:tc>
      </w:tr>
      <w:tr w:rsidR="00E351D2" w:rsidRPr="001600C3" w14:paraId="2306A1DA" w14:textId="77777777" w:rsidTr="00E351D2">
        <w:trPr>
          <w:trHeight w:val="280"/>
          <w:jc w:val="center"/>
        </w:trPr>
        <w:tc>
          <w:tcPr>
            <w:tcW w:w="3336" w:type="dxa"/>
            <w:noWrap/>
            <w:vAlign w:val="center"/>
          </w:tcPr>
          <w:p w14:paraId="2980C078" w14:textId="77681548" w:rsidR="00E351D2" w:rsidRPr="001600C3" w:rsidRDefault="00E351D2" w:rsidP="00E351D2">
            <w:pPr>
              <w:jc w:val="left"/>
              <w:rPr>
                <w:rFonts w:ascii="Times New Roman" w:hAnsi="Times New Roman" w:cs="Times New Roman"/>
                <w:sz w:val="20"/>
                <w:szCs w:val="20"/>
              </w:rPr>
            </w:pPr>
            <w:r w:rsidRPr="001600C3">
              <w:rPr>
                <w:rFonts w:ascii="Times New Roman" w:hAnsi="Times New Roman" w:cs="Times New Roman"/>
                <w:sz w:val="20"/>
                <w:szCs w:val="20"/>
              </w:rPr>
              <w:t>HLI (range)</w:t>
            </w:r>
          </w:p>
        </w:tc>
        <w:tc>
          <w:tcPr>
            <w:tcW w:w="2111" w:type="dxa"/>
            <w:noWrap/>
            <w:vAlign w:val="center"/>
          </w:tcPr>
          <w:p w14:paraId="4B6493B6" w14:textId="2184DD4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-0.19 (-0.43, 0.05)</w:t>
            </w:r>
          </w:p>
        </w:tc>
        <w:tc>
          <w:tcPr>
            <w:tcW w:w="2111" w:type="dxa"/>
            <w:noWrap/>
            <w:vAlign w:val="center"/>
          </w:tcPr>
          <w:p w14:paraId="6C8377F8" w14:textId="59661093"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-0.16 (-0.41, 0.08)</w:t>
            </w:r>
          </w:p>
        </w:tc>
        <w:tc>
          <w:tcPr>
            <w:tcW w:w="2111" w:type="dxa"/>
            <w:noWrap/>
            <w:vAlign w:val="center"/>
          </w:tcPr>
          <w:p w14:paraId="0A9E508B" w14:textId="239F70A5"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-0.15 (-0.39, 0.09)</w:t>
            </w:r>
          </w:p>
        </w:tc>
        <w:tc>
          <w:tcPr>
            <w:tcW w:w="2111" w:type="dxa"/>
            <w:noWrap/>
            <w:vAlign w:val="center"/>
          </w:tcPr>
          <w:p w14:paraId="7684AA40" w14:textId="4765B9A4"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-0.26 (-0.50, -0.02)</w:t>
            </w:r>
          </w:p>
        </w:tc>
        <w:tc>
          <w:tcPr>
            <w:tcW w:w="2112" w:type="dxa"/>
            <w:noWrap/>
            <w:vAlign w:val="center"/>
          </w:tcPr>
          <w:p w14:paraId="5A845D92" w14:textId="3664E863"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-0.23 (-0.47, 0.01)</w:t>
            </w:r>
          </w:p>
        </w:tc>
      </w:tr>
      <w:tr w:rsidR="00E351D2" w:rsidRPr="001600C3" w14:paraId="7D648C03" w14:textId="77777777" w:rsidTr="00E351D2">
        <w:trPr>
          <w:trHeight w:val="280"/>
          <w:jc w:val="center"/>
        </w:trPr>
        <w:tc>
          <w:tcPr>
            <w:tcW w:w="3336" w:type="dxa"/>
            <w:noWrap/>
            <w:vAlign w:val="center"/>
          </w:tcPr>
          <w:p w14:paraId="04D1862E" w14:textId="4D62D584" w:rsidR="00E351D2" w:rsidRPr="001600C3" w:rsidRDefault="00E351D2" w:rsidP="00E351D2">
            <w:pPr>
              <w:ind w:leftChars="100" w:left="410" w:hangingChars="100" w:hanging="200"/>
              <w:jc w:val="left"/>
              <w:rPr>
                <w:rFonts w:ascii="Times New Roman" w:hAnsi="Times New Roman" w:cs="Times New Roman"/>
                <w:sz w:val="20"/>
                <w:szCs w:val="20"/>
              </w:rPr>
            </w:pPr>
            <w:r w:rsidRPr="001600C3">
              <w:rPr>
                <w:rFonts w:ascii="Times New Roman" w:hAnsi="Times New Roman" w:cs="Times New Roman"/>
                <w:sz w:val="20"/>
                <w:szCs w:val="20"/>
              </w:rPr>
              <w:t>Per 1-point increase</w:t>
            </w:r>
          </w:p>
        </w:tc>
        <w:tc>
          <w:tcPr>
            <w:tcW w:w="2111" w:type="dxa"/>
            <w:noWrap/>
            <w:vAlign w:val="center"/>
          </w:tcPr>
          <w:p w14:paraId="75154D87" w14:textId="5C1572C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-0.18 (-0.65, 0.29)</w:t>
            </w:r>
          </w:p>
        </w:tc>
        <w:tc>
          <w:tcPr>
            <w:tcW w:w="2111" w:type="dxa"/>
            <w:noWrap/>
            <w:vAlign w:val="center"/>
          </w:tcPr>
          <w:p w14:paraId="4D4C246F" w14:textId="56E27745"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(-0.56, 0.38)</w:t>
            </w:r>
          </w:p>
        </w:tc>
        <w:tc>
          <w:tcPr>
            <w:tcW w:w="2111" w:type="dxa"/>
            <w:noWrap/>
            <w:vAlign w:val="center"/>
          </w:tcPr>
          <w:p w14:paraId="7D1EA1D8" w14:textId="151903F5"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-0.18 (-0.63, 0.27)</w:t>
            </w:r>
          </w:p>
        </w:tc>
        <w:tc>
          <w:tcPr>
            <w:tcW w:w="2111" w:type="dxa"/>
            <w:noWrap/>
            <w:vAlign w:val="center"/>
          </w:tcPr>
          <w:p w14:paraId="1B33CE69" w14:textId="193E3F9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-0.25 (-0.73, 0.22)</w:t>
            </w:r>
          </w:p>
        </w:tc>
        <w:tc>
          <w:tcPr>
            <w:tcW w:w="2112" w:type="dxa"/>
            <w:noWrap/>
            <w:vAlign w:val="center"/>
          </w:tcPr>
          <w:p w14:paraId="2D825E33" w14:textId="20E5E9A4"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-0.21 (-0.68, 0.27)</w:t>
            </w:r>
          </w:p>
        </w:tc>
      </w:tr>
      <w:tr w:rsidR="00086569" w:rsidRPr="001600C3" w14:paraId="4EE5A76B" w14:textId="77777777" w:rsidTr="00E351D2">
        <w:trPr>
          <w:trHeight w:val="280"/>
          <w:jc w:val="center"/>
        </w:trPr>
        <w:tc>
          <w:tcPr>
            <w:tcW w:w="3336" w:type="dxa"/>
            <w:noWrap/>
            <w:vAlign w:val="center"/>
          </w:tcPr>
          <w:p w14:paraId="611B78C2" w14:textId="3F4A8ADB" w:rsidR="00086569" w:rsidRPr="001600C3" w:rsidRDefault="00086569" w:rsidP="00AA2716">
            <w:pPr>
              <w:jc w:val="left"/>
              <w:rPr>
                <w:rFonts w:ascii="Times New Roman" w:hAnsi="Times New Roman" w:cs="Times New Roman"/>
                <w:sz w:val="20"/>
                <w:szCs w:val="20"/>
              </w:rPr>
            </w:pPr>
            <w:r w:rsidRPr="001600C3">
              <w:rPr>
                <w:rFonts w:ascii="Times New Roman" w:hAnsi="Times New Roman" w:cs="Times New Roman"/>
                <w:sz w:val="20"/>
                <w:szCs w:val="20"/>
              </w:rPr>
              <w:t>HLI</w:t>
            </w:r>
            <w:r w:rsidR="00A5114C" w:rsidRPr="001600C3">
              <w:rPr>
                <w:rFonts w:ascii="Times New Roman" w:hAnsi="Times New Roman" w:cs="Times New Roman"/>
                <w:sz w:val="20"/>
                <w:szCs w:val="20"/>
              </w:rPr>
              <w:t xml:space="preserve"> (</w:t>
            </w:r>
            <w:r w:rsidRPr="001600C3">
              <w:rPr>
                <w:rFonts w:ascii="Times New Roman" w:hAnsi="Times New Roman" w:cs="Times New Roman"/>
                <w:sz w:val="20"/>
                <w:szCs w:val="20"/>
              </w:rPr>
              <w:t>category)</w:t>
            </w:r>
          </w:p>
        </w:tc>
        <w:tc>
          <w:tcPr>
            <w:tcW w:w="2111" w:type="dxa"/>
            <w:noWrap/>
            <w:vAlign w:val="center"/>
          </w:tcPr>
          <w:p w14:paraId="75F48B81"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4198DCAF"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2056F321"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42B9EC64"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2" w:type="dxa"/>
            <w:noWrap/>
            <w:vAlign w:val="center"/>
          </w:tcPr>
          <w:p w14:paraId="71AE8307" w14:textId="77777777" w:rsidR="00086569" w:rsidRPr="001600C3" w:rsidRDefault="00086569" w:rsidP="00086569">
            <w:pPr>
              <w:ind w:left="400" w:hangingChars="200" w:hanging="400"/>
              <w:jc w:val="center"/>
              <w:rPr>
                <w:rFonts w:ascii="Times New Roman" w:hAnsi="Times New Roman" w:cs="Times New Roman"/>
                <w:sz w:val="20"/>
                <w:szCs w:val="20"/>
              </w:rPr>
            </w:pPr>
          </w:p>
        </w:tc>
      </w:tr>
      <w:tr w:rsidR="00086569" w:rsidRPr="001600C3" w14:paraId="124484E5" w14:textId="77777777" w:rsidTr="00E351D2">
        <w:trPr>
          <w:trHeight w:val="280"/>
          <w:jc w:val="center"/>
        </w:trPr>
        <w:tc>
          <w:tcPr>
            <w:tcW w:w="3336" w:type="dxa"/>
            <w:noWrap/>
            <w:vAlign w:val="center"/>
          </w:tcPr>
          <w:p w14:paraId="28B79A78" w14:textId="74416658" w:rsidR="00086569" w:rsidRPr="001600C3" w:rsidRDefault="00086569" w:rsidP="00AA2716">
            <w:pPr>
              <w:ind w:leftChars="100" w:left="410" w:hangingChars="100" w:hanging="200"/>
              <w:jc w:val="left"/>
              <w:rPr>
                <w:rFonts w:ascii="Times New Roman" w:hAnsi="Times New Roman" w:cs="Times New Roman"/>
                <w:sz w:val="20"/>
                <w:szCs w:val="20"/>
              </w:rPr>
            </w:pPr>
            <w:r w:rsidRPr="001600C3">
              <w:rPr>
                <w:rFonts w:ascii="Times New Roman" w:hAnsi="Times New Roman" w:cs="Times New Roman"/>
                <w:sz w:val="20"/>
                <w:szCs w:val="20"/>
              </w:rPr>
              <w:t>To have a healthy lifestyle</w:t>
            </w:r>
          </w:p>
        </w:tc>
        <w:tc>
          <w:tcPr>
            <w:tcW w:w="2111" w:type="dxa"/>
            <w:noWrap/>
            <w:vAlign w:val="center"/>
          </w:tcPr>
          <w:p w14:paraId="26ADC0D7"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72CBCA60"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0F1FAFA7"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4DA24700"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2" w:type="dxa"/>
            <w:noWrap/>
            <w:vAlign w:val="center"/>
          </w:tcPr>
          <w:p w14:paraId="658AA0B7" w14:textId="77777777" w:rsidR="00086569" w:rsidRPr="001600C3" w:rsidRDefault="00086569" w:rsidP="00086569">
            <w:pPr>
              <w:ind w:left="400" w:hangingChars="200" w:hanging="400"/>
              <w:jc w:val="center"/>
              <w:rPr>
                <w:rFonts w:ascii="Times New Roman" w:hAnsi="Times New Roman" w:cs="Times New Roman"/>
                <w:sz w:val="20"/>
                <w:szCs w:val="20"/>
              </w:rPr>
            </w:pPr>
          </w:p>
        </w:tc>
      </w:tr>
      <w:tr w:rsidR="00086569" w:rsidRPr="001600C3" w14:paraId="723130A9" w14:textId="77777777" w:rsidTr="00E351D2">
        <w:trPr>
          <w:trHeight w:val="280"/>
          <w:jc w:val="center"/>
        </w:trPr>
        <w:tc>
          <w:tcPr>
            <w:tcW w:w="3336" w:type="dxa"/>
            <w:noWrap/>
            <w:vAlign w:val="center"/>
          </w:tcPr>
          <w:p w14:paraId="7FD53DDC" w14:textId="0C0036D5" w:rsidR="00086569" w:rsidRPr="001600C3" w:rsidRDefault="00086569" w:rsidP="00AA2716">
            <w:pPr>
              <w:jc w:val="left"/>
              <w:rPr>
                <w:rFonts w:ascii="Times New Roman" w:hAnsi="Times New Roman" w:cs="Times New Roman"/>
                <w:sz w:val="20"/>
                <w:szCs w:val="20"/>
              </w:rPr>
            </w:pPr>
            <w:r w:rsidRPr="001600C3">
              <w:rPr>
                <w:rFonts w:ascii="Times New Roman" w:hAnsi="Times New Roman" w:cs="Times New Roman"/>
                <w:sz w:val="20"/>
                <w:szCs w:val="20"/>
              </w:rPr>
              <w:t>Healthy lifestyle factors</w:t>
            </w:r>
          </w:p>
        </w:tc>
        <w:tc>
          <w:tcPr>
            <w:tcW w:w="2111" w:type="dxa"/>
            <w:noWrap/>
            <w:vAlign w:val="center"/>
          </w:tcPr>
          <w:p w14:paraId="32B32FD0"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1F3E0107"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28BA2171"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1" w:type="dxa"/>
            <w:noWrap/>
            <w:vAlign w:val="center"/>
          </w:tcPr>
          <w:p w14:paraId="07A1B2DD" w14:textId="77777777" w:rsidR="00086569" w:rsidRPr="001600C3" w:rsidRDefault="00086569" w:rsidP="00086569">
            <w:pPr>
              <w:ind w:left="400" w:hangingChars="200" w:hanging="400"/>
              <w:jc w:val="center"/>
              <w:rPr>
                <w:rFonts w:ascii="Times New Roman" w:hAnsi="Times New Roman" w:cs="Times New Roman"/>
                <w:sz w:val="20"/>
                <w:szCs w:val="20"/>
              </w:rPr>
            </w:pPr>
          </w:p>
        </w:tc>
        <w:tc>
          <w:tcPr>
            <w:tcW w:w="2112" w:type="dxa"/>
            <w:noWrap/>
            <w:vAlign w:val="center"/>
          </w:tcPr>
          <w:p w14:paraId="61576E59" w14:textId="77777777" w:rsidR="00086569" w:rsidRPr="001600C3" w:rsidRDefault="00086569" w:rsidP="00086569">
            <w:pPr>
              <w:ind w:left="400" w:hangingChars="200" w:hanging="400"/>
              <w:jc w:val="center"/>
              <w:rPr>
                <w:rFonts w:ascii="Times New Roman" w:hAnsi="Times New Roman" w:cs="Times New Roman"/>
                <w:sz w:val="20"/>
                <w:szCs w:val="20"/>
              </w:rPr>
            </w:pPr>
          </w:p>
        </w:tc>
      </w:tr>
      <w:tr w:rsidR="00E351D2" w:rsidRPr="001600C3" w14:paraId="6CBA9F77" w14:textId="77777777" w:rsidTr="00E351D2">
        <w:trPr>
          <w:trHeight w:val="280"/>
          <w:jc w:val="center"/>
        </w:trPr>
        <w:tc>
          <w:tcPr>
            <w:tcW w:w="3336" w:type="dxa"/>
            <w:noWrap/>
            <w:vAlign w:val="center"/>
          </w:tcPr>
          <w:p w14:paraId="74E29A45" w14:textId="7F443C67"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p>
        </w:tc>
        <w:tc>
          <w:tcPr>
            <w:tcW w:w="2111" w:type="dxa"/>
            <w:noWrap/>
            <w:vAlign w:val="center"/>
          </w:tcPr>
          <w:p w14:paraId="3445380A" w14:textId="6BA9445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0.19 (-1.06, 1.43)</w:t>
            </w:r>
          </w:p>
        </w:tc>
        <w:tc>
          <w:tcPr>
            <w:tcW w:w="2111" w:type="dxa"/>
            <w:noWrap/>
            <w:vAlign w:val="center"/>
          </w:tcPr>
          <w:p w14:paraId="5E839718" w14:textId="1FB21DE3"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-0.67 (-1.70, 0.35)</w:t>
            </w:r>
          </w:p>
        </w:tc>
        <w:tc>
          <w:tcPr>
            <w:tcW w:w="2111" w:type="dxa"/>
            <w:noWrap/>
            <w:vAlign w:val="center"/>
          </w:tcPr>
          <w:p w14:paraId="79486E26" w14:textId="71DCB4F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-0.57 (-1.60, 0.46)</w:t>
            </w:r>
          </w:p>
        </w:tc>
        <w:tc>
          <w:tcPr>
            <w:tcW w:w="2111" w:type="dxa"/>
            <w:noWrap/>
            <w:vAlign w:val="center"/>
          </w:tcPr>
          <w:p w14:paraId="6AB6A05D" w14:textId="0D066179"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-0.56 (-1.59, 0.47)</w:t>
            </w:r>
          </w:p>
        </w:tc>
        <w:tc>
          <w:tcPr>
            <w:tcW w:w="2112" w:type="dxa"/>
            <w:noWrap/>
            <w:vAlign w:val="center"/>
          </w:tcPr>
          <w:p w14:paraId="7B32F3A9" w14:textId="578B1E2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-0.56 (-1.59, 0.47)</w:t>
            </w:r>
          </w:p>
        </w:tc>
      </w:tr>
      <w:tr w:rsidR="00E351D2" w:rsidRPr="001600C3" w14:paraId="70F662BA" w14:textId="77777777" w:rsidTr="00E351D2">
        <w:trPr>
          <w:trHeight w:val="280"/>
          <w:jc w:val="center"/>
        </w:trPr>
        <w:tc>
          <w:tcPr>
            <w:tcW w:w="3336" w:type="dxa"/>
            <w:noWrap/>
            <w:vAlign w:val="center"/>
          </w:tcPr>
          <w:p w14:paraId="5F451570" w14:textId="77CE3001"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ΔAlcohol</w:t>
            </w:r>
            <w:proofErr w:type="spellEnd"/>
          </w:p>
        </w:tc>
        <w:tc>
          <w:tcPr>
            <w:tcW w:w="2111" w:type="dxa"/>
            <w:noWrap/>
            <w:vAlign w:val="center"/>
          </w:tcPr>
          <w:p w14:paraId="78544060" w14:textId="62F2FF9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-0.88 (-1.80, 0.04)</w:t>
            </w:r>
          </w:p>
        </w:tc>
        <w:tc>
          <w:tcPr>
            <w:tcW w:w="2111" w:type="dxa"/>
            <w:noWrap/>
            <w:vAlign w:val="center"/>
          </w:tcPr>
          <w:p w14:paraId="5336A925" w14:textId="6F2046D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0.31 (-0.97, 1.59)</w:t>
            </w:r>
          </w:p>
        </w:tc>
        <w:tc>
          <w:tcPr>
            <w:tcW w:w="2111" w:type="dxa"/>
            <w:noWrap/>
            <w:vAlign w:val="center"/>
          </w:tcPr>
          <w:p w14:paraId="7303DD76" w14:textId="16A0449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-0.79 (-1.72, 0.13)</w:t>
            </w:r>
          </w:p>
        </w:tc>
        <w:tc>
          <w:tcPr>
            <w:tcW w:w="2111" w:type="dxa"/>
            <w:noWrap/>
            <w:vAlign w:val="center"/>
          </w:tcPr>
          <w:p w14:paraId="7653DCB8" w14:textId="0AC0706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-0.80 (-1.72, 0.12)</w:t>
            </w:r>
          </w:p>
        </w:tc>
        <w:tc>
          <w:tcPr>
            <w:tcW w:w="2112" w:type="dxa"/>
            <w:noWrap/>
            <w:vAlign w:val="center"/>
          </w:tcPr>
          <w:p w14:paraId="0A476B91" w14:textId="36F33914"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-0.80 (-1.72, 0.12)</w:t>
            </w:r>
          </w:p>
        </w:tc>
      </w:tr>
      <w:tr w:rsidR="00E351D2" w:rsidRPr="001600C3" w14:paraId="05D4CFC0" w14:textId="77777777" w:rsidTr="00E351D2">
        <w:trPr>
          <w:trHeight w:val="280"/>
          <w:jc w:val="center"/>
        </w:trPr>
        <w:tc>
          <w:tcPr>
            <w:tcW w:w="3336" w:type="dxa"/>
            <w:noWrap/>
            <w:vAlign w:val="center"/>
          </w:tcPr>
          <w:p w14:paraId="7BDA43F1" w14:textId="3C14887B"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ΔDiet</w:t>
            </w:r>
            <w:proofErr w:type="spellEnd"/>
          </w:p>
        </w:tc>
        <w:tc>
          <w:tcPr>
            <w:tcW w:w="2111" w:type="dxa"/>
            <w:noWrap/>
            <w:vAlign w:val="center"/>
          </w:tcPr>
          <w:p w14:paraId="7F6D640A" w14:textId="0483311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-0.06 (-0.50, 0.38)</w:t>
            </w:r>
          </w:p>
        </w:tc>
        <w:tc>
          <w:tcPr>
            <w:tcW w:w="2111" w:type="dxa"/>
            <w:noWrap/>
            <w:vAlign w:val="center"/>
          </w:tcPr>
          <w:p w14:paraId="22A3DEA0" w14:textId="59975BB1"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-0.05 (-0.49, 0.39)</w:t>
            </w:r>
          </w:p>
        </w:tc>
        <w:tc>
          <w:tcPr>
            <w:tcW w:w="2111" w:type="dxa"/>
            <w:noWrap/>
            <w:vAlign w:val="center"/>
          </w:tcPr>
          <w:p w14:paraId="03A077DF" w14:textId="4F687E6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0.19 (-0.25, 0.62)</w:t>
            </w:r>
          </w:p>
        </w:tc>
        <w:tc>
          <w:tcPr>
            <w:tcW w:w="2111" w:type="dxa"/>
            <w:noWrap/>
            <w:vAlign w:val="center"/>
          </w:tcPr>
          <w:p w14:paraId="3E234E06" w14:textId="49C57B3B"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-0.05 (-0.49, 0.39)</w:t>
            </w:r>
          </w:p>
        </w:tc>
        <w:tc>
          <w:tcPr>
            <w:tcW w:w="2112" w:type="dxa"/>
            <w:noWrap/>
            <w:vAlign w:val="center"/>
          </w:tcPr>
          <w:p w14:paraId="6B7515DE" w14:textId="266EB6D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-0.05 (-0.49, 0.38)</w:t>
            </w:r>
          </w:p>
        </w:tc>
      </w:tr>
      <w:tr w:rsidR="00E351D2" w:rsidRPr="001600C3" w14:paraId="04F8D010" w14:textId="77777777" w:rsidTr="00E351D2">
        <w:trPr>
          <w:trHeight w:val="280"/>
          <w:jc w:val="center"/>
        </w:trPr>
        <w:tc>
          <w:tcPr>
            <w:tcW w:w="3336" w:type="dxa"/>
            <w:noWrap/>
            <w:vAlign w:val="center"/>
          </w:tcPr>
          <w:p w14:paraId="0C6CE333" w14:textId="7AC4A2BC"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ΔExercise</w:t>
            </w:r>
            <w:proofErr w:type="spellEnd"/>
          </w:p>
        </w:tc>
        <w:tc>
          <w:tcPr>
            <w:tcW w:w="2111" w:type="dxa"/>
            <w:noWrap/>
            <w:vAlign w:val="center"/>
          </w:tcPr>
          <w:p w14:paraId="4854D958" w14:textId="7D9E00CC"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(-0.58, 0.40)</w:t>
            </w:r>
          </w:p>
        </w:tc>
        <w:tc>
          <w:tcPr>
            <w:tcW w:w="2111" w:type="dxa"/>
            <w:noWrap/>
            <w:vAlign w:val="center"/>
          </w:tcPr>
          <w:p w14:paraId="7A22D92F" w14:textId="3975DDE2"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-0.08 (-0.58, 0.41)</w:t>
            </w:r>
          </w:p>
        </w:tc>
        <w:tc>
          <w:tcPr>
            <w:tcW w:w="2111" w:type="dxa"/>
            <w:noWrap/>
            <w:vAlign w:val="center"/>
          </w:tcPr>
          <w:p w14:paraId="25F2E693" w14:textId="70CFFAA8"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(-0.59, 0.40)</w:t>
            </w:r>
          </w:p>
        </w:tc>
        <w:tc>
          <w:tcPr>
            <w:tcW w:w="2111" w:type="dxa"/>
            <w:noWrap/>
            <w:vAlign w:val="center"/>
          </w:tcPr>
          <w:p w14:paraId="72844AAC" w14:textId="46FB387E"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-0.22 (-0.72, 0.28)</w:t>
            </w:r>
          </w:p>
        </w:tc>
        <w:tc>
          <w:tcPr>
            <w:tcW w:w="2112" w:type="dxa"/>
            <w:noWrap/>
            <w:vAlign w:val="center"/>
          </w:tcPr>
          <w:p w14:paraId="5831AE4E" w14:textId="27AAF835"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-0.09 (-0.58, 0.40)</w:t>
            </w:r>
          </w:p>
        </w:tc>
      </w:tr>
      <w:tr w:rsidR="00E351D2" w:rsidRPr="001600C3" w14:paraId="7E2975EC" w14:textId="77777777" w:rsidTr="00E351D2">
        <w:trPr>
          <w:trHeight w:val="280"/>
          <w:jc w:val="center"/>
        </w:trPr>
        <w:tc>
          <w:tcPr>
            <w:tcW w:w="3336" w:type="dxa"/>
            <w:tcBorders>
              <w:bottom w:val="single" w:sz="18" w:space="0" w:color="auto"/>
            </w:tcBorders>
            <w:noWrap/>
            <w:vAlign w:val="center"/>
          </w:tcPr>
          <w:p w14:paraId="155ED9D1" w14:textId="64A3EE25" w:rsidR="00E351D2" w:rsidRPr="001600C3" w:rsidRDefault="00E351D2" w:rsidP="00E351D2">
            <w:pPr>
              <w:ind w:leftChars="100" w:left="410" w:hangingChars="100" w:hanging="200"/>
              <w:jc w:val="left"/>
              <w:rPr>
                <w:rFonts w:ascii="Times New Roman" w:hAnsi="Times New Roman" w:cs="Times New Roman"/>
                <w:sz w:val="20"/>
                <w:szCs w:val="20"/>
              </w:rPr>
            </w:pPr>
            <w:proofErr w:type="spellStart"/>
            <w:r w:rsidRPr="001600C3">
              <w:rPr>
                <w:rFonts w:ascii="Times New Roman" w:hAnsi="Times New Roman" w:cs="Times New Roman"/>
                <w:sz w:val="20"/>
                <w:szCs w:val="20"/>
              </w:rPr>
              <w:t>ΔSleep</w:t>
            </w:r>
            <w:proofErr w:type="spellEnd"/>
          </w:p>
        </w:tc>
        <w:tc>
          <w:tcPr>
            <w:tcW w:w="2111" w:type="dxa"/>
            <w:tcBorders>
              <w:bottom w:val="single" w:sz="18" w:space="0" w:color="auto"/>
            </w:tcBorders>
            <w:noWrap/>
            <w:vAlign w:val="center"/>
          </w:tcPr>
          <w:p w14:paraId="72D6E7E3" w14:textId="6CB0716D"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-0.28 (-0.71, 0.15)</w:t>
            </w:r>
          </w:p>
        </w:tc>
        <w:tc>
          <w:tcPr>
            <w:tcW w:w="2111" w:type="dxa"/>
            <w:tcBorders>
              <w:bottom w:val="single" w:sz="18" w:space="0" w:color="auto"/>
            </w:tcBorders>
            <w:noWrap/>
            <w:vAlign w:val="center"/>
          </w:tcPr>
          <w:p w14:paraId="398ADBD0" w14:textId="346D9200"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-0.30 (-0.73, 0.13)</w:t>
            </w:r>
          </w:p>
        </w:tc>
        <w:tc>
          <w:tcPr>
            <w:tcW w:w="2111" w:type="dxa"/>
            <w:tcBorders>
              <w:bottom w:val="single" w:sz="18" w:space="0" w:color="auto"/>
            </w:tcBorders>
            <w:noWrap/>
            <w:vAlign w:val="center"/>
          </w:tcPr>
          <w:p w14:paraId="1F1F8737" w14:textId="5501D3B7"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-0.29 (-0.72, 0.14)</w:t>
            </w:r>
          </w:p>
        </w:tc>
        <w:tc>
          <w:tcPr>
            <w:tcW w:w="2111" w:type="dxa"/>
            <w:tcBorders>
              <w:bottom w:val="single" w:sz="18" w:space="0" w:color="auto"/>
            </w:tcBorders>
            <w:noWrap/>
            <w:vAlign w:val="center"/>
          </w:tcPr>
          <w:p w14:paraId="17931BDB" w14:textId="78204B47" w:rsidR="00E351D2" w:rsidRPr="001600C3" w:rsidRDefault="00E351D2" w:rsidP="00E351D2">
            <w:pPr>
              <w:widowControl/>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-0.29 (-0.72, 0.14)</w:t>
            </w:r>
          </w:p>
        </w:tc>
        <w:tc>
          <w:tcPr>
            <w:tcW w:w="2112" w:type="dxa"/>
            <w:tcBorders>
              <w:bottom w:val="single" w:sz="18" w:space="0" w:color="auto"/>
            </w:tcBorders>
            <w:noWrap/>
            <w:vAlign w:val="center"/>
          </w:tcPr>
          <w:p w14:paraId="01A04FFE" w14:textId="0F092C9A" w:rsidR="00E351D2" w:rsidRPr="001600C3" w:rsidRDefault="00E351D2" w:rsidP="00E351D2">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-0.30 (-0.73, 0.13)</w:t>
            </w:r>
          </w:p>
        </w:tc>
      </w:tr>
    </w:tbl>
    <w:p w14:paraId="65CE9D81" w14:textId="5E2CC83E" w:rsidR="005E14AC" w:rsidRPr="005E14AC" w:rsidRDefault="005E14AC" w:rsidP="005E14AC">
      <w:pPr>
        <w:widowControl/>
        <w:rPr>
          <w:rFonts w:ascii="Times New Roman" w:hAnsi="Times New Roman" w:cs="Times New Roman"/>
          <w:sz w:val="20"/>
          <w:szCs w:val="20"/>
        </w:rPr>
      </w:pPr>
      <w:bookmarkStart w:id="64" w:name="_Hlk183794752"/>
      <w:r w:rsidRPr="001600C3">
        <w:rPr>
          <w:rFonts w:ascii="Times New Roman" w:hAnsi="Times New Roman" w:cs="Times New Roman"/>
          <w:sz w:val="20"/>
          <w:szCs w:val="20"/>
        </w:rPr>
        <w:t>BA, biological age; HLI, healthy lifestyle indicator</w:t>
      </w:r>
      <w:r>
        <w:rPr>
          <w:rFonts w:ascii="Times New Roman" w:hAnsi="Times New Roman" w:cs="Times New Roman" w:hint="eastAsia"/>
          <w:sz w:val="20"/>
          <w:szCs w:val="20"/>
        </w:rPr>
        <w:t>.</w:t>
      </w:r>
    </w:p>
    <w:p w14:paraId="07131E67" w14:textId="08EF77AB" w:rsidR="00A05E26" w:rsidRPr="001600C3" w:rsidRDefault="00A05E26" w:rsidP="00A05E26">
      <w:pPr>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r w:rsidRPr="001600C3">
        <w:rPr>
          <w:rFonts w:ascii="Times New Roman" w:hAnsi="Times New Roman" w:cs="Times New Roman"/>
          <w:sz w:val="20"/>
          <w:szCs w:val="20"/>
        </w:rPr>
        <w:t xml:space="preserve">, change in smoking status between the baseline and repeated survey; </w:t>
      </w:r>
      <w:proofErr w:type="spellStart"/>
      <w:r w:rsidRPr="001600C3">
        <w:rPr>
          <w:rFonts w:ascii="Times New Roman" w:hAnsi="Times New Roman" w:cs="Times New Roman"/>
          <w:sz w:val="20"/>
          <w:szCs w:val="20"/>
        </w:rPr>
        <w:t>ΔAlcohol</w:t>
      </w:r>
      <w:proofErr w:type="spellEnd"/>
      <w:r w:rsidRPr="001600C3">
        <w:rPr>
          <w:rFonts w:ascii="Times New Roman" w:hAnsi="Times New Roman" w:cs="Times New Roman"/>
          <w:sz w:val="20"/>
          <w:szCs w:val="20"/>
        </w:rPr>
        <w:t xml:space="preserve">, change in alcohol consumption between the baseline and repeated survey; </w:t>
      </w:r>
      <w:proofErr w:type="spellStart"/>
      <w:r w:rsidRPr="001600C3">
        <w:rPr>
          <w:rFonts w:ascii="Times New Roman" w:hAnsi="Times New Roman" w:cs="Times New Roman"/>
          <w:sz w:val="20"/>
          <w:szCs w:val="20"/>
        </w:rPr>
        <w:t>ΔDiet</w:t>
      </w:r>
      <w:proofErr w:type="spellEnd"/>
      <w:r w:rsidRPr="001600C3">
        <w:rPr>
          <w:rFonts w:ascii="Times New Roman" w:hAnsi="Times New Roman" w:cs="Times New Roman"/>
          <w:sz w:val="20"/>
          <w:szCs w:val="20"/>
        </w:rPr>
        <w:t xml:space="preserve">, change in dietary quality between the baseline and repeated survey; </w:t>
      </w:r>
      <w:proofErr w:type="spellStart"/>
      <w:r w:rsidRPr="001600C3">
        <w:rPr>
          <w:rFonts w:ascii="Times New Roman" w:hAnsi="Times New Roman" w:cs="Times New Roman"/>
          <w:sz w:val="20"/>
          <w:szCs w:val="20"/>
        </w:rPr>
        <w:t>ΔExercise</w:t>
      </w:r>
      <w:proofErr w:type="spellEnd"/>
      <w:r w:rsidRPr="001600C3">
        <w:rPr>
          <w:rFonts w:ascii="Times New Roman" w:hAnsi="Times New Roman" w:cs="Times New Roman"/>
          <w:sz w:val="20"/>
          <w:szCs w:val="20"/>
        </w:rPr>
        <w:t xml:space="preserve">, change in exercise between the baseline and repeated survey; </w:t>
      </w:r>
      <w:proofErr w:type="spellStart"/>
      <w:r w:rsidRPr="001600C3">
        <w:rPr>
          <w:rFonts w:ascii="Times New Roman" w:hAnsi="Times New Roman" w:cs="Times New Roman"/>
          <w:sz w:val="20"/>
          <w:szCs w:val="20"/>
        </w:rPr>
        <w:t>ΔSleep</w:t>
      </w:r>
      <w:proofErr w:type="spellEnd"/>
      <w:r w:rsidRPr="001600C3">
        <w:rPr>
          <w:rFonts w:ascii="Times New Roman" w:hAnsi="Times New Roman" w:cs="Times New Roman"/>
          <w:sz w:val="20"/>
          <w:szCs w:val="20"/>
        </w:rPr>
        <w:t>, change in sleep between the baseline and repeated survey; CI, confidence interval.</w:t>
      </w:r>
    </w:p>
    <w:p w14:paraId="389DDF74" w14:textId="05ECF2BF" w:rsidR="009B6F94" w:rsidRPr="001600C3" w:rsidRDefault="00A05E26" w:rsidP="009B6F94">
      <w:pPr>
        <w:rPr>
          <w:rFonts w:ascii="Times New Roman" w:hAnsi="Times New Roman" w:cs="Times New Roman"/>
          <w:sz w:val="20"/>
          <w:szCs w:val="20"/>
        </w:rPr>
      </w:pPr>
      <w:r w:rsidRPr="001600C3">
        <w:rPr>
          <w:rFonts w:ascii="Times New Roman" w:hAnsi="Times New Roman" w:cs="Times New Roman"/>
          <w:sz w:val="20"/>
          <w:szCs w:val="20"/>
        </w:rPr>
        <w:t xml:space="preserve">Estimates were obtained using FEMs treating the BA accelerations as the dependent variables and HLI (as either continuous or as categorized) or five lifestyle factors as the independent variables. </w:t>
      </w:r>
      <w:r w:rsidR="008E32B2" w:rsidRPr="001600C3">
        <w:rPr>
          <w:rFonts w:ascii="Times New Roman" w:hAnsi="Times New Roman" w:cs="Times New Roman"/>
          <w:sz w:val="20"/>
          <w:szCs w:val="20"/>
        </w:rPr>
        <w:t xml:space="preserve">All models were adjusted for age, occupation, marital status, total energy intake, depression symptoms, anxiety symptoms, menopausal status in women, beverage intake, dietary supplement intake, </w:t>
      </w:r>
      <w:r w:rsidR="009B6F94" w:rsidRPr="001600C3">
        <w:rPr>
          <w:rFonts w:ascii="Times New Roman" w:hAnsi="Times New Roman" w:cs="Times New Roman"/>
          <w:sz w:val="20"/>
          <w:szCs w:val="20"/>
        </w:rPr>
        <w:t>diabetes, cardiovascular disease, cancer,</w:t>
      </w:r>
      <w:r w:rsidR="005023FF" w:rsidRPr="001600C3">
        <w:rPr>
          <w:rFonts w:ascii="Times New Roman" w:hAnsi="Times New Roman" w:cs="Times New Roman"/>
          <w:sz w:val="20"/>
          <w:szCs w:val="20"/>
        </w:rPr>
        <w:t xml:space="preserve"> sex</w:t>
      </w:r>
      <w:r w:rsidR="009B6F94" w:rsidRPr="001600C3">
        <w:rPr>
          <w:rFonts w:ascii="Times New Roman" w:hAnsi="Times New Roman" w:cs="Times New Roman"/>
          <w:sz w:val="20"/>
          <w:szCs w:val="20"/>
        </w:rPr>
        <w:t>, ethnicity, urbanicity, education, and the participants' age at baseline.</w:t>
      </w:r>
    </w:p>
    <w:bookmarkEnd w:id="64"/>
    <w:p w14:paraId="461C5B96" w14:textId="1B923B29" w:rsidR="003E6B74" w:rsidRPr="001600C3" w:rsidRDefault="003E6B74" w:rsidP="008E32B2">
      <w:pPr>
        <w:rPr>
          <w:rFonts w:ascii="Times New Roman" w:hAnsi="Times New Roman" w:cs="Times New Roman"/>
          <w:sz w:val="20"/>
          <w:szCs w:val="20"/>
        </w:rPr>
        <w:sectPr w:rsidR="003E6B74" w:rsidRPr="001600C3" w:rsidSect="001318CB">
          <w:pgSz w:w="16838" w:h="11906" w:orient="landscape"/>
          <w:pgMar w:top="1797" w:right="1440" w:bottom="1797" w:left="1440" w:header="851" w:footer="992" w:gutter="0"/>
          <w:cols w:space="425"/>
          <w:docGrid w:type="linesAndChars" w:linePitch="312"/>
        </w:sectPr>
      </w:pPr>
    </w:p>
    <w:p w14:paraId="76C042A6" w14:textId="2C7C0B64" w:rsidR="00E95659" w:rsidRPr="001600C3" w:rsidRDefault="001B1AA4" w:rsidP="00E95659">
      <w:pPr>
        <w:keepNext/>
        <w:keepLines/>
        <w:widowControl/>
        <w:spacing w:after="240" w:line="264" w:lineRule="auto"/>
        <w:outlineLvl w:val="1"/>
        <w:rPr>
          <w:rFonts w:ascii="Times New Roman" w:hAnsi="Times New Roman" w:cs="Times New Roman"/>
          <w:b/>
          <w:bCs/>
          <w:sz w:val="20"/>
          <w:szCs w:val="20"/>
        </w:rPr>
      </w:pPr>
      <w:bookmarkStart w:id="65" w:name="_Toc166180302"/>
      <w:bookmarkStart w:id="66" w:name="_Toc177054618"/>
      <w:bookmarkStart w:id="67" w:name="_Toc183787110"/>
      <w:bookmarkStart w:id="68" w:name="_Hlk183794768"/>
      <w:r w:rsidRPr="001600C3">
        <w:rPr>
          <w:rFonts w:ascii="Times New Roman" w:eastAsia="宋体" w:hAnsi="Times New Roman" w:cs="Times New Roman"/>
          <w:b/>
          <w:bCs/>
          <w:kern w:val="44"/>
          <w:sz w:val="20"/>
          <w:szCs w:val="20"/>
        </w:rPr>
        <w:lastRenderedPageBreak/>
        <w:t>Supplementary</w:t>
      </w:r>
      <w:r w:rsidRPr="001600C3">
        <w:rPr>
          <w:rFonts w:ascii="Times New Roman" w:eastAsia="Times New Roman" w:hAnsi="Times New Roman" w:cs="Times New Roman"/>
          <w:b/>
          <w:bCs/>
          <w:sz w:val="20"/>
          <w:szCs w:val="20"/>
        </w:rPr>
        <w:t xml:space="preserve"> </w:t>
      </w:r>
      <w:r>
        <w:rPr>
          <w:rFonts w:ascii="Times New Roman" w:hAnsi="Times New Roman" w:cs="Times New Roman" w:hint="eastAsia"/>
          <w:b/>
          <w:bCs/>
          <w:sz w:val="20"/>
          <w:szCs w:val="20"/>
        </w:rPr>
        <w:t>File</w:t>
      </w:r>
      <w:r w:rsidRPr="001600C3">
        <w:rPr>
          <w:rFonts w:ascii="Times New Roman" w:eastAsia="Times New Roman" w:hAnsi="Times New Roman" w:cs="Times New Roman"/>
          <w:b/>
          <w:bCs/>
          <w:sz w:val="20"/>
          <w:szCs w:val="20"/>
        </w:rPr>
        <w:t xml:space="preserve"> </w:t>
      </w:r>
      <w:r w:rsidRPr="001600C3">
        <w:rPr>
          <w:rFonts w:ascii="Times New Roman" w:hAnsi="Times New Roman" w:cs="Times New Roman"/>
          <w:b/>
          <w:bCs/>
          <w:sz w:val="20"/>
          <w:szCs w:val="20"/>
        </w:rPr>
        <w:t>1</w:t>
      </w:r>
      <w:r>
        <w:rPr>
          <w:rFonts w:ascii="Times New Roman" w:hAnsi="Times New Roman" w:cs="Times New Roman" w:hint="eastAsia"/>
          <w:b/>
          <w:bCs/>
          <w:sz w:val="20"/>
          <w:szCs w:val="20"/>
        </w:rPr>
        <w:t>g</w:t>
      </w:r>
      <w:r w:rsidR="00E95659" w:rsidRPr="001600C3">
        <w:rPr>
          <w:rFonts w:ascii="Times New Roman" w:eastAsia="Times New Roman" w:hAnsi="Times New Roman" w:cs="Times New Roman"/>
          <w:b/>
          <w:bCs/>
          <w:sz w:val="20"/>
          <w:szCs w:val="20"/>
        </w:rPr>
        <w:t xml:space="preserve">. </w:t>
      </w:r>
      <w:r w:rsidR="008E32B2" w:rsidRPr="001600C3">
        <w:rPr>
          <w:rFonts w:ascii="Times New Roman" w:eastAsia="Times New Roman" w:hAnsi="Times New Roman" w:cs="Times New Roman"/>
          <w:b/>
          <w:bCs/>
          <w:sz w:val="20"/>
          <w:szCs w:val="20"/>
        </w:rPr>
        <w:t>Associations of healthy lifestyle factors and HLI with the BA acceleration</w:t>
      </w:r>
      <w:r w:rsidR="008E32B2" w:rsidRPr="001600C3">
        <w:rPr>
          <w:rFonts w:ascii="Times New Roman" w:hAnsi="Times New Roman" w:cs="Times New Roman"/>
          <w:b/>
          <w:bCs/>
          <w:sz w:val="20"/>
          <w:szCs w:val="20"/>
        </w:rPr>
        <w:t>s</w:t>
      </w:r>
      <w:r w:rsidR="008E32B2" w:rsidRPr="001600C3">
        <w:rPr>
          <w:rFonts w:ascii="Times New Roman" w:eastAsia="Times New Roman" w:hAnsi="Times New Roman" w:cs="Times New Roman"/>
          <w:b/>
          <w:bCs/>
          <w:sz w:val="20"/>
          <w:szCs w:val="20"/>
        </w:rPr>
        <w:t xml:space="preserve"> with additionally adjusted for BMI</w:t>
      </w:r>
      <w:bookmarkEnd w:id="65"/>
      <w:bookmarkEnd w:id="66"/>
      <w:bookmarkEnd w:id="67"/>
    </w:p>
    <w:tbl>
      <w:tblPr>
        <w:tblStyle w:val="af2"/>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1"/>
        <w:gridCol w:w="1967"/>
        <w:gridCol w:w="1967"/>
        <w:gridCol w:w="1967"/>
        <w:gridCol w:w="1968"/>
      </w:tblGrid>
      <w:tr w:rsidR="007557D4" w:rsidRPr="001600C3" w14:paraId="189A9D3F" w14:textId="77777777" w:rsidTr="00E66D48">
        <w:trPr>
          <w:trHeight w:val="280"/>
          <w:jc w:val="center"/>
        </w:trPr>
        <w:tc>
          <w:tcPr>
            <w:tcW w:w="2621" w:type="dxa"/>
            <w:vMerge w:val="restart"/>
            <w:tcBorders>
              <w:top w:val="single" w:sz="12" w:space="0" w:color="auto"/>
            </w:tcBorders>
            <w:noWrap/>
            <w:vAlign w:val="center"/>
          </w:tcPr>
          <w:p w14:paraId="00B4115D" w14:textId="77777777" w:rsidR="007557D4" w:rsidRPr="001600C3" w:rsidRDefault="007557D4" w:rsidP="005B5D1E">
            <w:pPr>
              <w:ind w:left="400" w:hangingChars="200" w:hanging="400"/>
              <w:rPr>
                <w:rFonts w:ascii="Times New Roman" w:hAnsi="Times New Roman" w:cs="Times New Roman"/>
                <w:sz w:val="20"/>
                <w:szCs w:val="20"/>
              </w:rPr>
            </w:pPr>
            <w:bookmarkStart w:id="69" w:name="_Hlk162616317"/>
            <w:bookmarkEnd w:id="68"/>
            <w:r w:rsidRPr="001600C3">
              <w:rPr>
                <w:rFonts w:ascii="Times New Roman" w:hAnsi="Times New Roman" w:cs="Times New Roman"/>
                <w:sz w:val="20"/>
                <w:szCs w:val="20"/>
              </w:rPr>
              <w:t>Variables</w:t>
            </w:r>
          </w:p>
        </w:tc>
        <w:tc>
          <w:tcPr>
            <w:tcW w:w="1967" w:type="dxa"/>
            <w:tcBorders>
              <w:top w:val="single" w:sz="12" w:space="0" w:color="auto"/>
            </w:tcBorders>
            <w:noWrap/>
            <w:vAlign w:val="center"/>
          </w:tcPr>
          <w:p w14:paraId="170AD62F" w14:textId="77777777" w:rsidR="007557D4" w:rsidRPr="001600C3" w:rsidRDefault="007557D4" w:rsidP="005B5D1E">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 xml:space="preserve">Comprehensive </w:t>
            </w:r>
          </w:p>
          <w:p w14:paraId="15C781CD" w14:textId="77777777" w:rsidR="007557D4" w:rsidRPr="001600C3" w:rsidRDefault="007557D4" w:rsidP="005B5D1E">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BA acceleration</w:t>
            </w:r>
          </w:p>
        </w:tc>
        <w:tc>
          <w:tcPr>
            <w:tcW w:w="1967" w:type="dxa"/>
            <w:tcBorders>
              <w:top w:val="single" w:sz="12" w:space="0" w:color="auto"/>
            </w:tcBorders>
            <w:noWrap/>
            <w:vAlign w:val="center"/>
          </w:tcPr>
          <w:p w14:paraId="21CB4158" w14:textId="77777777" w:rsidR="007557D4" w:rsidRPr="001600C3" w:rsidRDefault="007557D4" w:rsidP="005B5D1E">
            <w:pPr>
              <w:ind w:left="400" w:hangingChars="200" w:hanging="400"/>
              <w:jc w:val="center"/>
              <w:rPr>
                <w:rFonts w:ascii="Times New Roman" w:eastAsia="等线" w:hAnsi="Times New Roman" w:cs="Times New Roman"/>
                <w:color w:val="000000"/>
                <w:sz w:val="20"/>
                <w:szCs w:val="20"/>
              </w:rPr>
            </w:pPr>
            <w:r w:rsidRPr="001600C3">
              <w:rPr>
                <w:rFonts w:ascii="Times New Roman" w:eastAsia="等线" w:hAnsi="Times New Roman" w:cs="Times New Roman"/>
                <w:color w:val="000000"/>
                <w:sz w:val="20"/>
                <w:szCs w:val="20"/>
              </w:rPr>
              <w:t xml:space="preserve">Cardiopulmonary </w:t>
            </w:r>
          </w:p>
          <w:p w14:paraId="0D96A114" w14:textId="77777777" w:rsidR="007557D4" w:rsidRPr="001600C3" w:rsidRDefault="007557D4" w:rsidP="005B5D1E">
            <w:pPr>
              <w:ind w:left="400" w:hangingChars="200" w:hanging="400"/>
              <w:jc w:val="center"/>
              <w:rPr>
                <w:rFonts w:ascii="Times New Roman" w:hAnsi="Times New Roman" w:cs="Times New Roman"/>
                <w:sz w:val="20"/>
                <w:szCs w:val="20"/>
              </w:rPr>
            </w:pPr>
            <w:r w:rsidRPr="001600C3">
              <w:rPr>
                <w:rFonts w:ascii="Times New Roman" w:eastAsia="等线" w:hAnsi="Times New Roman" w:cs="Times New Roman"/>
                <w:color w:val="000000"/>
                <w:sz w:val="20"/>
                <w:szCs w:val="20"/>
              </w:rPr>
              <w:t>BA acceleration</w:t>
            </w:r>
          </w:p>
        </w:tc>
        <w:tc>
          <w:tcPr>
            <w:tcW w:w="1967" w:type="dxa"/>
            <w:tcBorders>
              <w:top w:val="single" w:sz="12" w:space="0" w:color="auto"/>
            </w:tcBorders>
            <w:noWrap/>
            <w:vAlign w:val="center"/>
          </w:tcPr>
          <w:p w14:paraId="66AE3EC3" w14:textId="77777777" w:rsidR="007557D4" w:rsidRPr="001600C3" w:rsidRDefault="007557D4" w:rsidP="005B5D1E">
            <w:pPr>
              <w:ind w:left="400" w:hangingChars="200" w:hanging="400"/>
              <w:jc w:val="center"/>
              <w:rPr>
                <w:rFonts w:ascii="Times New Roman" w:eastAsia="宋体" w:hAnsi="Times New Roman" w:cs="Times New Roman"/>
                <w:color w:val="000000"/>
                <w:sz w:val="20"/>
                <w:szCs w:val="20"/>
              </w:rPr>
            </w:pPr>
            <w:r w:rsidRPr="001600C3">
              <w:rPr>
                <w:rFonts w:ascii="Times New Roman" w:eastAsia="宋体" w:hAnsi="Times New Roman" w:cs="Times New Roman"/>
                <w:color w:val="000000"/>
                <w:sz w:val="20"/>
                <w:szCs w:val="20"/>
              </w:rPr>
              <w:t xml:space="preserve">Metabolic </w:t>
            </w:r>
          </w:p>
          <w:p w14:paraId="45AAB3C4" w14:textId="77777777" w:rsidR="007557D4" w:rsidRPr="001600C3" w:rsidRDefault="007557D4" w:rsidP="005B5D1E">
            <w:pPr>
              <w:ind w:left="400" w:hangingChars="200" w:hanging="400"/>
              <w:jc w:val="center"/>
              <w:rPr>
                <w:rFonts w:ascii="Times New Roman" w:hAnsi="Times New Roman" w:cs="Times New Roman"/>
                <w:sz w:val="20"/>
                <w:szCs w:val="20"/>
              </w:rPr>
            </w:pPr>
            <w:r w:rsidRPr="001600C3">
              <w:rPr>
                <w:rFonts w:ascii="Times New Roman" w:eastAsia="宋体" w:hAnsi="Times New Roman" w:cs="Times New Roman"/>
                <w:color w:val="000000"/>
                <w:sz w:val="20"/>
                <w:szCs w:val="20"/>
              </w:rPr>
              <w:t xml:space="preserve">BA </w:t>
            </w:r>
            <w:r w:rsidRPr="001600C3">
              <w:rPr>
                <w:rFonts w:ascii="Times New Roman" w:eastAsia="等线" w:hAnsi="Times New Roman" w:cs="Times New Roman"/>
                <w:color w:val="000000"/>
                <w:sz w:val="20"/>
                <w:szCs w:val="20"/>
              </w:rPr>
              <w:t>acceleration</w:t>
            </w:r>
          </w:p>
        </w:tc>
        <w:tc>
          <w:tcPr>
            <w:tcW w:w="1968" w:type="dxa"/>
            <w:tcBorders>
              <w:top w:val="single" w:sz="12" w:space="0" w:color="auto"/>
            </w:tcBorders>
            <w:vAlign w:val="center"/>
          </w:tcPr>
          <w:p w14:paraId="40BF3E2B" w14:textId="77777777" w:rsidR="007557D4" w:rsidRPr="001600C3" w:rsidRDefault="007557D4" w:rsidP="005B5D1E">
            <w:pPr>
              <w:ind w:left="400" w:hangingChars="200" w:hanging="400"/>
              <w:jc w:val="center"/>
              <w:rPr>
                <w:rFonts w:ascii="Times New Roman" w:hAnsi="Times New Roman" w:cs="Times New Roman"/>
                <w:sz w:val="20"/>
                <w:szCs w:val="20"/>
              </w:rPr>
            </w:pPr>
            <w:r w:rsidRPr="001600C3">
              <w:rPr>
                <w:rFonts w:ascii="Times New Roman" w:hAnsi="Times New Roman" w:cs="Times New Roman"/>
                <w:sz w:val="20"/>
                <w:szCs w:val="20"/>
              </w:rPr>
              <w:t xml:space="preserve">Liver </w:t>
            </w:r>
          </w:p>
          <w:p w14:paraId="03C0DAE8" w14:textId="77777777" w:rsidR="007557D4" w:rsidRPr="001600C3" w:rsidRDefault="007557D4" w:rsidP="005B5D1E">
            <w:pPr>
              <w:ind w:left="400" w:hangingChars="200" w:hanging="400"/>
              <w:jc w:val="center"/>
              <w:rPr>
                <w:rFonts w:ascii="Times New Roman" w:hAnsi="Times New Roman" w:cs="Times New Roman"/>
                <w:sz w:val="20"/>
                <w:szCs w:val="20"/>
              </w:rPr>
            </w:pPr>
            <w:r w:rsidRPr="001600C3">
              <w:rPr>
                <w:rFonts w:ascii="Times New Roman" w:eastAsia="宋体" w:hAnsi="Times New Roman" w:cs="Times New Roman"/>
                <w:color w:val="000000"/>
                <w:sz w:val="20"/>
                <w:szCs w:val="20"/>
              </w:rPr>
              <w:t xml:space="preserve">BA </w:t>
            </w:r>
            <w:r w:rsidRPr="001600C3">
              <w:rPr>
                <w:rFonts w:ascii="Times New Roman" w:eastAsia="等线" w:hAnsi="Times New Roman" w:cs="Times New Roman"/>
                <w:color w:val="000000"/>
                <w:sz w:val="20"/>
                <w:szCs w:val="20"/>
              </w:rPr>
              <w:t>acceleration</w:t>
            </w:r>
          </w:p>
        </w:tc>
      </w:tr>
      <w:tr w:rsidR="007557D4" w:rsidRPr="001600C3" w14:paraId="42B499CE" w14:textId="77777777" w:rsidTr="005B5D1E">
        <w:trPr>
          <w:trHeight w:val="280"/>
          <w:jc w:val="center"/>
        </w:trPr>
        <w:tc>
          <w:tcPr>
            <w:tcW w:w="2621" w:type="dxa"/>
            <w:vMerge/>
            <w:tcBorders>
              <w:bottom w:val="single" w:sz="8" w:space="0" w:color="auto"/>
            </w:tcBorders>
            <w:noWrap/>
            <w:vAlign w:val="center"/>
          </w:tcPr>
          <w:p w14:paraId="7E8F3EBE" w14:textId="77777777" w:rsidR="007557D4" w:rsidRPr="001600C3" w:rsidRDefault="007557D4" w:rsidP="005B5D1E">
            <w:pPr>
              <w:rPr>
                <w:rFonts w:ascii="Times New Roman" w:hAnsi="Times New Roman" w:cs="Times New Roman"/>
                <w:sz w:val="20"/>
                <w:szCs w:val="20"/>
              </w:rPr>
            </w:pPr>
          </w:p>
        </w:tc>
        <w:tc>
          <w:tcPr>
            <w:tcW w:w="1967" w:type="dxa"/>
            <w:tcBorders>
              <w:bottom w:val="single" w:sz="8" w:space="0" w:color="auto"/>
            </w:tcBorders>
            <w:noWrap/>
            <w:vAlign w:val="center"/>
          </w:tcPr>
          <w:p w14:paraId="5866FC74" w14:textId="77777777" w:rsidR="007557D4" w:rsidRPr="001600C3" w:rsidRDefault="007557D4" w:rsidP="005B5D1E">
            <w:pPr>
              <w:ind w:left="400" w:hangingChars="200" w:hanging="400"/>
              <w:jc w:val="center"/>
              <w:rPr>
                <w:rFonts w:ascii="Times New Roman" w:hAnsi="Times New Roman" w:cs="Times New Roman"/>
                <w:sz w:val="20"/>
                <w:szCs w:val="20"/>
              </w:rPr>
            </w:pPr>
            <m:oMath>
              <m:r>
                <w:rPr>
                  <w:rFonts w:ascii="Cambria Math" w:hAnsi="Cambria Math" w:cs="Times New Roman"/>
                  <w:sz w:val="20"/>
                  <w:szCs w:val="20"/>
                </w:rPr>
                <m:t>β</m:t>
              </m:r>
            </m:oMath>
            <w:r w:rsidRPr="001600C3">
              <w:rPr>
                <w:rFonts w:ascii="Times New Roman" w:hAnsi="Times New Roman" w:cs="Times New Roman"/>
                <w:sz w:val="20"/>
                <w:szCs w:val="20"/>
              </w:rPr>
              <w:t xml:space="preserve"> (95%CI)</w:t>
            </w:r>
          </w:p>
        </w:tc>
        <w:tc>
          <w:tcPr>
            <w:tcW w:w="1967" w:type="dxa"/>
            <w:tcBorders>
              <w:bottom w:val="single" w:sz="8" w:space="0" w:color="auto"/>
            </w:tcBorders>
            <w:noWrap/>
            <w:vAlign w:val="center"/>
          </w:tcPr>
          <w:p w14:paraId="01EFCAAE" w14:textId="77777777" w:rsidR="007557D4" w:rsidRPr="001600C3" w:rsidRDefault="007557D4" w:rsidP="005B5D1E">
            <w:pPr>
              <w:ind w:left="400" w:hangingChars="200" w:hanging="400"/>
              <w:jc w:val="center"/>
              <w:rPr>
                <w:rFonts w:ascii="Times New Roman" w:hAnsi="Times New Roman" w:cs="Times New Roman"/>
                <w:sz w:val="20"/>
                <w:szCs w:val="20"/>
              </w:rPr>
            </w:pPr>
            <m:oMath>
              <m:r>
                <w:rPr>
                  <w:rFonts w:ascii="Cambria Math" w:hAnsi="Cambria Math" w:cs="Times New Roman"/>
                  <w:sz w:val="20"/>
                  <w:szCs w:val="20"/>
                </w:rPr>
                <m:t>β</m:t>
              </m:r>
            </m:oMath>
            <w:r w:rsidRPr="001600C3">
              <w:rPr>
                <w:rFonts w:ascii="Times New Roman" w:hAnsi="Times New Roman" w:cs="Times New Roman"/>
                <w:sz w:val="20"/>
                <w:szCs w:val="20"/>
              </w:rPr>
              <w:t xml:space="preserve"> (95%CI)</w:t>
            </w:r>
          </w:p>
        </w:tc>
        <w:tc>
          <w:tcPr>
            <w:tcW w:w="1967" w:type="dxa"/>
            <w:tcBorders>
              <w:bottom w:val="single" w:sz="8" w:space="0" w:color="auto"/>
            </w:tcBorders>
            <w:noWrap/>
            <w:vAlign w:val="center"/>
          </w:tcPr>
          <w:p w14:paraId="673F3533" w14:textId="77777777" w:rsidR="007557D4" w:rsidRPr="001600C3" w:rsidRDefault="007557D4" w:rsidP="005B5D1E">
            <w:pPr>
              <w:ind w:left="400" w:hangingChars="200" w:hanging="400"/>
              <w:jc w:val="center"/>
              <w:rPr>
                <w:rFonts w:ascii="Times New Roman" w:hAnsi="Times New Roman" w:cs="Times New Roman"/>
                <w:sz w:val="20"/>
                <w:szCs w:val="20"/>
              </w:rPr>
            </w:pPr>
            <m:oMath>
              <m:r>
                <w:rPr>
                  <w:rFonts w:ascii="Cambria Math" w:hAnsi="Cambria Math" w:cs="Times New Roman"/>
                  <w:sz w:val="20"/>
                  <w:szCs w:val="20"/>
                </w:rPr>
                <m:t>β</m:t>
              </m:r>
            </m:oMath>
            <w:r w:rsidRPr="001600C3">
              <w:rPr>
                <w:rFonts w:ascii="Times New Roman" w:hAnsi="Times New Roman" w:cs="Times New Roman"/>
                <w:sz w:val="20"/>
                <w:szCs w:val="20"/>
              </w:rPr>
              <w:t xml:space="preserve"> (95%CI)</w:t>
            </w:r>
          </w:p>
        </w:tc>
        <w:tc>
          <w:tcPr>
            <w:tcW w:w="1968" w:type="dxa"/>
            <w:tcBorders>
              <w:bottom w:val="single" w:sz="8" w:space="0" w:color="auto"/>
            </w:tcBorders>
          </w:tcPr>
          <w:p w14:paraId="7EE8C403" w14:textId="77777777" w:rsidR="007557D4" w:rsidRPr="001600C3" w:rsidRDefault="007557D4" w:rsidP="005B5D1E">
            <w:pPr>
              <w:ind w:left="400" w:hangingChars="200" w:hanging="400"/>
              <w:jc w:val="center"/>
              <w:rPr>
                <w:rFonts w:ascii="Times New Roman" w:eastAsia="等线" w:hAnsi="Times New Roman" w:cs="Times New Roman"/>
                <w:sz w:val="20"/>
                <w:szCs w:val="20"/>
              </w:rPr>
            </w:pPr>
            <m:oMath>
              <m:r>
                <w:rPr>
                  <w:rFonts w:ascii="Cambria Math" w:hAnsi="Cambria Math" w:cs="Times New Roman"/>
                  <w:sz w:val="20"/>
                  <w:szCs w:val="20"/>
                </w:rPr>
                <m:t>β</m:t>
              </m:r>
            </m:oMath>
            <w:r w:rsidRPr="001600C3">
              <w:rPr>
                <w:rFonts w:ascii="Times New Roman" w:hAnsi="Times New Roman" w:cs="Times New Roman"/>
                <w:sz w:val="20"/>
                <w:szCs w:val="20"/>
              </w:rPr>
              <w:t xml:space="preserve"> (95%CI)</w:t>
            </w:r>
          </w:p>
        </w:tc>
      </w:tr>
      <w:tr w:rsidR="007557D4" w:rsidRPr="001600C3" w14:paraId="632A75AC" w14:textId="77777777" w:rsidTr="005B5D1E">
        <w:trPr>
          <w:trHeight w:val="280"/>
          <w:jc w:val="center"/>
        </w:trPr>
        <w:tc>
          <w:tcPr>
            <w:tcW w:w="2621" w:type="dxa"/>
            <w:noWrap/>
            <w:vAlign w:val="center"/>
          </w:tcPr>
          <w:p w14:paraId="257D5146" w14:textId="77777777" w:rsidR="007557D4" w:rsidRPr="001600C3" w:rsidRDefault="007557D4" w:rsidP="005B5D1E">
            <w:pPr>
              <w:rPr>
                <w:rFonts w:ascii="Times New Roman" w:hAnsi="Times New Roman" w:cs="Times New Roman"/>
                <w:sz w:val="20"/>
                <w:szCs w:val="20"/>
              </w:rPr>
            </w:pPr>
            <w:r w:rsidRPr="001600C3">
              <w:rPr>
                <w:rFonts w:ascii="Times New Roman" w:hAnsi="Times New Roman" w:cs="Times New Roman"/>
                <w:sz w:val="20"/>
                <w:szCs w:val="20"/>
              </w:rPr>
              <w:t>HLI (range)</w:t>
            </w:r>
          </w:p>
        </w:tc>
        <w:tc>
          <w:tcPr>
            <w:tcW w:w="1967" w:type="dxa"/>
            <w:noWrap/>
            <w:vAlign w:val="center"/>
          </w:tcPr>
          <w:p w14:paraId="53A3B150" w14:textId="77777777" w:rsidR="007557D4" w:rsidRPr="001600C3" w:rsidRDefault="007557D4" w:rsidP="005B5D1E">
            <w:pPr>
              <w:ind w:left="400" w:hangingChars="200" w:hanging="400"/>
              <w:jc w:val="center"/>
              <w:rPr>
                <w:rFonts w:ascii="Times New Roman" w:hAnsi="Times New Roman" w:cs="Times New Roman"/>
                <w:sz w:val="20"/>
                <w:szCs w:val="20"/>
              </w:rPr>
            </w:pPr>
          </w:p>
        </w:tc>
        <w:tc>
          <w:tcPr>
            <w:tcW w:w="1967" w:type="dxa"/>
            <w:noWrap/>
            <w:vAlign w:val="center"/>
          </w:tcPr>
          <w:p w14:paraId="49D61D75" w14:textId="77777777" w:rsidR="007557D4" w:rsidRPr="001600C3" w:rsidRDefault="007557D4" w:rsidP="005B5D1E">
            <w:pPr>
              <w:ind w:left="400" w:hangingChars="200" w:hanging="400"/>
              <w:jc w:val="center"/>
              <w:rPr>
                <w:rFonts w:ascii="Times New Roman" w:hAnsi="Times New Roman" w:cs="Times New Roman"/>
                <w:sz w:val="20"/>
                <w:szCs w:val="20"/>
              </w:rPr>
            </w:pPr>
          </w:p>
        </w:tc>
        <w:tc>
          <w:tcPr>
            <w:tcW w:w="1967" w:type="dxa"/>
            <w:noWrap/>
            <w:vAlign w:val="center"/>
          </w:tcPr>
          <w:p w14:paraId="3634F1B6" w14:textId="77777777" w:rsidR="007557D4" w:rsidRPr="001600C3" w:rsidRDefault="007557D4" w:rsidP="005B5D1E">
            <w:pPr>
              <w:ind w:left="400" w:hangingChars="200" w:hanging="400"/>
              <w:jc w:val="center"/>
              <w:rPr>
                <w:rFonts w:ascii="Times New Roman" w:hAnsi="Times New Roman" w:cs="Times New Roman"/>
                <w:sz w:val="20"/>
                <w:szCs w:val="20"/>
              </w:rPr>
            </w:pPr>
          </w:p>
        </w:tc>
        <w:tc>
          <w:tcPr>
            <w:tcW w:w="1968" w:type="dxa"/>
          </w:tcPr>
          <w:p w14:paraId="2829B5A6" w14:textId="77777777" w:rsidR="007557D4" w:rsidRPr="001600C3" w:rsidRDefault="007557D4" w:rsidP="005B5D1E">
            <w:pPr>
              <w:ind w:left="400" w:hangingChars="200" w:hanging="400"/>
              <w:jc w:val="center"/>
              <w:rPr>
                <w:rFonts w:ascii="Times New Roman" w:hAnsi="Times New Roman" w:cs="Times New Roman"/>
                <w:sz w:val="20"/>
                <w:szCs w:val="20"/>
              </w:rPr>
            </w:pPr>
          </w:p>
        </w:tc>
      </w:tr>
      <w:tr w:rsidR="009B6F94" w:rsidRPr="001600C3" w14:paraId="3C555396" w14:textId="77777777" w:rsidTr="005B5D1E">
        <w:trPr>
          <w:trHeight w:val="280"/>
          <w:jc w:val="center"/>
        </w:trPr>
        <w:tc>
          <w:tcPr>
            <w:tcW w:w="2621" w:type="dxa"/>
            <w:noWrap/>
            <w:vAlign w:val="center"/>
          </w:tcPr>
          <w:p w14:paraId="6EF1358D" w14:textId="77777777"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Per 1-point increase</w:t>
            </w:r>
          </w:p>
        </w:tc>
        <w:tc>
          <w:tcPr>
            <w:tcW w:w="1967" w:type="dxa"/>
            <w:noWrap/>
            <w:vAlign w:val="center"/>
          </w:tcPr>
          <w:p w14:paraId="36A05BE8" w14:textId="204F874E"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-0.11 (-0.19, -0.03)</w:t>
            </w:r>
          </w:p>
        </w:tc>
        <w:tc>
          <w:tcPr>
            <w:tcW w:w="1967" w:type="dxa"/>
            <w:noWrap/>
            <w:vAlign w:val="center"/>
          </w:tcPr>
          <w:p w14:paraId="40F2AC85" w14:textId="64C6BA54"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-0.02 (-0.04, -0.01)</w:t>
            </w:r>
          </w:p>
        </w:tc>
        <w:tc>
          <w:tcPr>
            <w:tcW w:w="1967" w:type="dxa"/>
            <w:noWrap/>
            <w:vAlign w:val="center"/>
          </w:tcPr>
          <w:p w14:paraId="38D150F8" w14:textId="01E48324" w:rsidR="009B6F94" w:rsidRPr="001600C3" w:rsidRDefault="009B6F94" w:rsidP="009B6F94">
            <w:pPr>
              <w:ind w:left="400" w:hangingChars="200" w:hanging="400"/>
              <w:rPr>
                <w:rFonts w:ascii="Times New Roman" w:hAnsi="Times New Roman" w:cs="Times New Roman"/>
                <w:sz w:val="20"/>
                <w:szCs w:val="20"/>
              </w:rPr>
            </w:pPr>
            <w:r w:rsidRPr="001600C3">
              <w:rPr>
                <w:rFonts w:ascii="Times New Roman" w:hAnsi="Times New Roman" w:cs="Times New Roman"/>
                <w:sz w:val="20"/>
                <w:szCs w:val="20"/>
              </w:rPr>
              <w:t>-0.12 (-0.22, -0.02)</w:t>
            </w:r>
          </w:p>
        </w:tc>
        <w:tc>
          <w:tcPr>
            <w:tcW w:w="1968" w:type="dxa"/>
          </w:tcPr>
          <w:p w14:paraId="511C0E16" w14:textId="1332EE10" w:rsidR="009B6F94" w:rsidRPr="001600C3" w:rsidRDefault="009B6F94" w:rsidP="009B6F94">
            <w:pPr>
              <w:ind w:left="400" w:hangingChars="200" w:hanging="400"/>
              <w:rPr>
                <w:rFonts w:ascii="Times New Roman" w:hAnsi="Times New Roman" w:cs="Times New Roman"/>
                <w:sz w:val="20"/>
                <w:szCs w:val="20"/>
              </w:rPr>
            </w:pPr>
            <w:r w:rsidRPr="001600C3">
              <w:rPr>
                <w:rFonts w:ascii="Times New Roman" w:hAnsi="Times New Roman" w:cs="Times New Roman"/>
                <w:sz w:val="20"/>
                <w:szCs w:val="20"/>
              </w:rPr>
              <w:t>-0.22 (-0.46, 0.01)</w:t>
            </w:r>
          </w:p>
        </w:tc>
      </w:tr>
      <w:tr w:rsidR="009B6F94" w:rsidRPr="001600C3" w14:paraId="79672AC4" w14:textId="77777777" w:rsidTr="005B5D1E">
        <w:trPr>
          <w:trHeight w:val="280"/>
          <w:jc w:val="center"/>
        </w:trPr>
        <w:tc>
          <w:tcPr>
            <w:tcW w:w="2621" w:type="dxa"/>
            <w:noWrap/>
            <w:vAlign w:val="center"/>
          </w:tcPr>
          <w:p w14:paraId="3074630E" w14:textId="77777777"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HLI (category)</w:t>
            </w:r>
          </w:p>
        </w:tc>
        <w:tc>
          <w:tcPr>
            <w:tcW w:w="1967" w:type="dxa"/>
            <w:noWrap/>
            <w:vAlign w:val="center"/>
          </w:tcPr>
          <w:p w14:paraId="7C08E773" w14:textId="63AB96FB" w:rsidR="009B6F94" w:rsidRPr="001600C3" w:rsidRDefault="009B6F94" w:rsidP="009B6F94">
            <w:pPr>
              <w:rPr>
                <w:rFonts w:ascii="Times New Roman" w:hAnsi="Times New Roman" w:cs="Times New Roman"/>
                <w:sz w:val="20"/>
                <w:szCs w:val="20"/>
              </w:rPr>
            </w:pPr>
          </w:p>
        </w:tc>
        <w:tc>
          <w:tcPr>
            <w:tcW w:w="1967" w:type="dxa"/>
            <w:noWrap/>
            <w:vAlign w:val="center"/>
          </w:tcPr>
          <w:p w14:paraId="7CA41F09" w14:textId="77777777" w:rsidR="009B6F94" w:rsidRPr="001600C3" w:rsidRDefault="009B6F94" w:rsidP="009B6F94">
            <w:pPr>
              <w:rPr>
                <w:rFonts w:ascii="Times New Roman" w:hAnsi="Times New Roman" w:cs="Times New Roman"/>
                <w:sz w:val="20"/>
                <w:szCs w:val="20"/>
              </w:rPr>
            </w:pPr>
          </w:p>
        </w:tc>
        <w:tc>
          <w:tcPr>
            <w:tcW w:w="1967" w:type="dxa"/>
            <w:noWrap/>
            <w:vAlign w:val="center"/>
          </w:tcPr>
          <w:p w14:paraId="3F478AA4" w14:textId="77777777" w:rsidR="009B6F94" w:rsidRPr="001600C3" w:rsidRDefault="009B6F94" w:rsidP="009B6F94">
            <w:pPr>
              <w:rPr>
                <w:rFonts w:ascii="Times New Roman" w:hAnsi="Times New Roman" w:cs="Times New Roman"/>
                <w:sz w:val="20"/>
                <w:szCs w:val="20"/>
              </w:rPr>
            </w:pPr>
          </w:p>
        </w:tc>
        <w:tc>
          <w:tcPr>
            <w:tcW w:w="1968" w:type="dxa"/>
          </w:tcPr>
          <w:p w14:paraId="369E7E7C" w14:textId="77777777" w:rsidR="009B6F94" w:rsidRPr="001600C3" w:rsidRDefault="009B6F94" w:rsidP="009B6F94">
            <w:pPr>
              <w:rPr>
                <w:rFonts w:ascii="Times New Roman" w:hAnsi="Times New Roman" w:cs="Times New Roman"/>
                <w:sz w:val="20"/>
                <w:szCs w:val="20"/>
              </w:rPr>
            </w:pPr>
          </w:p>
        </w:tc>
      </w:tr>
      <w:tr w:rsidR="007557D4" w:rsidRPr="001600C3" w14:paraId="5E7E24EE" w14:textId="77777777" w:rsidTr="005B5D1E">
        <w:trPr>
          <w:trHeight w:val="280"/>
          <w:jc w:val="center"/>
        </w:trPr>
        <w:tc>
          <w:tcPr>
            <w:tcW w:w="2621" w:type="dxa"/>
            <w:noWrap/>
            <w:vAlign w:val="center"/>
          </w:tcPr>
          <w:p w14:paraId="05E0AB99" w14:textId="77777777" w:rsidR="007557D4" w:rsidRPr="001600C3" w:rsidRDefault="007557D4" w:rsidP="005B5D1E">
            <w:pPr>
              <w:rPr>
                <w:rFonts w:ascii="Times New Roman" w:hAnsi="Times New Roman" w:cs="Times New Roman"/>
                <w:sz w:val="20"/>
                <w:szCs w:val="20"/>
              </w:rPr>
            </w:pPr>
            <w:r w:rsidRPr="001600C3">
              <w:rPr>
                <w:rFonts w:ascii="Times New Roman" w:hAnsi="Times New Roman" w:cs="Times New Roman"/>
                <w:sz w:val="20"/>
                <w:szCs w:val="20"/>
              </w:rPr>
              <w:t>To have a healthy lifestyle</w:t>
            </w:r>
          </w:p>
        </w:tc>
        <w:tc>
          <w:tcPr>
            <w:tcW w:w="1967" w:type="dxa"/>
            <w:noWrap/>
            <w:vAlign w:val="center"/>
          </w:tcPr>
          <w:p w14:paraId="1723D2F1" w14:textId="5397D7F2" w:rsidR="007557D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-0.18 (-0.33, -0.02)</w:t>
            </w:r>
          </w:p>
        </w:tc>
        <w:tc>
          <w:tcPr>
            <w:tcW w:w="1967" w:type="dxa"/>
            <w:noWrap/>
            <w:vAlign w:val="center"/>
          </w:tcPr>
          <w:p w14:paraId="54603088" w14:textId="1B270B04" w:rsidR="007557D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-0.03 (-0.07, 0.00)</w:t>
            </w:r>
          </w:p>
        </w:tc>
        <w:tc>
          <w:tcPr>
            <w:tcW w:w="1967" w:type="dxa"/>
            <w:noWrap/>
            <w:vAlign w:val="center"/>
          </w:tcPr>
          <w:p w14:paraId="0932A81A" w14:textId="66A38B3E" w:rsidR="007557D4" w:rsidRPr="001600C3" w:rsidRDefault="007557D4" w:rsidP="009B6F94">
            <w:pPr>
              <w:widowControl/>
              <w:rPr>
                <w:rFonts w:ascii="Times New Roman" w:hAnsi="Times New Roman" w:cs="Times New Roman"/>
                <w:sz w:val="20"/>
                <w:szCs w:val="20"/>
              </w:rPr>
            </w:pPr>
            <w:r w:rsidRPr="001600C3">
              <w:rPr>
                <w:rFonts w:ascii="Times New Roman" w:hAnsi="Times New Roman" w:cs="Times New Roman"/>
                <w:sz w:val="20"/>
                <w:szCs w:val="20"/>
              </w:rPr>
              <w:t>-0.16</w:t>
            </w:r>
            <w:r w:rsidR="009B6F94" w:rsidRPr="001600C3">
              <w:rPr>
                <w:rFonts w:ascii="Times New Roman" w:hAnsi="Times New Roman" w:cs="Times New Roman"/>
                <w:sz w:val="20"/>
                <w:szCs w:val="20"/>
              </w:rPr>
              <w:t xml:space="preserve"> (</w:t>
            </w:r>
            <w:r w:rsidRPr="001600C3">
              <w:rPr>
                <w:rFonts w:ascii="Times New Roman" w:hAnsi="Times New Roman" w:cs="Times New Roman"/>
                <w:sz w:val="20"/>
                <w:szCs w:val="20"/>
              </w:rPr>
              <w:t>-0.36</w:t>
            </w:r>
            <w:r w:rsidR="009B6F94" w:rsidRPr="001600C3">
              <w:rPr>
                <w:rFonts w:ascii="Times New Roman" w:hAnsi="Times New Roman" w:cs="Times New Roman"/>
                <w:sz w:val="20"/>
                <w:szCs w:val="20"/>
              </w:rPr>
              <w:t xml:space="preserve">, </w:t>
            </w:r>
            <w:r w:rsidRPr="001600C3">
              <w:rPr>
                <w:rFonts w:ascii="Times New Roman" w:hAnsi="Times New Roman" w:cs="Times New Roman"/>
                <w:sz w:val="20"/>
                <w:szCs w:val="20"/>
              </w:rPr>
              <w:t>0.0</w:t>
            </w:r>
            <w:r w:rsidR="009B6F94" w:rsidRPr="001600C3">
              <w:rPr>
                <w:rFonts w:ascii="Times New Roman" w:hAnsi="Times New Roman" w:cs="Times New Roman"/>
                <w:sz w:val="20"/>
                <w:szCs w:val="20"/>
              </w:rPr>
              <w:t>4</w:t>
            </w:r>
            <w:r w:rsidRPr="001600C3">
              <w:rPr>
                <w:rFonts w:ascii="Times New Roman" w:hAnsi="Times New Roman" w:cs="Times New Roman"/>
                <w:sz w:val="20"/>
                <w:szCs w:val="20"/>
              </w:rPr>
              <w:t>)</w:t>
            </w:r>
          </w:p>
        </w:tc>
        <w:tc>
          <w:tcPr>
            <w:tcW w:w="1968" w:type="dxa"/>
          </w:tcPr>
          <w:p w14:paraId="7767A6FD" w14:textId="57626234" w:rsidR="007557D4" w:rsidRPr="001600C3" w:rsidRDefault="007557D4" w:rsidP="009B6F94">
            <w:pPr>
              <w:widowControl/>
              <w:rPr>
                <w:rFonts w:ascii="Times New Roman" w:hAnsi="Times New Roman" w:cs="Times New Roman"/>
                <w:sz w:val="20"/>
                <w:szCs w:val="20"/>
              </w:rPr>
            </w:pPr>
            <w:r w:rsidRPr="001600C3">
              <w:rPr>
                <w:rFonts w:ascii="Times New Roman" w:hAnsi="Times New Roman" w:cs="Times New Roman"/>
                <w:sz w:val="20"/>
                <w:szCs w:val="20"/>
              </w:rPr>
              <w:t>-0.19</w:t>
            </w:r>
            <w:r w:rsidR="009B6F94" w:rsidRPr="001600C3">
              <w:rPr>
                <w:rFonts w:ascii="Times New Roman" w:hAnsi="Times New Roman" w:cs="Times New Roman"/>
                <w:sz w:val="20"/>
                <w:szCs w:val="20"/>
              </w:rPr>
              <w:t xml:space="preserve"> (</w:t>
            </w:r>
            <w:r w:rsidRPr="001600C3">
              <w:rPr>
                <w:rFonts w:ascii="Times New Roman" w:hAnsi="Times New Roman" w:cs="Times New Roman"/>
                <w:sz w:val="20"/>
                <w:szCs w:val="20"/>
              </w:rPr>
              <w:t>-0.6</w:t>
            </w:r>
            <w:r w:rsidR="009B6F94" w:rsidRPr="001600C3">
              <w:rPr>
                <w:rFonts w:ascii="Times New Roman" w:hAnsi="Times New Roman" w:cs="Times New Roman"/>
                <w:sz w:val="20"/>
                <w:szCs w:val="20"/>
              </w:rPr>
              <w:t xml:space="preserve">5, </w:t>
            </w:r>
            <w:r w:rsidRPr="001600C3">
              <w:rPr>
                <w:rFonts w:ascii="Times New Roman" w:hAnsi="Times New Roman" w:cs="Times New Roman"/>
                <w:sz w:val="20"/>
                <w:szCs w:val="20"/>
              </w:rPr>
              <w:t>0.2</w:t>
            </w:r>
            <w:r w:rsidR="009B6F94" w:rsidRPr="001600C3">
              <w:rPr>
                <w:rFonts w:ascii="Times New Roman" w:hAnsi="Times New Roman" w:cs="Times New Roman"/>
                <w:sz w:val="20"/>
                <w:szCs w:val="20"/>
              </w:rPr>
              <w:t>8</w:t>
            </w:r>
            <w:r w:rsidRPr="001600C3">
              <w:rPr>
                <w:rFonts w:ascii="Times New Roman" w:hAnsi="Times New Roman" w:cs="Times New Roman"/>
                <w:sz w:val="20"/>
                <w:szCs w:val="20"/>
              </w:rPr>
              <w:t>)</w:t>
            </w:r>
          </w:p>
        </w:tc>
      </w:tr>
      <w:tr w:rsidR="007557D4" w:rsidRPr="001600C3" w14:paraId="6A752E71" w14:textId="77777777" w:rsidTr="005B5D1E">
        <w:trPr>
          <w:trHeight w:val="280"/>
          <w:jc w:val="center"/>
        </w:trPr>
        <w:tc>
          <w:tcPr>
            <w:tcW w:w="2621" w:type="dxa"/>
            <w:noWrap/>
            <w:vAlign w:val="center"/>
          </w:tcPr>
          <w:p w14:paraId="285BA364" w14:textId="77777777" w:rsidR="007557D4" w:rsidRPr="001600C3" w:rsidRDefault="007557D4" w:rsidP="005B5D1E">
            <w:pPr>
              <w:rPr>
                <w:rFonts w:ascii="Times New Roman" w:hAnsi="Times New Roman" w:cs="Times New Roman"/>
                <w:sz w:val="20"/>
                <w:szCs w:val="20"/>
              </w:rPr>
            </w:pPr>
            <w:r w:rsidRPr="001600C3">
              <w:rPr>
                <w:rFonts w:ascii="Times New Roman" w:hAnsi="Times New Roman" w:cs="Times New Roman"/>
                <w:sz w:val="20"/>
                <w:szCs w:val="20"/>
              </w:rPr>
              <w:t>Healthy lifestyle factors</w:t>
            </w:r>
          </w:p>
        </w:tc>
        <w:tc>
          <w:tcPr>
            <w:tcW w:w="1967" w:type="dxa"/>
            <w:noWrap/>
            <w:vAlign w:val="center"/>
          </w:tcPr>
          <w:p w14:paraId="5E980081" w14:textId="77777777" w:rsidR="007557D4" w:rsidRPr="001600C3" w:rsidRDefault="007557D4" w:rsidP="009B6F94">
            <w:pPr>
              <w:rPr>
                <w:rFonts w:ascii="Times New Roman" w:hAnsi="Times New Roman" w:cs="Times New Roman"/>
                <w:sz w:val="20"/>
                <w:szCs w:val="20"/>
              </w:rPr>
            </w:pPr>
          </w:p>
        </w:tc>
        <w:tc>
          <w:tcPr>
            <w:tcW w:w="1967" w:type="dxa"/>
            <w:noWrap/>
            <w:vAlign w:val="center"/>
          </w:tcPr>
          <w:p w14:paraId="08583227" w14:textId="77777777" w:rsidR="007557D4" w:rsidRPr="001600C3" w:rsidRDefault="007557D4" w:rsidP="009B6F94">
            <w:pPr>
              <w:rPr>
                <w:rFonts w:ascii="Times New Roman" w:hAnsi="Times New Roman" w:cs="Times New Roman"/>
                <w:sz w:val="20"/>
                <w:szCs w:val="20"/>
              </w:rPr>
            </w:pPr>
          </w:p>
        </w:tc>
        <w:tc>
          <w:tcPr>
            <w:tcW w:w="1967" w:type="dxa"/>
            <w:noWrap/>
            <w:vAlign w:val="center"/>
          </w:tcPr>
          <w:p w14:paraId="3A88BB1D" w14:textId="77777777" w:rsidR="007557D4" w:rsidRPr="001600C3" w:rsidRDefault="007557D4" w:rsidP="009B6F94">
            <w:pPr>
              <w:rPr>
                <w:rFonts w:ascii="Times New Roman" w:hAnsi="Times New Roman" w:cs="Times New Roman"/>
                <w:sz w:val="20"/>
                <w:szCs w:val="20"/>
              </w:rPr>
            </w:pPr>
          </w:p>
        </w:tc>
        <w:tc>
          <w:tcPr>
            <w:tcW w:w="1968" w:type="dxa"/>
          </w:tcPr>
          <w:p w14:paraId="2A7F232D" w14:textId="77777777" w:rsidR="007557D4" w:rsidRPr="001600C3" w:rsidRDefault="007557D4" w:rsidP="009B6F94">
            <w:pPr>
              <w:rPr>
                <w:rFonts w:ascii="Times New Roman" w:hAnsi="Times New Roman" w:cs="Times New Roman"/>
                <w:sz w:val="20"/>
                <w:szCs w:val="20"/>
              </w:rPr>
            </w:pPr>
          </w:p>
        </w:tc>
      </w:tr>
      <w:tr w:rsidR="009B6F94" w:rsidRPr="001600C3" w14:paraId="2B28802E" w14:textId="77777777" w:rsidTr="005B5D1E">
        <w:trPr>
          <w:trHeight w:val="280"/>
          <w:jc w:val="center"/>
        </w:trPr>
        <w:tc>
          <w:tcPr>
            <w:tcW w:w="2621" w:type="dxa"/>
            <w:noWrap/>
            <w:vAlign w:val="center"/>
          </w:tcPr>
          <w:p w14:paraId="2C838EA0" w14:textId="77777777" w:rsidR="009B6F94" w:rsidRPr="001600C3" w:rsidRDefault="009B6F94" w:rsidP="009B6F94">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p>
        </w:tc>
        <w:tc>
          <w:tcPr>
            <w:tcW w:w="1967" w:type="dxa"/>
            <w:noWrap/>
            <w:vAlign w:val="center"/>
          </w:tcPr>
          <w:p w14:paraId="4E036757" w14:textId="03B759F5"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-0.13 (-0.47, 0.21)</w:t>
            </w:r>
          </w:p>
        </w:tc>
        <w:tc>
          <w:tcPr>
            <w:tcW w:w="1967" w:type="dxa"/>
            <w:noWrap/>
            <w:vAlign w:val="center"/>
          </w:tcPr>
          <w:p w14:paraId="73A05EED" w14:textId="01EE528C"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-0.03 (-0.10, 0.05)</w:t>
            </w:r>
          </w:p>
        </w:tc>
        <w:tc>
          <w:tcPr>
            <w:tcW w:w="1967" w:type="dxa"/>
            <w:noWrap/>
            <w:vAlign w:val="center"/>
          </w:tcPr>
          <w:p w14:paraId="6A66A0A2" w14:textId="1AF4CB5E"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-0.53 (-0.96, -0.10)</w:t>
            </w:r>
          </w:p>
        </w:tc>
        <w:tc>
          <w:tcPr>
            <w:tcW w:w="1968" w:type="dxa"/>
            <w:vAlign w:val="center"/>
          </w:tcPr>
          <w:p w14:paraId="7E2D4E79" w14:textId="48800003"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-0.58 (-1.58, 0.43)</w:t>
            </w:r>
          </w:p>
        </w:tc>
      </w:tr>
      <w:tr w:rsidR="009B6F94" w:rsidRPr="001600C3" w14:paraId="602DEA96" w14:textId="77777777" w:rsidTr="005B5D1E">
        <w:trPr>
          <w:trHeight w:val="280"/>
          <w:jc w:val="center"/>
        </w:trPr>
        <w:tc>
          <w:tcPr>
            <w:tcW w:w="2621" w:type="dxa"/>
            <w:noWrap/>
            <w:vAlign w:val="center"/>
          </w:tcPr>
          <w:p w14:paraId="4BCA20E1" w14:textId="77777777" w:rsidR="009B6F94" w:rsidRPr="001600C3" w:rsidRDefault="009B6F94" w:rsidP="009B6F94">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ΔAlcohol</w:t>
            </w:r>
            <w:proofErr w:type="spellEnd"/>
          </w:p>
        </w:tc>
        <w:tc>
          <w:tcPr>
            <w:tcW w:w="1967" w:type="dxa"/>
            <w:noWrap/>
            <w:vAlign w:val="center"/>
          </w:tcPr>
          <w:p w14:paraId="245C2C1C" w14:textId="523AD5BF"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-0.15 (-0.45, 0.15)</w:t>
            </w:r>
          </w:p>
        </w:tc>
        <w:tc>
          <w:tcPr>
            <w:tcW w:w="1967" w:type="dxa"/>
            <w:noWrap/>
            <w:vAlign w:val="center"/>
          </w:tcPr>
          <w:p w14:paraId="7F14F5E0" w14:textId="0EF2CDB0"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-0.02 (-0.09, 0.04)</w:t>
            </w:r>
          </w:p>
        </w:tc>
        <w:tc>
          <w:tcPr>
            <w:tcW w:w="1967" w:type="dxa"/>
            <w:noWrap/>
            <w:vAlign w:val="center"/>
          </w:tcPr>
          <w:p w14:paraId="62298C0F" w14:textId="39416BF8"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-0.16 (-0.55, 0.23)</w:t>
            </w:r>
          </w:p>
        </w:tc>
        <w:tc>
          <w:tcPr>
            <w:tcW w:w="1968" w:type="dxa"/>
            <w:vAlign w:val="center"/>
          </w:tcPr>
          <w:p w14:paraId="6EEEF4B0" w14:textId="7DA58271"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-0.58 (-1.48, 0.32)</w:t>
            </w:r>
          </w:p>
        </w:tc>
      </w:tr>
      <w:tr w:rsidR="009B6F94" w:rsidRPr="001600C3" w14:paraId="688B40E7" w14:textId="77777777" w:rsidTr="005B5D1E">
        <w:trPr>
          <w:trHeight w:val="280"/>
          <w:jc w:val="center"/>
        </w:trPr>
        <w:tc>
          <w:tcPr>
            <w:tcW w:w="2621" w:type="dxa"/>
            <w:noWrap/>
            <w:vAlign w:val="center"/>
          </w:tcPr>
          <w:p w14:paraId="5C8D7700" w14:textId="77777777" w:rsidR="009B6F94" w:rsidRPr="001600C3" w:rsidRDefault="009B6F94" w:rsidP="009B6F94">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ΔDiet</w:t>
            </w:r>
            <w:proofErr w:type="spellEnd"/>
          </w:p>
        </w:tc>
        <w:tc>
          <w:tcPr>
            <w:tcW w:w="1967" w:type="dxa"/>
            <w:noWrap/>
            <w:vAlign w:val="center"/>
          </w:tcPr>
          <w:p w14:paraId="3A1B142A" w14:textId="3BF5F904"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-0.16 (-0.30, -0.02)</w:t>
            </w:r>
          </w:p>
        </w:tc>
        <w:tc>
          <w:tcPr>
            <w:tcW w:w="1967" w:type="dxa"/>
            <w:noWrap/>
            <w:vAlign w:val="center"/>
          </w:tcPr>
          <w:p w14:paraId="3BE16EF1" w14:textId="6238F475"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-0.01 (-0.04, 0.02)</w:t>
            </w:r>
          </w:p>
        </w:tc>
        <w:tc>
          <w:tcPr>
            <w:tcW w:w="1967" w:type="dxa"/>
            <w:noWrap/>
            <w:vAlign w:val="center"/>
          </w:tcPr>
          <w:p w14:paraId="5269EBAA" w14:textId="33FD50EB"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-0.19 (-0.37, -0.01)</w:t>
            </w:r>
          </w:p>
        </w:tc>
        <w:tc>
          <w:tcPr>
            <w:tcW w:w="1968" w:type="dxa"/>
            <w:vAlign w:val="center"/>
          </w:tcPr>
          <w:p w14:paraId="4482C9F9" w14:textId="23610DAA"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-0.13 (-0.56, 0.30)</w:t>
            </w:r>
          </w:p>
        </w:tc>
      </w:tr>
      <w:tr w:rsidR="009B6F94" w:rsidRPr="001600C3" w14:paraId="1660CAF8" w14:textId="77777777" w:rsidTr="00E66D48">
        <w:trPr>
          <w:trHeight w:val="280"/>
          <w:jc w:val="center"/>
        </w:trPr>
        <w:tc>
          <w:tcPr>
            <w:tcW w:w="2621" w:type="dxa"/>
            <w:noWrap/>
            <w:vAlign w:val="center"/>
          </w:tcPr>
          <w:p w14:paraId="4145C9E4" w14:textId="77777777" w:rsidR="009B6F94" w:rsidRPr="001600C3" w:rsidRDefault="009B6F94" w:rsidP="009B6F94">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ΔExercise</w:t>
            </w:r>
            <w:proofErr w:type="spellEnd"/>
          </w:p>
        </w:tc>
        <w:tc>
          <w:tcPr>
            <w:tcW w:w="1967" w:type="dxa"/>
            <w:noWrap/>
            <w:vAlign w:val="center"/>
          </w:tcPr>
          <w:p w14:paraId="2D5EFFDA" w14:textId="44123619"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-0.14 (-0.30, 0.02)</w:t>
            </w:r>
          </w:p>
        </w:tc>
        <w:tc>
          <w:tcPr>
            <w:tcW w:w="1967" w:type="dxa"/>
            <w:noWrap/>
            <w:vAlign w:val="center"/>
          </w:tcPr>
          <w:p w14:paraId="308A27BC" w14:textId="142B7655"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-0.03 (-0.07, 0.00)</w:t>
            </w:r>
          </w:p>
        </w:tc>
        <w:tc>
          <w:tcPr>
            <w:tcW w:w="1967" w:type="dxa"/>
            <w:noWrap/>
            <w:vAlign w:val="center"/>
          </w:tcPr>
          <w:p w14:paraId="3F233376" w14:textId="32831038"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-0.08 (-0.29, 0.13)</w:t>
            </w:r>
          </w:p>
        </w:tc>
        <w:tc>
          <w:tcPr>
            <w:tcW w:w="1968" w:type="dxa"/>
            <w:vAlign w:val="center"/>
          </w:tcPr>
          <w:p w14:paraId="4479F961" w14:textId="748614F1"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-0.02 (-0.51, 0.46)</w:t>
            </w:r>
          </w:p>
        </w:tc>
      </w:tr>
      <w:tr w:rsidR="009B6F94" w:rsidRPr="001600C3" w14:paraId="1A0D072C" w14:textId="77777777" w:rsidTr="00E66D48">
        <w:trPr>
          <w:trHeight w:val="280"/>
          <w:jc w:val="center"/>
        </w:trPr>
        <w:tc>
          <w:tcPr>
            <w:tcW w:w="2621" w:type="dxa"/>
            <w:tcBorders>
              <w:bottom w:val="single" w:sz="12" w:space="0" w:color="auto"/>
            </w:tcBorders>
            <w:noWrap/>
            <w:vAlign w:val="center"/>
          </w:tcPr>
          <w:p w14:paraId="1A573F92" w14:textId="77777777" w:rsidR="009B6F94" w:rsidRPr="001600C3" w:rsidRDefault="009B6F94" w:rsidP="009B6F94">
            <w:pPr>
              <w:ind w:firstLineChars="100" w:firstLine="200"/>
              <w:rPr>
                <w:rFonts w:ascii="Times New Roman" w:hAnsi="Times New Roman" w:cs="Times New Roman"/>
                <w:sz w:val="20"/>
                <w:szCs w:val="20"/>
              </w:rPr>
            </w:pPr>
            <w:proofErr w:type="spellStart"/>
            <w:r w:rsidRPr="001600C3">
              <w:rPr>
                <w:rFonts w:ascii="Times New Roman" w:hAnsi="Times New Roman" w:cs="Times New Roman"/>
                <w:sz w:val="20"/>
                <w:szCs w:val="20"/>
              </w:rPr>
              <w:t>ΔSleep</w:t>
            </w:r>
            <w:proofErr w:type="spellEnd"/>
          </w:p>
        </w:tc>
        <w:tc>
          <w:tcPr>
            <w:tcW w:w="1967" w:type="dxa"/>
            <w:tcBorders>
              <w:bottom w:val="single" w:sz="12" w:space="0" w:color="auto"/>
            </w:tcBorders>
            <w:noWrap/>
            <w:vAlign w:val="center"/>
          </w:tcPr>
          <w:p w14:paraId="202E95B7" w14:textId="2B47E713"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-0.02 (-0.16, 0.12)</w:t>
            </w:r>
          </w:p>
        </w:tc>
        <w:tc>
          <w:tcPr>
            <w:tcW w:w="1967" w:type="dxa"/>
            <w:tcBorders>
              <w:bottom w:val="single" w:sz="12" w:space="0" w:color="auto"/>
            </w:tcBorders>
            <w:noWrap/>
            <w:vAlign w:val="center"/>
          </w:tcPr>
          <w:p w14:paraId="36324082" w14:textId="29A5291C"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-0.03 (-0.06, 0.00)</w:t>
            </w:r>
          </w:p>
        </w:tc>
        <w:tc>
          <w:tcPr>
            <w:tcW w:w="1967" w:type="dxa"/>
            <w:tcBorders>
              <w:bottom w:val="single" w:sz="12" w:space="0" w:color="auto"/>
            </w:tcBorders>
            <w:noWrap/>
            <w:vAlign w:val="center"/>
          </w:tcPr>
          <w:p w14:paraId="40E18974" w14:textId="2D416812"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0.01 (-0.17, 0.19)</w:t>
            </w:r>
          </w:p>
        </w:tc>
        <w:tc>
          <w:tcPr>
            <w:tcW w:w="1968" w:type="dxa"/>
            <w:tcBorders>
              <w:bottom w:val="single" w:sz="12" w:space="0" w:color="auto"/>
            </w:tcBorders>
            <w:vAlign w:val="center"/>
          </w:tcPr>
          <w:p w14:paraId="2762F2E5" w14:textId="284183B2" w:rsidR="009B6F94" w:rsidRPr="001600C3" w:rsidRDefault="009B6F94" w:rsidP="009B6F94">
            <w:pPr>
              <w:rPr>
                <w:rFonts w:ascii="Times New Roman" w:hAnsi="Times New Roman" w:cs="Times New Roman"/>
                <w:sz w:val="20"/>
                <w:szCs w:val="20"/>
              </w:rPr>
            </w:pPr>
            <w:r w:rsidRPr="001600C3">
              <w:rPr>
                <w:rFonts w:ascii="Times New Roman" w:hAnsi="Times New Roman" w:cs="Times New Roman"/>
                <w:sz w:val="20"/>
                <w:szCs w:val="20"/>
              </w:rPr>
              <w:t>-0.32 (-0.74, 0.10)</w:t>
            </w:r>
          </w:p>
        </w:tc>
      </w:tr>
    </w:tbl>
    <w:p w14:paraId="1F7F63BE" w14:textId="77777777" w:rsidR="005E14AC" w:rsidRDefault="005E14AC" w:rsidP="005E14AC">
      <w:pPr>
        <w:widowControl/>
        <w:rPr>
          <w:rFonts w:ascii="Times New Roman" w:hAnsi="Times New Roman" w:cs="Times New Roman"/>
          <w:sz w:val="20"/>
          <w:szCs w:val="20"/>
        </w:rPr>
      </w:pPr>
      <w:bookmarkStart w:id="70" w:name="_Hlk183794780"/>
      <w:bookmarkEnd w:id="69"/>
      <w:r w:rsidRPr="001600C3">
        <w:rPr>
          <w:rFonts w:ascii="Times New Roman" w:hAnsi="Times New Roman" w:cs="Times New Roman"/>
          <w:sz w:val="20"/>
          <w:szCs w:val="20"/>
        </w:rPr>
        <w:t>BA, biological age; HLI, healthy lifestyle indicator</w:t>
      </w:r>
      <w:r>
        <w:rPr>
          <w:rFonts w:ascii="Times New Roman" w:hAnsi="Times New Roman" w:cs="Times New Roman" w:hint="eastAsia"/>
          <w:sz w:val="20"/>
          <w:szCs w:val="20"/>
        </w:rPr>
        <w:t>.</w:t>
      </w:r>
    </w:p>
    <w:p w14:paraId="48F69CFC" w14:textId="5ACA572E" w:rsidR="00A05E26" w:rsidRPr="001600C3" w:rsidRDefault="00A05E26" w:rsidP="00A05E26">
      <w:pPr>
        <w:rPr>
          <w:rFonts w:ascii="Times New Roman" w:hAnsi="Times New Roman" w:cs="Times New Roman"/>
          <w:sz w:val="20"/>
          <w:szCs w:val="20"/>
        </w:rPr>
      </w:pPr>
      <w:proofErr w:type="spellStart"/>
      <w:r w:rsidRPr="001600C3">
        <w:rPr>
          <w:rFonts w:ascii="Times New Roman" w:hAnsi="Times New Roman" w:cs="Times New Roman"/>
          <w:sz w:val="20"/>
          <w:szCs w:val="20"/>
        </w:rPr>
        <w:t>ΔSmoking</w:t>
      </w:r>
      <w:proofErr w:type="spellEnd"/>
      <w:r w:rsidRPr="001600C3">
        <w:rPr>
          <w:rFonts w:ascii="Times New Roman" w:hAnsi="Times New Roman" w:cs="Times New Roman"/>
          <w:sz w:val="20"/>
          <w:szCs w:val="20"/>
        </w:rPr>
        <w:t xml:space="preserve">, change in smoking status between the baseline and repeated survey; </w:t>
      </w:r>
      <w:proofErr w:type="spellStart"/>
      <w:r w:rsidRPr="001600C3">
        <w:rPr>
          <w:rFonts w:ascii="Times New Roman" w:hAnsi="Times New Roman" w:cs="Times New Roman"/>
          <w:sz w:val="20"/>
          <w:szCs w:val="20"/>
        </w:rPr>
        <w:t>ΔAlcohol</w:t>
      </w:r>
      <w:proofErr w:type="spellEnd"/>
      <w:r w:rsidRPr="001600C3">
        <w:rPr>
          <w:rFonts w:ascii="Times New Roman" w:hAnsi="Times New Roman" w:cs="Times New Roman"/>
          <w:sz w:val="20"/>
          <w:szCs w:val="20"/>
        </w:rPr>
        <w:t xml:space="preserve">, change in alcohol consumption between the baseline and repeated survey; </w:t>
      </w:r>
      <w:proofErr w:type="spellStart"/>
      <w:r w:rsidRPr="001600C3">
        <w:rPr>
          <w:rFonts w:ascii="Times New Roman" w:hAnsi="Times New Roman" w:cs="Times New Roman"/>
          <w:sz w:val="20"/>
          <w:szCs w:val="20"/>
        </w:rPr>
        <w:t>ΔDiet</w:t>
      </w:r>
      <w:proofErr w:type="spellEnd"/>
      <w:r w:rsidRPr="001600C3">
        <w:rPr>
          <w:rFonts w:ascii="Times New Roman" w:hAnsi="Times New Roman" w:cs="Times New Roman"/>
          <w:sz w:val="20"/>
          <w:szCs w:val="20"/>
        </w:rPr>
        <w:t xml:space="preserve">, change in dietary quality between the baseline and repeated survey; </w:t>
      </w:r>
      <w:proofErr w:type="spellStart"/>
      <w:r w:rsidRPr="001600C3">
        <w:rPr>
          <w:rFonts w:ascii="Times New Roman" w:hAnsi="Times New Roman" w:cs="Times New Roman"/>
          <w:sz w:val="20"/>
          <w:szCs w:val="20"/>
        </w:rPr>
        <w:t>ΔExercise</w:t>
      </w:r>
      <w:proofErr w:type="spellEnd"/>
      <w:r w:rsidRPr="001600C3">
        <w:rPr>
          <w:rFonts w:ascii="Times New Roman" w:hAnsi="Times New Roman" w:cs="Times New Roman"/>
          <w:sz w:val="20"/>
          <w:szCs w:val="20"/>
        </w:rPr>
        <w:t xml:space="preserve">, change in exercise between the baseline and repeated survey; </w:t>
      </w:r>
      <w:proofErr w:type="spellStart"/>
      <w:r w:rsidRPr="001600C3">
        <w:rPr>
          <w:rFonts w:ascii="Times New Roman" w:hAnsi="Times New Roman" w:cs="Times New Roman"/>
          <w:sz w:val="20"/>
          <w:szCs w:val="20"/>
        </w:rPr>
        <w:t>ΔSleep</w:t>
      </w:r>
      <w:proofErr w:type="spellEnd"/>
      <w:r w:rsidRPr="001600C3">
        <w:rPr>
          <w:rFonts w:ascii="Times New Roman" w:hAnsi="Times New Roman" w:cs="Times New Roman"/>
          <w:sz w:val="20"/>
          <w:szCs w:val="20"/>
        </w:rPr>
        <w:t>, change in sleep between the baseline and repeated survey; CI, confidence interval.</w:t>
      </w:r>
    </w:p>
    <w:p w14:paraId="48A1BC6E" w14:textId="67631E95" w:rsidR="008D6410" w:rsidRPr="001600C3" w:rsidRDefault="00A05E26">
      <w:pPr>
        <w:rPr>
          <w:rFonts w:ascii="Times New Roman" w:hAnsi="Times New Roman" w:cs="Times New Roman"/>
          <w:sz w:val="20"/>
          <w:szCs w:val="20"/>
        </w:rPr>
      </w:pPr>
      <w:r w:rsidRPr="001600C3">
        <w:rPr>
          <w:rFonts w:ascii="Times New Roman" w:hAnsi="Times New Roman" w:cs="Times New Roman"/>
          <w:sz w:val="20"/>
          <w:szCs w:val="20"/>
        </w:rPr>
        <w:t xml:space="preserve">Estimates were obtained using FEMs treating the BA accelerations as the dependent variables and HLI (as either continuous or as categorized) or five individual lifestyle factors as the independent variables. </w:t>
      </w:r>
      <w:r w:rsidR="007557D4" w:rsidRPr="001600C3">
        <w:rPr>
          <w:rFonts w:ascii="Times New Roman" w:hAnsi="Times New Roman" w:cs="Times New Roman"/>
          <w:sz w:val="20"/>
          <w:szCs w:val="20"/>
        </w:rPr>
        <w:t>Models were adjusted for age, occupation, marital status, total energy intake, depression symptoms, anxiety symptoms, menopausal status in women, beverage intake, dietary supplement intake, diabetes, cardiovascular disease, cancer,</w:t>
      </w:r>
      <w:r w:rsidR="005023FF" w:rsidRPr="001600C3">
        <w:rPr>
          <w:rFonts w:ascii="Times New Roman" w:hAnsi="Times New Roman" w:cs="Times New Roman"/>
          <w:sz w:val="20"/>
          <w:szCs w:val="20"/>
        </w:rPr>
        <w:t xml:space="preserve"> sex</w:t>
      </w:r>
      <w:r w:rsidR="007557D4" w:rsidRPr="001600C3">
        <w:rPr>
          <w:rFonts w:ascii="Times New Roman" w:hAnsi="Times New Roman" w:cs="Times New Roman"/>
          <w:sz w:val="20"/>
          <w:szCs w:val="20"/>
        </w:rPr>
        <w:t>, ethnicity, urbanicity, education, and the participants' age at baseline.</w:t>
      </w:r>
    </w:p>
    <w:bookmarkEnd w:id="70"/>
    <w:p w14:paraId="609933E3" w14:textId="77777777" w:rsidR="008D6410" w:rsidRPr="001600C3" w:rsidRDefault="008D6410">
      <w:pPr>
        <w:widowControl/>
        <w:jc w:val="left"/>
        <w:rPr>
          <w:rFonts w:ascii="Times New Roman" w:hAnsi="Times New Roman" w:cs="Times New Roman"/>
          <w:sz w:val="20"/>
          <w:szCs w:val="20"/>
        </w:rPr>
      </w:pPr>
      <w:r w:rsidRPr="001600C3">
        <w:rPr>
          <w:rFonts w:ascii="Times New Roman" w:hAnsi="Times New Roman" w:cs="Times New Roman"/>
          <w:sz w:val="20"/>
          <w:szCs w:val="20"/>
        </w:rPr>
        <w:br w:type="page"/>
      </w:r>
    </w:p>
    <w:p w14:paraId="098C5344" w14:textId="5F670212" w:rsidR="004F6ADD" w:rsidRPr="001600C3" w:rsidRDefault="008D6410" w:rsidP="001600C3">
      <w:pPr>
        <w:keepNext/>
        <w:keepLines/>
        <w:widowControl/>
        <w:spacing w:after="240" w:line="288" w:lineRule="auto"/>
        <w:outlineLvl w:val="0"/>
        <w:rPr>
          <w:rFonts w:ascii="Times New Roman" w:eastAsia="宋体" w:hAnsi="Times New Roman" w:cs="Times New Roman"/>
          <w:b/>
          <w:bCs/>
          <w:kern w:val="44"/>
          <w:sz w:val="20"/>
          <w:szCs w:val="20"/>
        </w:rPr>
      </w:pPr>
      <w:bookmarkStart w:id="71" w:name="_Toc166180303"/>
      <w:bookmarkStart w:id="72" w:name="_Toc177054619"/>
      <w:bookmarkStart w:id="73" w:name="_Toc183787111"/>
      <w:r w:rsidRPr="001600C3">
        <w:rPr>
          <w:rFonts w:ascii="Times New Roman" w:eastAsia="宋体" w:hAnsi="Times New Roman" w:cs="Times New Roman"/>
          <w:b/>
          <w:bCs/>
          <w:kern w:val="44"/>
          <w:sz w:val="20"/>
          <w:szCs w:val="20"/>
        </w:rPr>
        <w:lastRenderedPageBreak/>
        <w:t>Supplementary</w:t>
      </w:r>
      <w:r w:rsidRPr="001600C3">
        <w:rPr>
          <w:rFonts w:ascii="Times New Roman" w:eastAsia="宋体" w:hAnsi="Times New Roman" w:cs="Times New Roman" w:hint="eastAsia"/>
          <w:b/>
          <w:bCs/>
          <w:kern w:val="44"/>
          <w:sz w:val="20"/>
          <w:szCs w:val="20"/>
        </w:rPr>
        <w:t xml:space="preserve"> reference</w:t>
      </w:r>
      <w:bookmarkEnd w:id="71"/>
      <w:bookmarkEnd w:id="72"/>
      <w:bookmarkEnd w:id="73"/>
    </w:p>
    <w:p w14:paraId="3DFF7E78"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1.</w:t>
      </w:r>
      <w:r w:rsidRPr="001600C3">
        <w:rPr>
          <w:rFonts w:ascii="Times New Roman" w:hAnsi="Times New Roman" w:cs="Times New Roman"/>
        </w:rPr>
        <w:tab/>
        <w:t>Klemera P, Doubal S. A new approach to the concept and computation of biological age. Mech Ageing Dev. 2006;127(3):240-8. doi: 10.1016/j.mad.2005.10.004.</w:t>
      </w:r>
    </w:p>
    <w:p w14:paraId="0DA3A7B9"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2.</w:t>
      </w:r>
      <w:r w:rsidRPr="001600C3">
        <w:rPr>
          <w:rFonts w:ascii="Times New Roman" w:hAnsi="Times New Roman" w:cs="Times New Roman"/>
        </w:rPr>
        <w:tab/>
        <w:t>Xiang Y, Xu H, Chen H, Tang D, Huang Z, Zhang Y, et al. Tea consumption and attenuation of biological aging: a longitudinal analysis from two cohort studies. Lancet Reg Health West Pac. 2024;42:100955. doi: 10.1016/j.lanwpc.2023.100955.</w:t>
      </w:r>
    </w:p>
    <w:p w14:paraId="5A662DC9"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3.</w:t>
      </w:r>
      <w:r w:rsidRPr="001600C3">
        <w:rPr>
          <w:rFonts w:ascii="Times New Roman" w:hAnsi="Times New Roman" w:cs="Times New Roman"/>
        </w:rPr>
        <w:tab/>
      </w:r>
      <w:bookmarkStart w:id="74" w:name="_Hlk176878846"/>
      <w:r w:rsidRPr="001600C3">
        <w:rPr>
          <w:rFonts w:ascii="Times New Roman" w:hAnsi="Times New Roman" w:cs="Times New Roman"/>
        </w:rPr>
        <w:t>Fung TT, Rexrode KM, Mantzoros CS, Manson JE, Willett WC, Hu FB. Mediterranean diet and incidence of and mortality from coronary heart disease and stroke in women. Circulation. 2009;119(8):1093-100. doi: 10.1161/circulationaha.108.816736.</w:t>
      </w:r>
    </w:p>
    <w:bookmarkEnd w:id="74"/>
    <w:p w14:paraId="1CF76019"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4.</w:t>
      </w:r>
      <w:r w:rsidRPr="001600C3">
        <w:rPr>
          <w:rFonts w:ascii="Times New Roman" w:hAnsi="Times New Roman" w:cs="Times New Roman"/>
        </w:rPr>
        <w:tab/>
        <w:t>Satija A, Bhupathiraju SN, Rimm EB, Spiegelman D, Chiuve SE, Borgi L, Willett WC, Manson JE, Sun Q, Hu FB. Plant-Based Dietary Patterns and Incidence of Type 2 Diabetes in US Men and Women: Results from Three Prospective Cohort Studies. PLoS Med. 2016;13(6):e1002039. doi: 10.1371/journal.pmed.1002039.</w:t>
      </w:r>
    </w:p>
    <w:p w14:paraId="592E5E05"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5.</w:t>
      </w:r>
      <w:r w:rsidRPr="001600C3">
        <w:rPr>
          <w:rFonts w:ascii="Times New Roman" w:hAnsi="Times New Roman" w:cs="Times New Roman"/>
        </w:rPr>
        <w:tab/>
        <w:t>Angrist JD, Pischke J-S. Mostly harmless econometrics: An empiricist's companion: Princeton university press, 2009.</w:t>
      </w:r>
    </w:p>
    <w:p w14:paraId="62D9D5D5"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6.</w:t>
      </w:r>
      <w:r w:rsidRPr="001600C3">
        <w:rPr>
          <w:rFonts w:ascii="Times New Roman" w:hAnsi="Times New Roman" w:cs="Times New Roman"/>
        </w:rPr>
        <w:tab/>
        <w:t>Wooldridge JM. Econometric analysis of cross section and panel data: MIT press, 2010.</w:t>
      </w:r>
    </w:p>
    <w:p w14:paraId="59ED3B6C"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7.</w:t>
      </w:r>
      <w:r w:rsidRPr="001600C3">
        <w:rPr>
          <w:rFonts w:ascii="Times New Roman" w:hAnsi="Times New Roman" w:cs="Times New Roman"/>
        </w:rPr>
        <w:tab/>
        <w:t>Tang D, Hu Y, Zhang N, Xiao X, Zhao X. Change analysis for intermediate disease markers in nutritional epidemiology: a causal inference perspective. BMC Med Res Methodol. 2024;24(1):49. doi: 10.1186/s12874-024-02167-9.</w:t>
      </w:r>
    </w:p>
    <w:p w14:paraId="7D0D7F6A" w14:textId="77777777" w:rsidR="001600C3"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8.</w:t>
      </w:r>
      <w:r w:rsidRPr="001600C3">
        <w:rPr>
          <w:rFonts w:ascii="Times New Roman" w:hAnsi="Times New Roman" w:cs="Times New Roman"/>
        </w:rPr>
        <w:tab/>
        <w:t>Trichia E, Luben R, Khaw KT, Wareham NJ, Imamura F, Forouhi NG. The associations of longitudinal changes in consumption of total and types of dairy products and markers of metabolic risk and adiposity: findings from the European Investigation into Cancer and Nutrition (EPIC)-Norfolk study, United Kingdom. Am J Clin Nutr. 2020;111(5):1018-26. doi: 10.1093/ajcn/nqz335.</w:t>
      </w:r>
    </w:p>
    <w:p w14:paraId="32E931A2" w14:textId="0C082751" w:rsidR="008D6410" w:rsidRPr="001600C3" w:rsidRDefault="001600C3" w:rsidP="001600C3">
      <w:pPr>
        <w:pStyle w:val="EndNoteBibliography"/>
        <w:ind w:left="720" w:hanging="720"/>
        <w:rPr>
          <w:rFonts w:ascii="Times New Roman" w:hAnsi="Times New Roman" w:cs="Times New Roman"/>
        </w:rPr>
      </w:pPr>
      <w:r w:rsidRPr="001600C3">
        <w:rPr>
          <w:rFonts w:ascii="Times New Roman" w:hAnsi="Times New Roman" w:cs="Times New Roman"/>
        </w:rPr>
        <w:t>9.</w:t>
      </w:r>
      <w:r w:rsidRPr="001600C3">
        <w:rPr>
          <w:rFonts w:ascii="Times New Roman" w:hAnsi="Times New Roman" w:cs="Times New Roman"/>
        </w:rPr>
        <w:tab/>
        <w:t>Keil AP, Buckley JP, O'Brien KM, Ferguson KK, Zhao S, White AJ. A Quantile-Based g-Computation Approach to Addressing the Effects of Exposure Mixtures. Environ Health Perspect. 2020;128(4):47004. doi: 10.1289/ehp5838.</w:t>
      </w:r>
    </w:p>
    <w:sectPr w:rsidR="008D6410" w:rsidRPr="001600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2E9CA" w14:textId="77777777" w:rsidR="001C1903" w:rsidRDefault="001C1903" w:rsidP="00B44E89">
      <w:pPr>
        <w:rPr>
          <w:rFonts w:hint="eastAsia"/>
        </w:rPr>
      </w:pPr>
      <w:r>
        <w:separator/>
      </w:r>
    </w:p>
  </w:endnote>
  <w:endnote w:type="continuationSeparator" w:id="0">
    <w:p w14:paraId="3468BACC" w14:textId="77777777" w:rsidR="001C1903" w:rsidRDefault="001C1903" w:rsidP="00B44E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530163"/>
      <w:docPartObj>
        <w:docPartGallery w:val="Page Numbers (Bottom of Page)"/>
        <w:docPartUnique/>
      </w:docPartObj>
    </w:sdtPr>
    <w:sdtContent>
      <w:p w14:paraId="090DD33F" w14:textId="09F35537" w:rsidR="0095014F" w:rsidRDefault="0095014F">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0BABBE8D" w14:textId="77777777" w:rsidR="007946F4" w:rsidRDefault="007946F4">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A893A" w14:textId="77777777" w:rsidR="001C1903" w:rsidRDefault="001C1903" w:rsidP="00B44E89">
      <w:pPr>
        <w:rPr>
          <w:rFonts w:hint="eastAsia"/>
        </w:rPr>
      </w:pPr>
      <w:r>
        <w:separator/>
      </w:r>
    </w:p>
  </w:footnote>
  <w:footnote w:type="continuationSeparator" w:id="0">
    <w:p w14:paraId="657F09B2" w14:textId="77777777" w:rsidR="001C1903" w:rsidRDefault="001C1903" w:rsidP="00B44E8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70CE0"/>
    <w:multiLevelType w:val="hybridMultilevel"/>
    <w:tmpl w:val="424E155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30929D8"/>
    <w:multiLevelType w:val="hybridMultilevel"/>
    <w:tmpl w:val="E89070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660401FC"/>
    <w:multiLevelType w:val="hybridMultilevel"/>
    <w:tmpl w:val="60A65874"/>
    <w:lvl w:ilvl="0" w:tplc="5BD4631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CDF7C60"/>
    <w:multiLevelType w:val="hybridMultilevel"/>
    <w:tmpl w:val="9D62572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28441524">
    <w:abstractNumId w:val="2"/>
  </w:num>
  <w:num w:numId="2" w16cid:durableId="1176001223">
    <w:abstractNumId w:val="0"/>
  </w:num>
  <w:num w:numId="3" w16cid:durableId="93131308">
    <w:abstractNumId w:val="1"/>
  </w:num>
  <w:num w:numId="4" w16cid:durableId="1200389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exrpwp0d9x5sewwruvzrdh29dx299zad55&quot;&gt;lifestyle_ba&lt;record-ids&gt;&lt;item&gt;104&lt;/item&gt;&lt;/record-ids&gt;&lt;/item&gt;&lt;/Libraries&gt;"/>
  </w:docVars>
  <w:rsids>
    <w:rsidRoot w:val="005C0E6A"/>
    <w:rsid w:val="00014A4E"/>
    <w:rsid w:val="0001546F"/>
    <w:rsid w:val="00017C4C"/>
    <w:rsid w:val="00024BC1"/>
    <w:rsid w:val="0002781C"/>
    <w:rsid w:val="00037F42"/>
    <w:rsid w:val="00050611"/>
    <w:rsid w:val="0007242A"/>
    <w:rsid w:val="00073E8A"/>
    <w:rsid w:val="00082992"/>
    <w:rsid w:val="00086569"/>
    <w:rsid w:val="00086CD8"/>
    <w:rsid w:val="00087759"/>
    <w:rsid w:val="00090A1C"/>
    <w:rsid w:val="000921C9"/>
    <w:rsid w:val="00092F7C"/>
    <w:rsid w:val="000B24D9"/>
    <w:rsid w:val="000B3238"/>
    <w:rsid w:val="000C0B0B"/>
    <w:rsid w:val="000C16F6"/>
    <w:rsid w:val="000C1F26"/>
    <w:rsid w:val="000D070A"/>
    <w:rsid w:val="000D7AB9"/>
    <w:rsid w:val="000E5036"/>
    <w:rsid w:val="000E5D8F"/>
    <w:rsid w:val="000E7154"/>
    <w:rsid w:val="000F25C3"/>
    <w:rsid w:val="000F28B6"/>
    <w:rsid w:val="000F56A9"/>
    <w:rsid w:val="00100EEC"/>
    <w:rsid w:val="00115FF9"/>
    <w:rsid w:val="00117ADE"/>
    <w:rsid w:val="00122CF3"/>
    <w:rsid w:val="001318CB"/>
    <w:rsid w:val="00132B24"/>
    <w:rsid w:val="0013433D"/>
    <w:rsid w:val="00136A4B"/>
    <w:rsid w:val="0014062B"/>
    <w:rsid w:val="00140902"/>
    <w:rsid w:val="00146BBF"/>
    <w:rsid w:val="00150450"/>
    <w:rsid w:val="00154EC0"/>
    <w:rsid w:val="001600C3"/>
    <w:rsid w:val="0017727B"/>
    <w:rsid w:val="00185EA0"/>
    <w:rsid w:val="0019042B"/>
    <w:rsid w:val="001949A1"/>
    <w:rsid w:val="001961A9"/>
    <w:rsid w:val="001969A9"/>
    <w:rsid w:val="001A7751"/>
    <w:rsid w:val="001B1AA4"/>
    <w:rsid w:val="001B24CF"/>
    <w:rsid w:val="001B2B06"/>
    <w:rsid w:val="001B4AC8"/>
    <w:rsid w:val="001C1903"/>
    <w:rsid w:val="001E0290"/>
    <w:rsid w:val="001E5089"/>
    <w:rsid w:val="001F2B38"/>
    <w:rsid w:val="001F4BEF"/>
    <w:rsid w:val="001F5AB2"/>
    <w:rsid w:val="001F5B82"/>
    <w:rsid w:val="0020224B"/>
    <w:rsid w:val="002044BD"/>
    <w:rsid w:val="00204E13"/>
    <w:rsid w:val="00206F85"/>
    <w:rsid w:val="00207514"/>
    <w:rsid w:val="0021296C"/>
    <w:rsid w:val="00215DC7"/>
    <w:rsid w:val="00220F06"/>
    <w:rsid w:val="00226DA9"/>
    <w:rsid w:val="00254837"/>
    <w:rsid w:val="00257B4D"/>
    <w:rsid w:val="00261047"/>
    <w:rsid w:val="002617D4"/>
    <w:rsid w:val="0027098A"/>
    <w:rsid w:val="0028065A"/>
    <w:rsid w:val="002859BF"/>
    <w:rsid w:val="002A6785"/>
    <w:rsid w:val="002B63BF"/>
    <w:rsid w:val="002C292A"/>
    <w:rsid w:val="002C6071"/>
    <w:rsid w:val="002D29C8"/>
    <w:rsid w:val="002D3F15"/>
    <w:rsid w:val="002E1652"/>
    <w:rsid w:val="002E1681"/>
    <w:rsid w:val="002E536A"/>
    <w:rsid w:val="002E6081"/>
    <w:rsid w:val="002F13BF"/>
    <w:rsid w:val="002F21F1"/>
    <w:rsid w:val="00305C78"/>
    <w:rsid w:val="003076B0"/>
    <w:rsid w:val="0031311E"/>
    <w:rsid w:val="003140B0"/>
    <w:rsid w:val="00315A27"/>
    <w:rsid w:val="00325FC6"/>
    <w:rsid w:val="00340CBE"/>
    <w:rsid w:val="00342F3B"/>
    <w:rsid w:val="00343D8A"/>
    <w:rsid w:val="003456FF"/>
    <w:rsid w:val="00366F15"/>
    <w:rsid w:val="00370315"/>
    <w:rsid w:val="00375250"/>
    <w:rsid w:val="0037653D"/>
    <w:rsid w:val="00376861"/>
    <w:rsid w:val="0038187E"/>
    <w:rsid w:val="00381ED3"/>
    <w:rsid w:val="0038244B"/>
    <w:rsid w:val="003851CA"/>
    <w:rsid w:val="00386EAF"/>
    <w:rsid w:val="003B0892"/>
    <w:rsid w:val="003B156F"/>
    <w:rsid w:val="003D1EE1"/>
    <w:rsid w:val="003E2652"/>
    <w:rsid w:val="003E6B74"/>
    <w:rsid w:val="00407666"/>
    <w:rsid w:val="0041073A"/>
    <w:rsid w:val="004114A4"/>
    <w:rsid w:val="00413862"/>
    <w:rsid w:val="00423505"/>
    <w:rsid w:val="004275FB"/>
    <w:rsid w:val="00456675"/>
    <w:rsid w:val="0046261E"/>
    <w:rsid w:val="004638FE"/>
    <w:rsid w:val="004641DB"/>
    <w:rsid w:val="00464913"/>
    <w:rsid w:val="0047100B"/>
    <w:rsid w:val="00492176"/>
    <w:rsid w:val="004A0BBE"/>
    <w:rsid w:val="004A337E"/>
    <w:rsid w:val="004A3F6F"/>
    <w:rsid w:val="004B6F7C"/>
    <w:rsid w:val="004B799E"/>
    <w:rsid w:val="004B7E83"/>
    <w:rsid w:val="004C553F"/>
    <w:rsid w:val="004C6944"/>
    <w:rsid w:val="004C7141"/>
    <w:rsid w:val="004D36CE"/>
    <w:rsid w:val="004D6298"/>
    <w:rsid w:val="004E0D4A"/>
    <w:rsid w:val="004E27A4"/>
    <w:rsid w:val="004E43B6"/>
    <w:rsid w:val="004E46FA"/>
    <w:rsid w:val="004E53CC"/>
    <w:rsid w:val="004F0A09"/>
    <w:rsid w:val="004F27B3"/>
    <w:rsid w:val="004F2DFE"/>
    <w:rsid w:val="004F6ADD"/>
    <w:rsid w:val="005023FF"/>
    <w:rsid w:val="005038E1"/>
    <w:rsid w:val="00503FA2"/>
    <w:rsid w:val="00504AF5"/>
    <w:rsid w:val="00504DF5"/>
    <w:rsid w:val="00512FE5"/>
    <w:rsid w:val="00516B73"/>
    <w:rsid w:val="00517048"/>
    <w:rsid w:val="005417F2"/>
    <w:rsid w:val="0054192B"/>
    <w:rsid w:val="00542E03"/>
    <w:rsid w:val="00553975"/>
    <w:rsid w:val="00556928"/>
    <w:rsid w:val="00556DF1"/>
    <w:rsid w:val="00562FDE"/>
    <w:rsid w:val="0056336E"/>
    <w:rsid w:val="00567B55"/>
    <w:rsid w:val="005725F4"/>
    <w:rsid w:val="00575CF7"/>
    <w:rsid w:val="00576AB3"/>
    <w:rsid w:val="00581FC7"/>
    <w:rsid w:val="00594B28"/>
    <w:rsid w:val="00596EA9"/>
    <w:rsid w:val="00597555"/>
    <w:rsid w:val="005A4C73"/>
    <w:rsid w:val="005B17A0"/>
    <w:rsid w:val="005B786C"/>
    <w:rsid w:val="005C0ABC"/>
    <w:rsid w:val="005C0E6A"/>
    <w:rsid w:val="005C2E2A"/>
    <w:rsid w:val="005C3684"/>
    <w:rsid w:val="005C48F3"/>
    <w:rsid w:val="005D143E"/>
    <w:rsid w:val="005D48E7"/>
    <w:rsid w:val="005D5FAE"/>
    <w:rsid w:val="005E14AC"/>
    <w:rsid w:val="005F0842"/>
    <w:rsid w:val="005F0E83"/>
    <w:rsid w:val="005F23C2"/>
    <w:rsid w:val="00600609"/>
    <w:rsid w:val="00600BC6"/>
    <w:rsid w:val="006036E9"/>
    <w:rsid w:val="00613590"/>
    <w:rsid w:val="00613DA7"/>
    <w:rsid w:val="00617763"/>
    <w:rsid w:val="00624325"/>
    <w:rsid w:val="0062664A"/>
    <w:rsid w:val="00626BB2"/>
    <w:rsid w:val="00631C2E"/>
    <w:rsid w:val="00636EA3"/>
    <w:rsid w:val="00643D33"/>
    <w:rsid w:val="0065090A"/>
    <w:rsid w:val="0065298B"/>
    <w:rsid w:val="00653F0B"/>
    <w:rsid w:val="00654F5B"/>
    <w:rsid w:val="006628C1"/>
    <w:rsid w:val="006701F6"/>
    <w:rsid w:val="00676730"/>
    <w:rsid w:val="0068416F"/>
    <w:rsid w:val="00685979"/>
    <w:rsid w:val="006A3267"/>
    <w:rsid w:val="006A3CD8"/>
    <w:rsid w:val="006C0717"/>
    <w:rsid w:val="006C1027"/>
    <w:rsid w:val="006D03A7"/>
    <w:rsid w:val="006D6B2B"/>
    <w:rsid w:val="006E3D78"/>
    <w:rsid w:val="006E6C7B"/>
    <w:rsid w:val="006F1BDA"/>
    <w:rsid w:val="006F2F8A"/>
    <w:rsid w:val="006F3045"/>
    <w:rsid w:val="006F6574"/>
    <w:rsid w:val="007010C7"/>
    <w:rsid w:val="007011BC"/>
    <w:rsid w:val="007033B6"/>
    <w:rsid w:val="007052AB"/>
    <w:rsid w:val="00706F67"/>
    <w:rsid w:val="00707327"/>
    <w:rsid w:val="00716A5B"/>
    <w:rsid w:val="00734B3D"/>
    <w:rsid w:val="007362CE"/>
    <w:rsid w:val="00737DC4"/>
    <w:rsid w:val="00753311"/>
    <w:rsid w:val="007557D4"/>
    <w:rsid w:val="00760EDA"/>
    <w:rsid w:val="00765FA1"/>
    <w:rsid w:val="0076620F"/>
    <w:rsid w:val="0077451B"/>
    <w:rsid w:val="007746A4"/>
    <w:rsid w:val="0078491F"/>
    <w:rsid w:val="007855E2"/>
    <w:rsid w:val="00785782"/>
    <w:rsid w:val="00785F17"/>
    <w:rsid w:val="007946F4"/>
    <w:rsid w:val="007A08BB"/>
    <w:rsid w:val="007A1C11"/>
    <w:rsid w:val="007A7AA4"/>
    <w:rsid w:val="007B1791"/>
    <w:rsid w:val="007B6693"/>
    <w:rsid w:val="007C3909"/>
    <w:rsid w:val="007C58A4"/>
    <w:rsid w:val="007D023E"/>
    <w:rsid w:val="007D05A2"/>
    <w:rsid w:val="007E1056"/>
    <w:rsid w:val="007E2578"/>
    <w:rsid w:val="007E25E6"/>
    <w:rsid w:val="007E6C50"/>
    <w:rsid w:val="007F0C54"/>
    <w:rsid w:val="007F29B3"/>
    <w:rsid w:val="007F33CD"/>
    <w:rsid w:val="008022A9"/>
    <w:rsid w:val="00803F93"/>
    <w:rsid w:val="00820656"/>
    <w:rsid w:val="00820A49"/>
    <w:rsid w:val="00823ECD"/>
    <w:rsid w:val="00825226"/>
    <w:rsid w:val="00826A0F"/>
    <w:rsid w:val="00827C52"/>
    <w:rsid w:val="00831B2A"/>
    <w:rsid w:val="0083280B"/>
    <w:rsid w:val="00834005"/>
    <w:rsid w:val="00837BF3"/>
    <w:rsid w:val="00843074"/>
    <w:rsid w:val="00846042"/>
    <w:rsid w:val="008467E0"/>
    <w:rsid w:val="00853752"/>
    <w:rsid w:val="0086068E"/>
    <w:rsid w:val="00865A6E"/>
    <w:rsid w:val="008923CD"/>
    <w:rsid w:val="00895394"/>
    <w:rsid w:val="00895957"/>
    <w:rsid w:val="00895AFB"/>
    <w:rsid w:val="00895CD3"/>
    <w:rsid w:val="00896316"/>
    <w:rsid w:val="008A17CA"/>
    <w:rsid w:val="008B14D7"/>
    <w:rsid w:val="008B37D7"/>
    <w:rsid w:val="008B5E47"/>
    <w:rsid w:val="008C1368"/>
    <w:rsid w:val="008C47D0"/>
    <w:rsid w:val="008D6410"/>
    <w:rsid w:val="008E244F"/>
    <w:rsid w:val="008E2759"/>
    <w:rsid w:val="008E32B2"/>
    <w:rsid w:val="008E4806"/>
    <w:rsid w:val="008F0AA8"/>
    <w:rsid w:val="008F69DB"/>
    <w:rsid w:val="008F6BC3"/>
    <w:rsid w:val="00910E48"/>
    <w:rsid w:val="009144C2"/>
    <w:rsid w:val="00915205"/>
    <w:rsid w:val="00921788"/>
    <w:rsid w:val="00924C54"/>
    <w:rsid w:val="009327B3"/>
    <w:rsid w:val="00941E87"/>
    <w:rsid w:val="00942D14"/>
    <w:rsid w:val="009443F1"/>
    <w:rsid w:val="00950026"/>
    <w:rsid w:val="0095014F"/>
    <w:rsid w:val="00953FC9"/>
    <w:rsid w:val="0096505A"/>
    <w:rsid w:val="00966DE6"/>
    <w:rsid w:val="009915EB"/>
    <w:rsid w:val="00994CBF"/>
    <w:rsid w:val="00996F1A"/>
    <w:rsid w:val="009A3C95"/>
    <w:rsid w:val="009A4391"/>
    <w:rsid w:val="009A5095"/>
    <w:rsid w:val="009B03BF"/>
    <w:rsid w:val="009B0D87"/>
    <w:rsid w:val="009B4567"/>
    <w:rsid w:val="009B68E3"/>
    <w:rsid w:val="009B6F94"/>
    <w:rsid w:val="009C250E"/>
    <w:rsid w:val="009D003A"/>
    <w:rsid w:val="009D5CF3"/>
    <w:rsid w:val="009E02E4"/>
    <w:rsid w:val="009E2F05"/>
    <w:rsid w:val="009E52B7"/>
    <w:rsid w:val="009F0683"/>
    <w:rsid w:val="009F156B"/>
    <w:rsid w:val="009F1A5D"/>
    <w:rsid w:val="009F1E9E"/>
    <w:rsid w:val="009F55F6"/>
    <w:rsid w:val="009F739A"/>
    <w:rsid w:val="00A0314D"/>
    <w:rsid w:val="00A05E26"/>
    <w:rsid w:val="00A07E66"/>
    <w:rsid w:val="00A1604E"/>
    <w:rsid w:val="00A21365"/>
    <w:rsid w:val="00A21574"/>
    <w:rsid w:val="00A24813"/>
    <w:rsid w:val="00A43E0F"/>
    <w:rsid w:val="00A5010A"/>
    <w:rsid w:val="00A5114C"/>
    <w:rsid w:val="00A54D2B"/>
    <w:rsid w:val="00A62E21"/>
    <w:rsid w:val="00A726E6"/>
    <w:rsid w:val="00A771C0"/>
    <w:rsid w:val="00A830D3"/>
    <w:rsid w:val="00A858F7"/>
    <w:rsid w:val="00A92748"/>
    <w:rsid w:val="00A9329E"/>
    <w:rsid w:val="00A95618"/>
    <w:rsid w:val="00A977E1"/>
    <w:rsid w:val="00AA08CF"/>
    <w:rsid w:val="00AA2716"/>
    <w:rsid w:val="00AA33CD"/>
    <w:rsid w:val="00AD4680"/>
    <w:rsid w:val="00AD61E9"/>
    <w:rsid w:val="00AF34AD"/>
    <w:rsid w:val="00AF452F"/>
    <w:rsid w:val="00B013DC"/>
    <w:rsid w:val="00B13708"/>
    <w:rsid w:val="00B23555"/>
    <w:rsid w:val="00B3020A"/>
    <w:rsid w:val="00B31E85"/>
    <w:rsid w:val="00B34F05"/>
    <w:rsid w:val="00B3518C"/>
    <w:rsid w:val="00B35EAA"/>
    <w:rsid w:val="00B3746C"/>
    <w:rsid w:val="00B44473"/>
    <w:rsid w:val="00B44D14"/>
    <w:rsid w:val="00B44E89"/>
    <w:rsid w:val="00B46573"/>
    <w:rsid w:val="00B70EFA"/>
    <w:rsid w:val="00B72EB1"/>
    <w:rsid w:val="00B9152B"/>
    <w:rsid w:val="00B938CF"/>
    <w:rsid w:val="00B97378"/>
    <w:rsid w:val="00BA6060"/>
    <w:rsid w:val="00BA769F"/>
    <w:rsid w:val="00BB015F"/>
    <w:rsid w:val="00BB2B56"/>
    <w:rsid w:val="00BB3289"/>
    <w:rsid w:val="00BC1677"/>
    <w:rsid w:val="00BD1606"/>
    <w:rsid w:val="00BE0A6F"/>
    <w:rsid w:val="00BE1C3D"/>
    <w:rsid w:val="00BE21AE"/>
    <w:rsid w:val="00BE6049"/>
    <w:rsid w:val="00BF214F"/>
    <w:rsid w:val="00BF2AC3"/>
    <w:rsid w:val="00BF5528"/>
    <w:rsid w:val="00C004C7"/>
    <w:rsid w:val="00C03A27"/>
    <w:rsid w:val="00C0529E"/>
    <w:rsid w:val="00C10F45"/>
    <w:rsid w:val="00C152E7"/>
    <w:rsid w:val="00C202AB"/>
    <w:rsid w:val="00C22FAC"/>
    <w:rsid w:val="00C24881"/>
    <w:rsid w:val="00C32FA4"/>
    <w:rsid w:val="00C43DD5"/>
    <w:rsid w:val="00C44DBE"/>
    <w:rsid w:val="00C47D85"/>
    <w:rsid w:val="00C5302C"/>
    <w:rsid w:val="00C54096"/>
    <w:rsid w:val="00C6274B"/>
    <w:rsid w:val="00C75215"/>
    <w:rsid w:val="00C7692B"/>
    <w:rsid w:val="00C918FC"/>
    <w:rsid w:val="00C97967"/>
    <w:rsid w:val="00CA07FF"/>
    <w:rsid w:val="00CA1E3C"/>
    <w:rsid w:val="00CA6C81"/>
    <w:rsid w:val="00CB1839"/>
    <w:rsid w:val="00CC2C1D"/>
    <w:rsid w:val="00CC7CD5"/>
    <w:rsid w:val="00CD2B8B"/>
    <w:rsid w:val="00CD4314"/>
    <w:rsid w:val="00CF7006"/>
    <w:rsid w:val="00D017DD"/>
    <w:rsid w:val="00D018F3"/>
    <w:rsid w:val="00D03ED2"/>
    <w:rsid w:val="00D1697D"/>
    <w:rsid w:val="00D2311B"/>
    <w:rsid w:val="00D31665"/>
    <w:rsid w:val="00D332FE"/>
    <w:rsid w:val="00D558C1"/>
    <w:rsid w:val="00D56C4E"/>
    <w:rsid w:val="00D86DE0"/>
    <w:rsid w:val="00D87521"/>
    <w:rsid w:val="00D87762"/>
    <w:rsid w:val="00D96C7F"/>
    <w:rsid w:val="00DA07C4"/>
    <w:rsid w:val="00DA2359"/>
    <w:rsid w:val="00DA472B"/>
    <w:rsid w:val="00DB2C40"/>
    <w:rsid w:val="00DB5F20"/>
    <w:rsid w:val="00DC7C7E"/>
    <w:rsid w:val="00DE1B8D"/>
    <w:rsid w:val="00DE233A"/>
    <w:rsid w:val="00DE2528"/>
    <w:rsid w:val="00DE7758"/>
    <w:rsid w:val="00DF7D2F"/>
    <w:rsid w:val="00E07AE6"/>
    <w:rsid w:val="00E07B24"/>
    <w:rsid w:val="00E12096"/>
    <w:rsid w:val="00E16E59"/>
    <w:rsid w:val="00E24303"/>
    <w:rsid w:val="00E2492F"/>
    <w:rsid w:val="00E31838"/>
    <w:rsid w:val="00E31C4E"/>
    <w:rsid w:val="00E33B15"/>
    <w:rsid w:val="00E34055"/>
    <w:rsid w:val="00E351D2"/>
    <w:rsid w:val="00E35290"/>
    <w:rsid w:val="00E4194F"/>
    <w:rsid w:val="00E419E7"/>
    <w:rsid w:val="00E439FE"/>
    <w:rsid w:val="00E470F7"/>
    <w:rsid w:val="00E50F7A"/>
    <w:rsid w:val="00E57F3B"/>
    <w:rsid w:val="00E6004F"/>
    <w:rsid w:val="00E62A04"/>
    <w:rsid w:val="00E639DC"/>
    <w:rsid w:val="00E6673F"/>
    <w:rsid w:val="00E66D48"/>
    <w:rsid w:val="00E70976"/>
    <w:rsid w:val="00E73514"/>
    <w:rsid w:val="00E75199"/>
    <w:rsid w:val="00E77ED3"/>
    <w:rsid w:val="00E80EB1"/>
    <w:rsid w:val="00E81646"/>
    <w:rsid w:val="00E818CB"/>
    <w:rsid w:val="00E95659"/>
    <w:rsid w:val="00EB0FC2"/>
    <w:rsid w:val="00EB3CB9"/>
    <w:rsid w:val="00EC1049"/>
    <w:rsid w:val="00EC7696"/>
    <w:rsid w:val="00ED485C"/>
    <w:rsid w:val="00EF3C06"/>
    <w:rsid w:val="00EF52ED"/>
    <w:rsid w:val="00EF75D5"/>
    <w:rsid w:val="00F0335C"/>
    <w:rsid w:val="00F10CD9"/>
    <w:rsid w:val="00F151A5"/>
    <w:rsid w:val="00F17479"/>
    <w:rsid w:val="00F27734"/>
    <w:rsid w:val="00F30A92"/>
    <w:rsid w:val="00F35E6F"/>
    <w:rsid w:val="00F37BDD"/>
    <w:rsid w:val="00F44417"/>
    <w:rsid w:val="00F50328"/>
    <w:rsid w:val="00F53BC2"/>
    <w:rsid w:val="00F615EC"/>
    <w:rsid w:val="00F616E9"/>
    <w:rsid w:val="00F71616"/>
    <w:rsid w:val="00F81C18"/>
    <w:rsid w:val="00F82180"/>
    <w:rsid w:val="00F8554E"/>
    <w:rsid w:val="00F907B6"/>
    <w:rsid w:val="00F916D2"/>
    <w:rsid w:val="00F92B14"/>
    <w:rsid w:val="00F966CE"/>
    <w:rsid w:val="00FA03EA"/>
    <w:rsid w:val="00FA18CF"/>
    <w:rsid w:val="00FA7665"/>
    <w:rsid w:val="00FB24AD"/>
    <w:rsid w:val="00FB43CB"/>
    <w:rsid w:val="00FB4ED0"/>
    <w:rsid w:val="00FB57BC"/>
    <w:rsid w:val="00FC0C7D"/>
    <w:rsid w:val="00FD56DC"/>
    <w:rsid w:val="00FD6499"/>
    <w:rsid w:val="00FD664E"/>
    <w:rsid w:val="00FD7701"/>
    <w:rsid w:val="00FE6C2D"/>
    <w:rsid w:val="00FF4569"/>
    <w:rsid w:val="00FF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CDD82"/>
  <w14:defaultImageDpi w14:val="150"/>
  <w15:docId w15:val="{7AC2C193-330A-4DF3-8A09-B016028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0E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C0E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0E6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C0E6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C0E6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C0E6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C0E6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E6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0E6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E6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5C0E6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C0E6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C0E6A"/>
    <w:rPr>
      <w:rFonts w:cstheme="majorBidi"/>
      <w:color w:val="0F4761" w:themeColor="accent1" w:themeShade="BF"/>
      <w:sz w:val="28"/>
      <w:szCs w:val="28"/>
    </w:rPr>
  </w:style>
  <w:style w:type="character" w:customStyle="1" w:styleId="50">
    <w:name w:val="标题 5 字符"/>
    <w:basedOn w:val="a0"/>
    <w:link w:val="5"/>
    <w:uiPriority w:val="9"/>
    <w:semiHidden/>
    <w:rsid w:val="005C0E6A"/>
    <w:rPr>
      <w:rFonts w:cstheme="majorBidi"/>
      <w:color w:val="0F4761" w:themeColor="accent1" w:themeShade="BF"/>
      <w:sz w:val="24"/>
      <w:szCs w:val="24"/>
    </w:rPr>
  </w:style>
  <w:style w:type="character" w:customStyle="1" w:styleId="60">
    <w:name w:val="标题 6 字符"/>
    <w:basedOn w:val="a0"/>
    <w:link w:val="6"/>
    <w:uiPriority w:val="9"/>
    <w:semiHidden/>
    <w:rsid w:val="005C0E6A"/>
    <w:rPr>
      <w:rFonts w:cstheme="majorBidi"/>
      <w:b/>
      <w:bCs/>
      <w:color w:val="0F4761" w:themeColor="accent1" w:themeShade="BF"/>
    </w:rPr>
  </w:style>
  <w:style w:type="character" w:customStyle="1" w:styleId="70">
    <w:name w:val="标题 7 字符"/>
    <w:basedOn w:val="a0"/>
    <w:link w:val="7"/>
    <w:uiPriority w:val="9"/>
    <w:semiHidden/>
    <w:rsid w:val="005C0E6A"/>
    <w:rPr>
      <w:rFonts w:cstheme="majorBidi"/>
      <w:b/>
      <w:bCs/>
      <w:color w:val="595959" w:themeColor="text1" w:themeTint="A6"/>
    </w:rPr>
  </w:style>
  <w:style w:type="character" w:customStyle="1" w:styleId="80">
    <w:name w:val="标题 8 字符"/>
    <w:basedOn w:val="a0"/>
    <w:link w:val="8"/>
    <w:uiPriority w:val="9"/>
    <w:semiHidden/>
    <w:rsid w:val="005C0E6A"/>
    <w:rPr>
      <w:rFonts w:cstheme="majorBidi"/>
      <w:color w:val="595959" w:themeColor="text1" w:themeTint="A6"/>
    </w:rPr>
  </w:style>
  <w:style w:type="character" w:customStyle="1" w:styleId="90">
    <w:name w:val="标题 9 字符"/>
    <w:basedOn w:val="a0"/>
    <w:link w:val="9"/>
    <w:uiPriority w:val="9"/>
    <w:semiHidden/>
    <w:rsid w:val="005C0E6A"/>
    <w:rPr>
      <w:rFonts w:eastAsiaTheme="majorEastAsia" w:cstheme="majorBidi"/>
      <w:color w:val="595959" w:themeColor="text1" w:themeTint="A6"/>
    </w:rPr>
  </w:style>
  <w:style w:type="paragraph" w:styleId="a3">
    <w:name w:val="Title"/>
    <w:basedOn w:val="a"/>
    <w:next w:val="a"/>
    <w:link w:val="a4"/>
    <w:uiPriority w:val="10"/>
    <w:qFormat/>
    <w:rsid w:val="005C0E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E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E6A"/>
    <w:pPr>
      <w:spacing w:before="160" w:after="160"/>
      <w:jc w:val="center"/>
    </w:pPr>
    <w:rPr>
      <w:i/>
      <w:iCs/>
      <w:color w:val="404040" w:themeColor="text1" w:themeTint="BF"/>
    </w:rPr>
  </w:style>
  <w:style w:type="character" w:customStyle="1" w:styleId="a8">
    <w:name w:val="引用 字符"/>
    <w:basedOn w:val="a0"/>
    <w:link w:val="a7"/>
    <w:uiPriority w:val="29"/>
    <w:rsid w:val="005C0E6A"/>
    <w:rPr>
      <w:i/>
      <w:iCs/>
      <w:color w:val="404040" w:themeColor="text1" w:themeTint="BF"/>
    </w:rPr>
  </w:style>
  <w:style w:type="paragraph" w:styleId="a9">
    <w:name w:val="List Paragraph"/>
    <w:basedOn w:val="a"/>
    <w:uiPriority w:val="34"/>
    <w:qFormat/>
    <w:rsid w:val="005C0E6A"/>
    <w:pPr>
      <w:ind w:left="720"/>
      <w:contextualSpacing/>
    </w:pPr>
  </w:style>
  <w:style w:type="character" w:styleId="aa">
    <w:name w:val="Intense Emphasis"/>
    <w:basedOn w:val="a0"/>
    <w:uiPriority w:val="21"/>
    <w:qFormat/>
    <w:rsid w:val="005C0E6A"/>
    <w:rPr>
      <w:i/>
      <w:iCs/>
      <w:color w:val="0F4761" w:themeColor="accent1" w:themeShade="BF"/>
    </w:rPr>
  </w:style>
  <w:style w:type="paragraph" w:styleId="ab">
    <w:name w:val="Intense Quote"/>
    <w:basedOn w:val="a"/>
    <w:next w:val="a"/>
    <w:link w:val="ac"/>
    <w:uiPriority w:val="30"/>
    <w:qFormat/>
    <w:rsid w:val="005C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C0E6A"/>
    <w:rPr>
      <w:i/>
      <w:iCs/>
      <w:color w:val="0F4761" w:themeColor="accent1" w:themeShade="BF"/>
    </w:rPr>
  </w:style>
  <w:style w:type="character" w:styleId="ad">
    <w:name w:val="Intense Reference"/>
    <w:basedOn w:val="a0"/>
    <w:uiPriority w:val="32"/>
    <w:qFormat/>
    <w:rsid w:val="005C0E6A"/>
    <w:rPr>
      <w:b/>
      <w:bCs/>
      <w:smallCaps/>
      <w:color w:val="0F4761" w:themeColor="accent1" w:themeShade="BF"/>
      <w:spacing w:val="5"/>
    </w:rPr>
  </w:style>
  <w:style w:type="paragraph" w:styleId="ae">
    <w:name w:val="header"/>
    <w:basedOn w:val="a"/>
    <w:link w:val="af"/>
    <w:uiPriority w:val="99"/>
    <w:unhideWhenUsed/>
    <w:rsid w:val="00B44E89"/>
    <w:pPr>
      <w:tabs>
        <w:tab w:val="center" w:pos="4153"/>
        <w:tab w:val="right" w:pos="8306"/>
      </w:tabs>
      <w:snapToGrid w:val="0"/>
      <w:jc w:val="center"/>
    </w:pPr>
    <w:rPr>
      <w:sz w:val="18"/>
      <w:szCs w:val="18"/>
    </w:rPr>
  </w:style>
  <w:style w:type="character" w:customStyle="1" w:styleId="af">
    <w:name w:val="页眉 字符"/>
    <w:basedOn w:val="a0"/>
    <w:link w:val="ae"/>
    <w:uiPriority w:val="99"/>
    <w:rsid w:val="00B44E89"/>
    <w:rPr>
      <w:sz w:val="18"/>
      <w:szCs w:val="18"/>
    </w:rPr>
  </w:style>
  <w:style w:type="paragraph" w:styleId="af0">
    <w:name w:val="footer"/>
    <w:basedOn w:val="a"/>
    <w:link w:val="af1"/>
    <w:uiPriority w:val="99"/>
    <w:unhideWhenUsed/>
    <w:rsid w:val="00B44E89"/>
    <w:pPr>
      <w:tabs>
        <w:tab w:val="center" w:pos="4153"/>
        <w:tab w:val="right" w:pos="8306"/>
      </w:tabs>
      <w:snapToGrid w:val="0"/>
      <w:jc w:val="left"/>
    </w:pPr>
    <w:rPr>
      <w:sz w:val="18"/>
      <w:szCs w:val="18"/>
    </w:rPr>
  </w:style>
  <w:style w:type="character" w:customStyle="1" w:styleId="af1">
    <w:name w:val="页脚 字符"/>
    <w:basedOn w:val="a0"/>
    <w:link w:val="af0"/>
    <w:uiPriority w:val="99"/>
    <w:rsid w:val="00B44E89"/>
    <w:rPr>
      <w:sz w:val="18"/>
      <w:szCs w:val="18"/>
    </w:rPr>
  </w:style>
  <w:style w:type="table" w:styleId="af2">
    <w:name w:val="Table Grid"/>
    <w:basedOn w:val="a1"/>
    <w:uiPriority w:val="39"/>
    <w:rsid w:val="00B4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
    <w:name w:val="ZN正文"/>
    <w:basedOn w:val="a"/>
    <w:link w:val="ZN0"/>
    <w:qFormat/>
    <w:rsid w:val="00FB43CB"/>
    <w:pPr>
      <w:spacing w:before="120" w:after="120"/>
    </w:pPr>
    <w:rPr>
      <w:rFonts w:ascii="Times New Roman" w:eastAsia="楷体" w:hAnsi="Times New Roman"/>
      <w:sz w:val="24"/>
      <w:szCs w:val="21"/>
    </w:rPr>
  </w:style>
  <w:style w:type="character" w:customStyle="1" w:styleId="ZN0">
    <w:name w:val="ZN正文 字符"/>
    <w:basedOn w:val="a0"/>
    <w:link w:val="ZN"/>
    <w:rsid w:val="00FB43CB"/>
    <w:rPr>
      <w:rFonts w:ascii="Times New Roman" w:eastAsia="楷体" w:hAnsi="Times New Roman"/>
      <w:sz w:val="24"/>
      <w:szCs w:val="21"/>
    </w:rPr>
  </w:style>
  <w:style w:type="character" w:styleId="af3">
    <w:name w:val="annotation reference"/>
    <w:basedOn w:val="a0"/>
    <w:uiPriority w:val="99"/>
    <w:semiHidden/>
    <w:unhideWhenUsed/>
    <w:rsid w:val="00FB43CB"/>
    <w:rPr>
      <w:sz w:val="21"/>
      <w:szCs w:val="21"/>
    </w:rPr>
  </w:style>
  <w:style w:type="paragraph" w:styleId="af4">
    <w:name w:val="annotation text"/>
    <w:basedOn w:val="a"/>
    <w:link w:val="af5"/>
    <w:uiPriority w:val="99"/>
    <w:unhideWhenUsed/>
    <w:rsid w:val="00FB43CB"/>
    <w:pPr>
      <w:jc w:val="left"/>
    </w:pPr>
    <w:rPr>
      <w:szCs w:val="21"/>
    </w:rPr>
  </w:style>
  <w:style w:type="character" w:customStyle="1" w:styleId="af5">
    <w:name w:val="批注文字 字符"/>
    <w:basedOn w:val="a0"/>
    <w:link w:val="af4"/>
    <w:uiPriority w:val="99"/>
    <w:rsid w:val="00FB43CB"/>
    <w:rPr>
      <w:szCs w:val="21"/>
    </w:rPr>
  </w:style>
  <w:style w:type="paragraph" w:styleId="af6">
    <w:name w:val="caption"/>
    <w:basedOn w:val="a"/>
    <w:next w:val="a"/>
    <w:uiPriority w:val="35"/>
    <w:unhideWhenUsed/>
    <w:qFormat/>
    <w:rsid w:val="00F27734"/>
    <w:rPr>
      <w:rFonts w:asciiTheme="majorHAnsi" w:eastAsia="黑体" w:hAnsiTheme="majorHAnsi" w:cstheme="majorBidi"/>
      <w:sz w:val="20"/>
      <w:szCs w:val="20"/>
    </w:rPr>
  </w:style>
  <w:style w:type="paragraph" w:styleId="af7">
    <w:name w:val="annotation subject"/>
    <w:basedOn w:val="af4"/>
    <w:next w:val="af4"/>
    <w:link w:val="af8"/>
    <w:uiPriority w:val="99"/>
    <w:semiHidden/>
    <w:unhideWhenUsed/>
    <w:rsid w:val="00F8554E"/>
    <w:rPr>
      <w:b/>
      <w:bCs/>
      <w:szCs w:val="22"/>
    </w:rPr>
  </w:style>
  <w:style w:type="character" w:customStyle="1" w:styleId="af8">
    <w:name w:val="批注主题 字符"/>
    <w:basedOn w:val="af5"/>
    <w:link w:val="af7"/>
    <w:uiPriority w:val="99"/>
    <w:semiHidden/>
    <w:rsid w:val="00F8554E"/>
    <w:rPr>
      <w:b/>
      <w:bCs/>
      <w:szCs w:val="21"/>
    </w:rPr>
  </w:style>
  <w:style w:type="paragraph" w:customStyle="1" w:styleId="EndNoteBibliographyTitle">
    <w:name w:val="EndNote Bibliography Title"/>
    <w:basedOn w:val="a"/>
    <w:link w:val="EndNoteBibliographyTitle0"/>
    <w:rsid w:val="00AF34AD"/>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AF34AD"/>
    <w:rPr>
      <w:rFonts w:ascii="等线" w:eastAsia="等线" w:hAnsi="等线"/>
      <w:noProof/>
      <w:sz w:val="20"/>
    </w:rPr>
  </w:style>
  <w:style w:type="paragraph" w:customStyle="1" w:styleId="EndNoteBibliography">
    <w:name w:val="EndNote Bibliography"/>
    <w:basedOn w:val="a"/>
    <w:link w:val="EndNoteBibliography0"/>
    <w:rsid w:val="00AF34AD"/>
    <w:rPr>
      <w:rFonts w:ascii="等线" w:eastAsia="等线" w:hAnsi="等线"/>
      <w:noProof/>
      <w:sz w:val="20"/>
    </w:rPr>
  </w:style>
  <w:style w:type="character" w:customStyle="1" w:styleId="EndNoteBibliography0">
    <w:name w:val="EndNote Bibliography 字符"/>
    <w:basedOn w:val="a0"/>
    <w:link w:val="EndNoteBibliography"/>
    <w:rsid w:val="00AF34AD"/>
    <w:rPr>
      <w:rFonts w:ascii="等线" w:eastAsia="等线" w:hAnsi="等线"/>
      <w:noProof/>
      <w:sz w:val="20"/>
    </w:rPr>
  </w:style>
  <w:style w:type="character" w:styleId="af9">
    <w:name w:val="Placeholder Text"/>
    <w:basedOn w:val="a0"/>
    <w:uiPriority w:val="99"/>
    <w:semiHidden/>
    <w:rsid w:val="00B3746C"/>
    <w:rPr>
      <w:color w:val="666666"/>
    </w:rPr>
  </w:style>
  <w:style w:type="paragraph" w:customStyle="1" w:styleId="pf0">
    <w:name w:val="pf0"/>
    <w:basedOn w:val="a"/>
    <w:rsid w:val="00C7692B"/>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C7692B"/>
    <w:rPr>
      <w:rFonts w:ascii="Microsoft YaHei UI" w:eastAsia="Microsoft YaHei UI" w:hAnsi="Microsoft YaHei UI" w:hint="eastAsia"/>
      <w:sz w:val="18"/>
      <w:szCs w:val="18"/>
    </w:rPr>
  </w:style>
  <w:style w:type="paragraph" w:styleId="TOC">
    <w:name w:val="TOC Heading"/>
    <w:basedOn w:val="1"/>
    <w:next w:val="a"/>
    <w:uiPriority w:val="39"/>
    <w:unhideWhenUsed/>
    <w:qFormat/>
    <w:rsid w:val="00E07B24"/>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E07B24"/>
  </w:style>
  <w:style w:type="paragraph" w:styleId="TOC2">
    <w:name w:val="toc 2"/>
    <w:basedOn w:val="a"/>
    <w:next w:val="a"/>
    <w:autoRedefine/>
    <w:uiPriority w:val="39"/>
    <w:unhideWhenUsed/>
    <w:rsid w:val="00E07B24"/>
    <w:pPr>
      <w:ind w:leftChars="200" w:left="420"/>
    </w:pPr>
  </w:style>
  <w:style w:type="paragraph" w:styleId="TOC3">
    <w:name w:val="toc 3"/>
    <w:basedOn w:val="a"/>
    <w:next w:val="a"/>
    <w:autoRedefine/>
    <w:uiPriority w:val="39"/>
    <w:unhideWhenUsed/>
    <w:rsid w:val="00E07B24"/>
    <w:pPr>
      <w:ind w:leftChars="400" w:left="840"/>
    </w:pPr>
  </w:style>
  <w:style w:type="character" w:styleId="afa">
    <w:name w:val="Hyperlink"/>
    <w:basedOn w:val="a0"/>
    <w:uiPriority w:val="99"/>
    <w:unhideWhenUsed/>
    <w:rsid w:val="00E07B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764784">
      <w:bodyDiv w:val="1"/>
      <w:marLeft w:val="0"/>
      <w:marRight w:val="0"/>
      <w:marTop w:val="0"/>
      <w:marBottom w:val="0"/>
      <w:divBdr>
        <w:top w:val="none" w:sz="0" w:space="0" w:color="auto"/>
        <w:left w:val="none" w:sz="0" w:space="0" w:color="auto"/>
        <w:bottom w:val="none" w:sz="0" w:space="0" w:color="auto"/>
        <w:right w:val="none" w:sz="0" w:space="0" w:color="auto"/>
      </w:divBdr>
      <w:divsChild>
        <w:div w:id="627782480">
          <w:marLeft w:val="0"/>
          <w:marRight w:val="0"/>
          <w:marTop w:val="0"/>
          <w:marBottom w:val="0"/>
          <w:divBdr>
            <w:top w:val="single" w:sz="2" w:space="0" w:color="E3E3E3"/>
            <w:left w:val="single" w:sz="2" w:space="0" w:color="E3E3E3"/>
            <w:bottom w:val="single" w:sz="2" w:space="0" w:color="E3E3E3"/>
            <w:right w:val="single" w:sz="2" w:space="0" w:color="E3E3E3"/>
          </w:divBdr>
          <w:divsChild>
            <w:div w:id="2017536100">
              <w:marLeft w:val="0"/>
              <w:marRight w:val="0"/>
              <w:marTop w:val="0"/>
              <w:marBottom w:val="0"/>
              <w:divBdr>
                <w:top w:val="single" w:sz="2" w:space="0" w:color="E3E3E3"/>
                <w:left w:val="single" w:sz="2" w:space="0" w:color="E3E3E3"/>
                <w:bottom w:val="single" w:sz="2" w:space="0" w:color="E3E3E3"/>
                <w:right w:val="single" w:sz="2" w:space="0" w:color="E3E3E3"/>
              </w:divBdr>
              <w:divsChild>
                <w:div w:id="1037508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7224906">
      <w:bodyDiv w:val="1"/>
      <w:marLeft w:val="0"/>
      <w:marRight w:val="0"/>
      <w:marTop w:val="0"/>
      <w:marBottom w:val="0"/>
      <w:divBdr>
        <w:top w:val="none" w:sz="0" w:space="0" w:color="auto"/>
        <w:left w:val="none" w:sz="0" w:space="0" w:color="auto"/>
        <w:bottom w:val="none" w:sz="0" w:space="0" w:color="auto"/>
        <w:right w:val="none" w:sz="0" w:space="0" w:color="auto"/>
      </w:divBdr>
    </w:div>
    <w:div w:id="304967845">
      <w:bodyDiv w:val="1"/>
      <w:marLeft w:val="0"/>
      <w:marRight w:val="0"/>
      <w:marTop w:val="0"/>
      <w:marBottom w:val="0"/>
      <w:divBdr>
        <w:top w:val="none" w:sz="0" w:space="0" w:color="auto"/>
        <w:left w:val="none" w:sz="0" w:space="0" w:color="auto"/>
        <w:bottom w:val="none" w:sz="0" w:space="0" w:color="auto"/>
        <w:right w:val="none" w:sz="0" w:space="0" w:color="auto"/>
      </w:divBdr>
    </w:div>
    <w:div w:id="414398352">
      <w:bodyDiv w:val="1"/>
      <w:marLeft w:val="0"/>
      <w:marRight w:val="0"/>
      <w:marTop w:val="0"/>
      <w:marBottom w:val="0"/>
      <w:divBdr>
        <w:top w:val="none" w:sz="0" w:space="0" w:color="auto"/>
        <w:left w:val="none" w:sz="0" w:space="0" w:color="auto"/>
        <w:bottom w:val="none" w:sz="0" w:space="0" w:color="auto"/>
        <w:right w:val="none" w:sz="0" w:space="0" w:color="auto"/>
      </w:divBdr>
    </w:div>
    <w:div w:id="415830382">
      <w:bodyDiv w:val="1"/>
      <w:marLeft w:val="0"/>
      <w:marRight w:val="0"/>
      <w:marTop w:val="0"/>
      <w:marBottom w:val="0"/>
      <w:divBdr>
        <w:top w:val="none" w:sz="0" w:space="0" w:color="auto"/>
        <w:left w:val="none" w:sz="0" w:space="0" w:color="auto"/>
        <w:bottom w:val="none" w:sz="0" w:space="0" w:color="auto"/>
        <w:right w:val="none" w:sz="0" w:space="0" w:color="auto"/>
      </w:divBdr>
    </w:div>
    <w:div w:id="419177795">
      <w:bodyDiv w:val="1"/>
      <w:marLeft w:val="0"/>
      <w:marRight w:val="0"/>
      <w:marTop w:val="0"/>
      <w:marBottom w:val="0"/>
      <w:divBdr>
        <w:top w:val="none" w:sz="0" w:space="0" w:color="auto"/>
        <w:left w:val="none" w:sz="0" w:space="0" w:color="auto"/>
        <w:bottom w:val="none" w:sz="0" w:space="0" w:color="auto"/>
        <w:right w:val="none" w:sz="0" w:space="0" w:color="auto"/>
      </w:divBdr>
    </w:div>
    <w:div w:id="426732515">
      <w:bodyDiv w:val="1"/>
      <w:marLeft w:val="0"/>
      <w:marRight w:val="0"/>
      <w:marTop w:val="0"/>
      <w:marBottom w:val="0"/>
      <w:divBdr>
        <w:top w:val="none" w:sz="0" w:space="0" w:color="auto"/>
        <w:left w:val="none" w:sz="0" w:space="0" w:color="auto"/>
        <w:bottom w:val="none" w:sz="0" w:space="0" w:color="auto"/>
        <w:right w:val="none" w:sz="0" w:space="0" w:color="auto"/>
      </w:divBdr>
    </w:div>
    <w:div w:id="478112274">
      <w:bodyDiv w:val="1"/>
      <w:marLeft w:val="0"/>
      <w:marRight w:val="0"/>
      <w:marTop w:val="0"/>
      <w:marBottom w:val="0"/>
      <w:divBdr>
        <w:top w:val="none" w:sz="0" w:space="0" w:color="auto"/>
        <w:left w:val="none" w:sz="0" w:space="0" w:color="auto"/>
        <w:bottom w:val="none" w:sz="0" w:space="0" w:color="auto"/>
        <w:right w:val="none" w:sz="0" w:space="0" w:color="auto"/>
      </w:divBdr>
    </w:div>
    <w:div w:id="531191592">
      <w:bodyDiv w:val="1"/>
      <w:marLeft w:val="0"/>
      <w:marRight w:val="0"/>
      <w:marTop w:val="0"/>
      <w:marBottom w:val="0"/>
      <w:divBdr>
        <w:top w:val="none" w:sz="0" w:space="0" w:color="auto"/>
        <w:left w:val="none" w:sz="0" w:space="0" w:color="auto"/>
        <w:bottom w:val="none" w:sz="0" w:space="0" w:color="auto"/>
        <w:right w:val="none" w:sz="0" w:space="0" w:color="auto"/>
      </w:divBdr>
    </w:div>
    <w:div w:id="551621498">
      <w:bodyDiv w:val="1"/>
      <w:marLeft w:val="0"/>
      <w:marRight w:val="0"/>
      <w:marTop w:val="0"/>
      <w:marBottom w:val="0"/>
      <w:divBdr>
        <w:top w:val="none" w:sz="0" w:space="0" w:color="auto"/>
        <w:left w:val="none" w:sz="0" w:space="0" w:color="auto"/>
        <w:bottom w:val="none" w:sz="0" w:space="0" w:color="auto"/>
        <w:right w:val="none" w:sz="0" w:space="0" w:color="auto"/>
      </w:divBdr>
    </w:div>
    <w:div w:id="578715106">
      <w:bodyDiv w:val="1"/>
      <w:marLeft w:val="0"/>
      <w:marRight w:val="0"/>
      <w:marTop w:val="0"/>
      <w:marBottom w:val="0"/>
      <w:divBdr>
        <w:top w:val="none" w:sz="0" w:space="0" w:color="auto"/>
        <w:left w:val="none" w:sz="0" w:space="0" w:color="auto"/>
        <w:bottom w:val="none" w:sz="0" w:space="0" w:color="auto"/>
        <w:right w:val="none" w:sz="0" w:space="0" w:color="auto"/>
      </w:divBdr>
    </w:div>
    <w:div w:id="688143241">
      <w:bodyDiv w:val="1"/>
      <w:marLeft w:val="0"/>
      <w:marRight w:val="0"/>
      <w:marTop w:val="0"/>
      <w:marBottom w:val="0"/>
      <w:divBdr>
        <w:top w:val="none" w:sz="0" w:space="0" w:color="auto"/>
        <w:left w:val="none" w:sz="0" w:space="0" w:color="auto"/>
        <w:bottom w:val="none" w:sz="0" w:space="0" w:color="auto"/>
        <w:right w:val="none" w:sz="0" w:space="0" w:color="auto"/>
      </w:divBdr>
    </w:div>
    <w:div w:id="696279231">
      <w:bodyDiv w:val="1"/>
      <w:marLeft w:val="0"/>
      <w:marRight w:val="0"/>
      <w:marTop w:val="0"/>
      <w:marBottom w:val="0"/>
      <w:divBdr>
        <w:top w:val="none" w:sz="0" w:space="0" w:color="auto"/>
        <w:left w:val="none" w:sz="0" w:space="0" w:color="auto"/>
        <w:bottom w:val="none" w:sz="0" w:space="0" w:color="auto"/>
        <w:right w:val="none" w:sz="0" w:space="0" w:color="auto"/>
      </w:divBdr>
    </w:div>
    <w:div w:id="737748888">
      <w:bodyDiv w:val="1"/>
      <w:marLeft w:val="0"/>
      <w:marRight w:val="0"/>
      <w:marTop w:val="0"/>
      <w:marBottom w:val="0"/>
      <w:divBdr>
        <w:top w:val="none" w:sz="0" w:space="0" w:color="auto"/>
        <w:left w:val="none" w:sz="0" w:space="0" w:color="auto"/>
        <w:bottom w:val="none" w:sz="0" w:space="0" w:color="auto"/>
        <w:right w:val="none" w:sz="0" w:space="0" w:color="auto"/>
      </w:divBdr>
    </w:div>
    <w:div w:id="834764319">
      <w:bodyDiv w:val="1"/>
      <w:marLeft w:val="0"/>
      <w:marRight w:val="0"/>
      <w:marTop w:val="0"/>
      <w:marBottom w:val="0"/>
      <w:divBdr>
        <w:top w:val="none" w:sz="0" w:space="0" w:color="auto"/>
        <w:left w:val="none" w:sz="0" w:space="0" w:color="auto"/>
        <w:bottom w:val="none" w:sz="0" w:space="0" w:color="auto"/>
        <w:right w:val="none" w:sz="0" w:space="0" w:color="auto"/>
      </w:divBdr>
    </w:div>
    <w:div w:id="846752971">
      <w:bodyDiv w:val="1"/>
      <w:marLeft w:val="0"/>
      <w:marRight w:val="0"/>
      <w:marTop w:val="0"/>
      <w:marBottom w:val="0"/>
      <w:divBdr>
        <w:top w:val="none" w:sz="0" w:space="0" w:color="auto"/>
        <w:left w:val="none" w:sz="0" w:space="0" w:color="auto"/>
        <w:bottom w:val="none" w:sz="0" w:space="0" w:color="auto"/>
        <w:right w:val="none" w:sz="0" w:space="0" w:color="auto"/>
      </w:divBdr>
    </w:div>
    <w:div w:id="1083070159">
      <w:bodyDiv w:val="1"/>
      <w:marLeft w:val="0"/>
      <w:marRight w:val="0"/>
      <w:marTop w:val="0"/>
      <w:marBottom w:val="0"/>
      <w:divBdr>
        <w:top w:val="none" w:sz="0" w:space="0" w:color="auto"/>
        <w:left w:val="none" w:sz="0" w:space="0" w:color="auto"/>
        <w:bottom w:val="none" w:sz="0" w:space="0" w:color="auto"/>
        <w:right w:val="none" w:sz="0" w:space="0" w:color="auto"/>
      </w:divBdr>
    </w:div>
    <w:div w:id="1498497697">
      <w:bodyDiv w:val="1"/>
      <w:marLeft w:val="0"/>
      <w:marRight w:val="0"/>
      <w:marTop w:val="0"/>
      <w:marBottom w:val="0"/>
      <w:divBdr>
        <w:top w:val="none" w:sz="0" w:space="0" w:color="auto"/>
        <w:left w:val="none" w:sz="0" w:space="0" w:color="auto"/>
        <w:bottom w:val="none" w:sz="0" w:space="0" w:color="auto"/>
        <w:right w:val="none" w:sz="0" w:space="0" w:color="auto"/>
      </w:divBdr>
    </w:div>
    <w:div w:id="1584143373">
      <w:bodyDiv w:val="1"/>
      <w:marLeft w:val="0"/>
      <w:marRight w:val="0"/>
      <w:marTop w:val="0"/>
      <w:marBottom w:val="0"/>
      <w:divBdr>
        <w:top w:val="none" w:sz="0" w:space="0" w:color="auto"/>
        <w:left w:val="none" w:sz="0" w:space="0" w:color="auto"/>
        <w:bottom w:val="none" w:sz="0" w:space="0" w:color="auto"/>
        <w:right w:val="none" w:sz="0" w:space="0" w:color="auto"/>
      </w:divBdr>
    </w:div>
    <w:div w:id="1584559202">
      <w:bodyDiv w:val="1"/>
      <w:marLeft w:val="0"/>
      <w:marRight w:val="0"/>
      <w:marTop w:val="0"/>
      <w:marBottom w:val="0"/>
      <w:divBdr>
        <w:top w:val="none" w:sz="0" w:space="0" w:color="auto"/>
        <w:left w:val="none" w:sz="0" w:space="0" w:color="auto"/>
        <w:bottom w:val="none" w:sz="0" w:space="0" w:color="auto"/>
        <w:right w:val="none" w:sz="0" w:space="0" w:color="auto"/>
      </w:divBdr>
    </w:div>
    <w:div w:id="1608535271">
      <w:bodyDiv w:val="1"/>
      <w:marLeft w:val="0"/>
      <w:marRight w:val="0"/>
      <w:marTop w:val="0"/>
      <w:marBottom w:val="0"/>
      <w:divBdr>
        <w:top w:val="none" w:sz="0" w:space="0" w:color="auto"/>
        <w:left w:val="none" w:sz="0" w:space="0" w:color="auto"/>
        <w:bottom w:val="none" w:sz="0" w:space="0" w:color="auto"/>
        <w:right w:val="none" w:sz="0" w:space="0" w:color="auto"/>
      </w:divBdr>
    </w:div>
    <w:div w:id="1665157413">
      <w:bodyDiv w:val="1"/>
      <w:marLeft w:val="0"/>
      <w:marRight w:val="0"/>
      <w:marTop w:val="0"/>
      <w:marBottom w:val="0"/>
      <w:divBdr>
        <w:top w:val="none" w:sz="0" w:space="0" w:color="auto"/>
        <w:left w:val="none" w:sz="0" w:space="0" w:color="auto"/>
        <w:bottom w:val="none" w:sz="0" w:space="0" w:color="auto"/>
        <w:right w:val="none" w:sz="0" w:space="0" w:color="auto"/>
      </w:divBdr>
    </w:div>
    <w:div w:id="1698776745">
      <w:bodyDiv w:val="1"/>
      <w:marLeft w:val="0"/>
      <w:marRight w:val="0"/>
      <w:marTop w:val="0"/>
      <w:marBottom w:val="0"/>
      <w:divBdr>
        <w:top w:val="none" w:sz="0" w:space="0" w:color="auto"/>
        <w:left w:val="none" w:sz="0" w:space="0" w:color="auto"/>
        <w:bottom w:val="none" w:sz="0" w:space="0" w:color="auto"/>
        <w:right w:val="none" w:sz="0" w:space="0" w:color="auto"/>
      </w:divBdr>
    </w:div>
    <w:div w:id="1744454008">
      <w:bodyDiv w:val="1"/>
      <w:marLeft w:val="0"/>
      <w:marRight w:val="0"/>
      <w:marTop w:val="0"/>
      <w:marBottom w:val="0"/>
      <w:divBdr>
        <w:top w:val="none" w:sz="0" w:space="0" w:color="auto"/>
        <w:left w:val="none" w:sz="0" w:space="0" w:color="auto"/>
        <w:bottom w:val="none" w:sz="0" w:space="0" w:color="auto"/>
        <w:right w:val="none" w:sz="0" w:space="0" w:color="auto"/>
      </w:divBdr>
    </w:div>
    <w:div w:id="1859613765">
      <w:bodyDiv w:val="1"/>
      <w:marLeft w:val="0"/>
      <w:marRight w:val="0"/>
      <w:marTop w:val="0"/>
      <w:marBottom w:val="0"/>
      <w:divBdr>
        <w:top w:val="none" w:sz="0" w:space="0" w:color="auto"/>
        <w:left w:val="none" w:sz="0" w:space="0" w:color="auto"/>
        <w:bottom w:val="none" w:sz="0" w:space="0" w:color="auto"/>
        <w:right w:val="none" w:sz="0" w:space="0" w:color="auto"/>
      </w:divBdr>
    </w:div>
    <w:div w:id="1886599253">
      <w:bodyDiv w:val="1"/>
      <w:marLeft w:val="0"/>
      <w:marRight w:val="0"/>
      <w:marTop w:val="0"/>
      <w:marBottom w:val="0"/>
      <w:divBdr>
        <w:top w:val="none" w:sz="0" w:space="0" w:color="auto"/>
        <w:left w:val="none" w:sz="0" w:space="0" w:color="auto"/>
        <w:bottom w:val="none" w:sz="0" w:space="0" w:color="auto"/>
        <w:right w:val="none" w:sz="0" w:space="0" w:color="auto"/>
      </w:divBdr>
    </w:div>
    <w:div w:id="2049186236">
      <w:bodyDiv w:val="1"/>
      <w:marLeft w:val="0"/>
      <w:marRight w:val="0"/>
      <w:marTop w:val="0"/>
      <w:marBottom w:val="0"/>
      <w:divBdr>
        <w:top w:val="none" w:sz="0" w:space="0" w:color="auto"/>
        <w:left w:val="none" w:sz="0" w:space="0" w:color="auto"/>
        <w:bottom w:val="none" w:sz="0" w:space="0" w:color="auto"/>
        <w:right w:val="none" w:sz="0" w:space="0" w:color="auto"/>
      </w:divBdr>
    </w:div>
    <w:div w:id="205222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13CC-2E43-4FB2-AF07-6E4F0927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4359</Words>
  <Characters>24847</Characters>
  <Application>Microsoft Office Word</Application>
  <DocSecurity>0</DocSecurity>
  <Lines>207</Lines>
  <Paragraphs>58</Paragraphs>
  <ScaleCrop>false</ScaleCrop>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圆 张</dc:creator>
  <cp:keywords/>
  <dc:description/>
  <cp:lastModifiedBy>圆 张</cp:lastModifiedBy>
  <cp:revision>4</cp:revision>
  <dcterms:created xsi:type="dcterms:W3CDTF">2024-11-29T07:26:00Z</dcterms:created>
  <dcterms:modified xsi:type="dcterms:W3CDTF">2024-12-02T03:26:00Z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d41da97bc34d89bbfe24ec3b3a78920876f2f472099cfdc96916923f7b005668</vt:lpwstr>
  </property>
</Properties>
</file>